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SR-0399KM-HW23.docx</w:t>
      </w:r>
    </w:p>
    <w:p>
      <w:pPr>
        <w:widowControl w:val="false"/>
        <w:spacing w:after="0"/>
        <w:jc w:val="left"/>
      </w:pPr>
    </w:p>
    <w:p>
      <w:pPr>
        <w:widowControl w:val="false"/>
        <w:spacing w:after="0"/>
        <w:jc w:val="left"/>
      </w:pPr>
      <w:r>
        <w:rPr>
          <w:rFonts w:ascii="Times New Roman"/>
          <w:sz w:val="22"/>
        </w:rPr>
        <w:t xml:space="preserve">Introduced in the Senate on May 11, 2023</w:t>
      </w:r>
    </w:p>
    <w:p>
      <w:pPr>
        <w:widowControl w:val="false"/>
        <w:spacing w:after="0"/>
        <w:jc w:val="left"/>
      </w:pPr>
      <w:r>
        <w:rPr>
          <w:rFonts w:ascii="Times New Roman"/>
          <w:sz w:val="22"/>
        </w:rPr>
        <w:t xml:space="preserve">Adopted by the Senate on May 11, 2023</w:t>
      </w:r>
    </w:p>
    <w:p>
      <w:pPr>
        <w:widowControl w:val="false"/>
        <w:spacing w:after="0"/>
        <w:jc w:val="left"/>
      </w:pPr>
    </w:p>
    <w:p>
      <w:pPr>
        <w:widowControl w:val="false"/>
        <w:spacing w:after="0"/>
        <w:jc w:val="left"/>
      </w:pPr>
      <w:r>
        <w:rPr>
          <w:rFonts w:ascii="Times New Roman"/>
          <w:sz w:val="22"/>
        </w:rPr>
        <w:t xml:space="preserve">Summary: Raheem Robinson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5/11/2023</w:t>
      </w:r>
      <w:r>
        <w:tab/>
        <w:t>Senate</w:t>
      </w:r>
      <w:r>
        <w:tab/>
        <w:t xml:space="preserve">Introduced and adopted</w:t>
      </w:r>
      <w:r>
        <w:t xml:space="preserve"> (</w:t>
      </w:r>
      <w:hyperlink w:history="true" r:id="R4bf386cd71d147e0">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104ea87ca934f6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63d3570bf94915">
        <w:r>
          <w:rPr>
            <w:rStyle w:val="Hyperlink"/>
            <w:u w:val="single"/>
          </w:rPr>
          <w:t>05/11/2023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01636D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73FC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3167E" w14:paraId="48DB32D0" w14:textId="6B8F3EFF">
          <w:pPr>
            <w:pStyle w:val="scresolutiontitle"/>
          </w:pPr>
          <w:r>
            <w:t>TO RECOGNIZE AND HONOR raheem robinson and congratulate him upon being chosen as an Extraordinary Educator by Curriculum Associates.</w:t>
          </w:r>
        </w:p>
      </w:sdtContent>
    </w:sdt>
    <w:bookmarkStart w:name="at_ab6d69e1e" w:displacedByCustomXml="prev" w:id="0"/>
    <w:bookmarkEnd w:id="0"/>
    <w:p w:rsidR="00FC5681" w:rsidP="00FC5681" w:rsidRDefault="00FC5681" w14:paraId="1F94BAA3" w14:textId="77777777">
      <w:pPr>
        <w:pStyle w:val="scresolutionwhereas"/>
      </w:pPr>
    </w:p>
    <w:p w:rsidR="00C56AC8" w:rsidP="00C56AC8" w:rsidRDefault="00C56AC8" w14:paraId="3DFAEA5D" w14:textId="0DEF5CE6">
      <w:pPr>
        <w:pStyle w:val="scresolutionwhereas"/>
      </w:pPr>
      <w:bookmarkStart w:name="wa_9f68fd35e" w:id="1"/>
      <w:r>
        <w:t>W</w:t>
      </w:r>
      <w:bookmarkEnd w:id="1"/>
      <w:r>
        <w:t>hereas, the members of the South Carolina Senate are pleased to learn that Curriculum Associates has named Raheem Robinson to its nationwide 2023 class of Extraordinary Educators; and</w:t>
      </w:r>
    </w:p>
    <w:p w:rsidR="00C56AC8" w:rsidP="00C56AC8" w:rsidRDefault="00C56AC8" w14:paraId="2BAFD2C8" w14:textId="77777777">
      <w:pPr>
        <w:pStyle w:val="scresolutionwhereas"/>
      </w:pPr>
    </w:p>
    <w:p w:rsidR="00C56AC8" w:rsidP="00C56AC8" w:rsidRDefault="00C56AC8" w14:paraId="61EF8398" w14:textId="2C45824A">
      <w:pPr>
        <w:pStyle w:val="scresolutionwhereas"/>
      </w:pPr>
      <w:bookmarkStart w:name="wa_81d785e4d" w:id="2"/>
      <w:r>
        <w:t>W</w:t>
      </w:r>
      <w:bookmarkEnd w:id="2"/>
      <w:r>
        <w:t xml:space="preserve">hereas, the Extraordinary Educators award recognizes educators who exhibit standout use of </w:t>
      </w:r>
      <w:proofErr w:type="spellStart"/>
      <w:r>
        <w:t>i</w:t>
      </w:r>
      <w:proofErr w:type="spellEnd"/>
      <w:r>
        <w:t>-Ready online assessment and instruction and who illustrate growth and achievement via formal assessments, demonstrate innovation and engagement practices for students, are evangelists for high standards and student achievement, and have been teaching for at least two years; and</w:t>
      </w:r>
    </w:p>
    <w:p w:rsidR="0010776B" w:rsidP="00091FD9" w:rsidRDefault="0010776B" w14:paraId="48DB32D1" w14:textId="56627158">
      <w:pPr>
        <w:pStyle w:val="scresolutiontitle"/>
      </w:pPr>
    </w:p>
    <w:p w:rsidR="00D378C2" w:rsidP="00D378C2" w:rsidRDefault="00D378C2" w14:paraId="31342ABB" w14:textId="6BA897B4">
      <w:pPr>
        <w:pStyle w:val="scresolutionwhereas"/>
      </w:pPr>
      <w:bookmarkStart w:name="wa_6e69c2e38" w:id="3"/>
      <w:r>
        <w:t>W</w:t>
      </w:r>
      <w:bookmarkEnd w:id="3"/>
      <w:r>
        <w:t xml:space="preserve">hereas, </w:t>
      </w:r>
      <w:r w:rsidR="00FC5681">
        <w:t xml:space="preserve">Mr. Robinson received both his undergraduate degree in </w:t>
      </w:r>
      <w:r w:rsidR="0063396B">
        <w:t>m</w:t>
      </w:r>
      <w:r w:rsidR="00FC5681">
        <w:t>iddle‑</w:t>
      </w:r>
      <w:r w:rsidR="0063396B">
        <w:t>l</w:t>
      </w:r>
      <w:r w:rsidR="00FC5681">
        <w:t xml:space="preserve">evel </w:t>
      </w:r>
      <w:r w:rsidR="0063396B">
        <w:t>e</w:t>
      </w:r>
      <w:r w:rsidR="00FC5681">
        <w:t xml:space="preserve">ducation and his graduate degree in </w:t>
      </w:r>
      <w:r w:rsidR="0063396B">
        <w:t>l</w:t>
      </w:r>
      <w:r w:rsidR="00FC5681">
        <w:t xml:space="preserve">eadership </w:t>
      </w:r>
      <w:r w:rsidR="0063396B">
        <w:t>e</w:t>
      </w:r>
      <w:r w:rsidR="00FC5681">
        <w:t>ducation from Coastal Carolina University</w:t>
      </w:r>
      <w:r w:rsidR="000C65D0">
        <w:t>; and</w:t>
      </w:r>
    </w:p>
    <w:p w:rsidR="00D378C2" w:rsidP="00D378C2" w:rsidRDefault="00D378C2" w14:paraId="35EF010B" w14:textId="77777777">
      <w:pPr>
        <w:pStyle w:val="scresolutionwhereas"/>
      </w:pPr>
    </w:p>
    <w:p w:rsidR="00D378C2" w:rsidP="00D378C2" w:rsidRDefault="000C65D0" w14:paraId="2DE65886" w14:textId="1BF1BACA">
      <w:pPr>
        <w:pStyle w:val="scresolutionwhereas"/>
      </w:pPr>
      <w:bookmarkStart w:name="wa_80a4f54b5" w:id="4"/>
      <w:r>
        <w:t>W</w:t>
      </w:r>
      <w:bookmarkEnd w:id="4"/>
      <w:r>
        <w:t>hereas, Mr.</w:t>
      </w:r>
      <w:r w:rsidR="00D378C2">
        <w:t xml:space="preserve"> Robinson is a </w:t>
      </w:r>
      <w:r w:rsidR="007E1829">
        <w:t>seventh-grade</w:t>
      </w:r>
      <w:r w:rsidR="00D378C2">
        <w:t xml:space="preserve"> mathematics teacher at Whittemore Park Middle School in Conway. He has been teaching for </w:t>
      </w:r>
      <w:r>
        <w:t>four</w:t>
      </w:r>
      <w:r w:rsidR="00D378C2">
        <w:t xml:space="preserve"> years and is loved by the faculty, staff, and students</w:t>
      </w:r>
      <w:r w:rsidR="0063396B">
        <w:t>; and</w:t>
      </w:r>
    </w:p>
    <w:p w:rsidR="00D378C2" w:rsidP="00D378C2" w:rsidRDefault="00D378C2" w14:paraId="78DED7D4" w14:textId="77777777">
      <w:pPr>
        <w:pStyle w:val="scresolutionwhereas"/>
      </w:pPr>
    </w:p>
    <w:p w:rsidR="00D378C2" w:rsidP="00D378C2" w:rsidRDefault="0063396B" w14:paraId="180AE757" w14:textId="670047B5">
      <w:pPr>
        <w:pStyle w:val="scresolutionwhereas"/>
      </w:pPr>
      <w:bookmarkStart w:name="wa_170c40a44" w:id="5"/>
      <w:r>
        <w:t>W</w:t>
      </w:r>
      <w:bookmarkEnd w:id="5"/>
      <w:r>
        <w:t xml:space="preserve">hereas, </w:t>
      </w:r>
      <w:r w:rsidR="00D378C2">
        <w:t>Mr. Robinson oversees the tutoring program</w:t>
      </w:r>
      <w:r>
        <w:t xml:space="preserve"> </w:t>
      </w:r>
      <w:r w:rsidR="00D378C2">
        <w:t>and the Distinguished Gentlemen Club</w:t>
      </w:r>
      <w:r w:rsidRPr="0063396B">
        <w:t xml:space="preserve"> </w:t>
      </w:r>
      <w:r>
        <w:t>at Whittemore Park Middle School</w:t>
      </w:r>
      <w:r w:rsidR="00D378C2">
        <w:t xml:space="preserve">. </w:t>
      </w:r>
      <w:r>
        <w:t>He also</w:t>
      </w:r>
      <w:r w:rsidR="00D378C2">
        <w:t xml:space="preserve"> assists with sporting events hosted by the school; and</w:t>
      </w:r>
    </w:p>
    <w:p w:rsidR="00D378C2" w:rsidP="00D378C2" w:rsidRDefault="00D378C2" w14:paraId="7559A9E0" w14:textId="77777777">
      <w:pPr>
        <w:pStyle w:val="scresolutionwhereas"/>
      </w:pPr>
    </w:p>
    <w:p w:rsidR="00D378C2" w:rsidP="00D378C2" w:rsidRDefault="0063396B" w14:paraId="0BD6FC33" w14:textId="5FA6EABE">
      <w:pPr>
        <w:pStyle w:val="scresolutionwhereas"/>
      </w:pPr>
      <w:bookmarkStart w:name="wa_2dd3cfcdc" w:id="6"/>
      <w:r>
        <w:t>W</w:t>
      </w:r>
      <w:bookmarkEnd w:id="6"/>
      <w:r>
        <w:t>hereas, a</w:t>
      </w:r>
      <w:r w:rsidR="00D378C2">
        <w:t xml:space="preserve">long with his work in Horry County </w:t>
      </w:r>
      <w:r w:rsidR="007E1829">
        <w:t>s</w:t>
      </w:r>
      <w:r w:rsidR="00D378C2">
        <w:t>chools, Mr. Robinson plays the keyboard and organ</w:t>
      </w:r>
      <w:r>
        <w:t xml:space="preserve"> at his church and </w:t>
      </w:r>
      <w:r w:rsidR="00D378C2">
        <w:t>for the Coastal Inspirational Ambassadors gospel choir at Coastal Carolina University. Mr. Robinson is an ordained minister, and this affords him the opportunity to speak at a variety of events and meetings; and</w:t>
      </w:r>
    </w:p>
    <w:p w:rsidR="00D378C2" w:rsidP="00D378C2" w:rsidRDefault="00D378C2" w14:paraId="5195F3E3" w14:textId="77777777">
      <w:pPr>
        <w:pStyle w:val="scresolutionwhereas"/>
      </w:pPr>
    </w:p>
    <w:p w:rsidR="00C56AC8" w:rsidP="00C56AC8" w:rsidRDefault="0063396B" w14:paraId="5DEC471E" w14:textId="77777777">
      <w:pPr>
        <w:pStyle w:val="scresolutionwhereas"/>
      </w:pPr>
      <w:bookmarkStart w:name="wa_474582990" w:id="7"/>
      <w:r>
        <w:t>W</w:t>
      </w:r>
      <w:bookmarkEnd w:id="7"/>
      <w:r>
        <w:t xml:space="preserve">hereas, </w:t>
      </w:r>
      <w:r w:rsidR="00D378C2">
        <w:t>Mr. Robinson believes that every teacher's job is to harness uncultivated learning power and help each student uncover their personal potential; and</w:t>
      </w:r>
    </w:p>
    <w:p w:rsidR="00C56AC8" w:rsidP="00C56AC8" w:rsidRDefault="00C56AC8" w14:paraId="4E6099DE" w14:textId="77777777">
      <w:pPr>
        <w:pStyle w:val="scresolutionwhereas"/>
      </w:pPr>
    </w:p>
    <w:p w:rsidR="00C56AC8" w:rsidP="00C56AC8" w:rsidRDefault="00C56AC8" w14:paraId="17CC7AF8" w14:textId="15E6B2A8">
      <w:pPr>
        <w:pStyle w:val="scresolutionwhereas"/>
      </w:pPr>
      <w:bookmarkStart w:name="wa_7c07952b2" w:id="8"/>
      <w:r>
        <w:t>W</w:t>
      </w:r>
      <w:bookmarkEnd w:id="8"/>
      <w:r>
        <w:t xml:space="preserve">hereas, founded in 1969, Curriculum Associates, LLC, designs research-based print and online instructional materials, screens and assessments, and data management tools. Today, the company's </w:t>
      </w:r>
      <w:r>
        <w:lastRenderedPageBreak/>
        <w:t>programs are used in three-quarters of the state's school districts; and</w:t>
      </w:r>
    </w:p>
    <w:p w:rsidR="00C56AC8" w:rsidP="00C56AC8" w:rsidRDefault="00C56AC8" w14:paraId="5510F2FA" w14:textId="77777777">
      <w:pPr>
        <w:pStyle w:val="scresolutionwhereas"/>
      </w:pPr>
    </w:p>
    <w:p w:rsidR="00C56AC8" w:rsidP="00C56AC8" w:rsidRDefault="00C56AC8" w14:paraId="1A9646CD" w14:textId="3AABF8BC">
      <w:pPr>
        <w:pStyle w:val="scresolutionwhereas"/>
      </w:pPr>
      <w:bookmarkStart w:name="wa_29d6b136a" w:id="9"/>
      <w:r>
        <w:t>W</w:t>
      </w:r>
      <w:bookmarkEnd w:id="9"/>
      <w:r>
        <w:t>hereas, the annual program celebrates and connects exemplar</w:t>
      </w:r>
      <w:r w:rsidR="007E1829">
        <w:t>y</w:t>
      </w:r>
      <w:r>
        <w:t xml:space="preserve"> teachers from around the country. This year's recipients are among thirty teachers from twenty-two states chosen for this honor; and</w:t>
      </w:r>
    </w:p>
    <w:p w:rsidR="00C56AC8" w:rsidP="00C56AC8" w:rsidRDefault="00C56AC8" w14:paraId="11F2394F" w14:textId="77777777">
      <w:pPr>
        <w:pStyle w:val="scresolutionwhereas"/>
      </w:pPr>
    </w:p>
    <w:p w:rsidR="00C56AC8" w:rsidP="00C56AC8" w:rsidRDefault="00C56AC8" w14:paraId="1226DD9F" w14:textId="1C2B3E00">
      <w:pPr>
        <w:pStyle w:val="scresolutionwhereas"/>
      </w:pPr>
      <w:bookmarkStart w:name="wa_badd23a8a" w:id="10"/>
      <w:r>
        <w:t>W</w:t>
      </w:r>
      <w:bookmarkEnd w:id="10"/>
      <w:r>
        <w:t>hereas, Mr. Robinson will have access to a network of peers across the country with whom he can collaborate and connect and from whom he can learn throughout 2023. He will also receive unique professional development opportunities from Curriculum Associates. Along with other honorees, he will be invited to participate and present at the Extraordinary Educators Leadership Summit, as well as other professional learning events throughout the year; and</w:t>
      </w:r>
    </w:p>
    <w:p w:rsidR="00EE5B3F" w:rsidP="00EE5B3F" w:rsidRDefault="00EE5B3F" w14:paraId="2070ED7F" w14:textId="77777777">
      <w:pPr>
        <w:pStyle w:val="scresolutionwhereas"/>
      </w:pPr>
    </w:p>
    <w:p w:rsidR="008A7625" w:rsidP="00EE5B3F" w:rsidRDefault="00EE5B3F" w14:paraId="44F28955" w14:textId="6EA0CB4B">
      <w:pPr>
        <w:pStyle w:val="scresolutionwhereas"/>
      </w:pPr>
      <w:bookmarkStart w:name="wa_2e1ce6c8b" w:id="11"/>
      <w:r>
        <w:t>W</w:t>
      </w:r>
      <w:bookmarkEnd w:id="11"/>
      <w:r>
        <w:t xml:space="preserve">hereas, the members of the South Carolina </w:t>
      </w:r>
      <w:r w:rsidR="0063396B">
        <w:t>Senate</w:t>
      </w:r>
      <w:r>
        <w:t xml:space="preserve"> greatly appreciate the dedication and commitment that </w:t>
      </w:r>
      <w:r w:rsidR="0063396B">
        <w:t>Mr. Robinson</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B703CB" w:rsidRDefault="00B9052D" w14:paraId="48DB32E4" w14:textId="6DC8D20A">
      <w:pPr>
        <w:pStyle w:val="scresolutionbody"/>
      </w:pPr>
      <w:bookmarkStart w:name="up_b6b1b3476" w:id="12"/>
      <w:r w:rsidRPr="00040E43">
        <w:t>B</w:t>
      </w:r>
      <w:bookmarkEnd w:id="12"/>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73FC2">
            <w:rPr>
              <w:rStyle w:val="scresolutionbody1"/>
            </w:rPr>
            <w:t>Senate</w:t>
          </w:r>
        </w:sdtContent>
      </w:sdt>
      <w:r w:rsidRPr="00040E43">
        <w:t>:</w:t>
      </w:r>
    </w:p>
    <w:p w:rsidRPr="00040E43" w:rsidR="00B9052D" w:rsidP="00B703CB" w:rsidRDefault="00B9052D" w14:paraId="48DB32E5" w14:textId="77777777">
      <w:pPr>
        <w:pStyle w:val="scresolutionbody"/>
      </w:pPr>
    </w:p>
    <w:p w:rsidR="00EE5B3F" w:rsidP="00EE5B3F" w:rsidRDefault="00007116" w14:paraId="45FCC6E5" w14:textId="121BF8AC">
      <w:pPr>
        <w:pStyle w:val="scresolutionmembers"/>
      </w:pPr>
      <w:bookmarkStart w:name="up_f344db1a1" w:id="13"/>
      <w:r w:rsidRPr="00040E43">
        <w:t>T</w:t>
      </w:r>
      <w:bookmarkEnd w:id="13"/>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73FC2">
            <w:rPr>
              <w:rStyle w:val="scresolutionbody1"/>
            </w:rPr>
            <w:t>Senate</w:t>
          </w:r>
        </w:sdtContent>
      </w:sdt>
      <w:r w:rsidRPr="00040E43">
        <w:t xml:space="preserve">, by this resolution, </w:t>
      </w:r>
      <w:r w:rsidRPr="00EF7527" w:rsidR="00EE5B3F">
        <w:t xml:space="preserve">recognize and honor </w:t>
      </w:r>
      <w:r w:rsidR="0063396B">
        <w:t>Raheem Robinso</w:t>
      </w:r>
      <w:r w:rsidR="0013167E">
        <w:t xml:space="preserve">n and </w:t>
      </w:r>
      <w:r w:rsidRPr="0013167E" w:rsidR="0013167E">
        <w:t>congratulate him upon being chosen as an Extraordinary Educator by Curriculum Associates</w:t>
      </w:r>
      <w:r w:rsidRPr="00EF7527" w:rsidR="00EE5B3F">
        <w:t>.</w:t>
      </w:r>
    </w:p>
    <w:p w:rsidR="00EE5B3F" w:rsidP="00EE5B3F" w:rsidRDefault="00EE5B3F" w14:paraId="0D67203A" w14:textId="77777777">
      <w:pPr>
        <w:pStyle w:val="scresolutionmembers"/>
      </w:pPr>
    </w:p>
    <w:p w:rsidRPr="00040E43" w:rsidR="00B9052D" w:rsidP="00EE5B3F" w:rsidRDefault="00EE5B3F" w14:paraId="48DB32E8" w14:textId="5F89C6FA">
      <w:pPr>
        <w:pStyle w:val="scresolutionmembers"/>
      </w:pPr>
      <w:bookmarkStart w:name="up_9e2bcbfc3" w:id="14"/>
      <w:r>
        <w:t>B</w:t>
      </w:r>
      <w:bookmarkEnd w:id="14"/>
      <w:r>
        <w:t xml:space="preserve">e it further resolved that a copy of this resolution be presented to </w:t>
      </w:r>
      <w:r w:rsidR="0063396B">
        <w:t>Raheem Robinson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E1AC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43DC67A" w:rsidR="007003E1" w:rsidRDefault="000E1AC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3FC2">
              <w:rPr>
                <w:noProof/>
              </w:rPr>
              <w:t>SR-0399KM-HW23.docx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C65D0"/>
    <w:rsid w:val="000E0100"/>
    <w:rsid w:val="000E1785"/>
    <w:rsid w:val="000E1AC6"/>
    <w:rsid w:val="000F1901"/>
    <w:rsid w:val="000F2E49"/>
    <w:rsid w:val="000F40FA"/>
    <w:rsid w:val="001035F1"/>
    <w:rsid w:val="0010776B"/>
    <w:rsid w:val="0013167E"/>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E5A7C"/>
    <w:rsid w:val="00605102"/>
    <w:rsid w:val="006053F5"/>
    <w:rsid w:val="00611909"/>
    <w:rsid w:val="006215AA"/>
    <w:rsid w:val="00627DCA"/>
    <w:rsid w:val="0063396B"/>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E1829"/>
    <w:rsid w:val="007F6D64"/>
    <w:rsid w:val="00833F36"/>
    <w:rsid w:val="008362E8"/>
    <w:rsid w:val="008410D3"/>
    <w:rsid w:val="00843D27"/>
    <w:rsid w:val="00846FE5"/>
    <w:rsid w:val="0085786E"/>
    <w:rsid w:val="00870570"/>
    <w:rsid w:val="008905D2"/>
    <w:rsid w:val="00891432"/>
    <w:rsid w:val="008A1768"/>
    <w:rsid w:val="008A489F"/>
    <w:rsid w:val="008A7625"/>
    <w:rsid w:val="008B4AC4"/>
    <w:rsid w:val="008C3A19"/>
    <w:rsid w:val="008D05D1"/>
    <w:rsid w:val="008E1DCA"/>
    <w:rsid w:val="008F0F33"/>
    <w:rsid w:val="008F4429"/>
    <w:rsid w:val="009059FF"/>
    <w:rsid w:val="00916854"/>
    <w:rsid w:val="0092634F"/>
    <w:rsid w:val="009270BA"/>
    <w:rsid w:val="0094021A"/>
    <w:rsid w:val="00953783"/>
    <w:rsid w:val="0096528D"/>
    <w:rsid w:val="00965B3F"/>
    <w:rsid w:val="009B44AF"/>
    <w:rsid w:val="009C30F7"/>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0B41"/>
    <w:rsid w:val="00AD1C9A"/>
    <w:rsid w:val="00AD4B17"/>
    <w:rsid w:val="00AF0102"/>
    <w:rsid w:val="00AF1A81"/>
    <w:rsid w:val="00AF69EE"/>
    <w:rsid w:val="00B00C4F"/>
    <w:rsid w:val="00B128F5"/>
    <w:rsid w:val="00B3602C"/>
    <w:rsid w:val="00B412D4"/>
    <w:rsid w:val="00B41916"/>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6AC8"/>
    <w:rsid w:val="00C664FC"/>
    <w:rsid w:val="00C7322B"/>
    <w:rsid w:val="00C73AFC"/>
    <w:rsid w:val="00C74E9D"/>
    <w:rsid w:val="00C826DD"/>
    <w:rsid w:val="00C82FD3"/>
    <w:rsid w:val="00C92819"/>
    <w:rsid w:val="00C93C2C"/>
    <w:rsid w:val="00CC6B7B"/>
    <w:rsid w:val="00CD2089"/>
    <w:rsid w:val="00CE4EE6"/>
    <w:rsid w:val="00D1567E"/>
    <w:rsid w:val="00D31310"/>
    <w:rsid w:val="00D378C2"/>
    <w:rsid w:val="00D37AF8"/>
    <w:rsid w:val="00D55053"/>
    <w:rsid w:val="00D66B80"/>
    <w:rsid w:val="00D73A67"/>
    <w:rsid w:val="00D8028D"/>
    <w:rsid w:val="00D970A9"/>
    <w:rsid w:val="00DB1F5E"/>
    <w:rsid w:val="00DC47B1"/>
    <w:rsid w:val="00DF3845"/>
    <w:rsid w:val="00E071A0"/>
    <w:rsid w:val="00E25295"/>
    <w:rsid w:val="00E32D96"/>
    <w:rsid w:val="00E41911"/>
    <w:rsid w:val="00E44B57"/>
    <w:rsid w:val="00E658FD"/>
    <w:rsid w:val="00E92EEF"/>
    <w:rsid w:val="00E97AB4"/>
    <w:rsid w:val="00EA150E"/>
    <w:rsid w:val="00EE5B3F"/>
    <w:rsid w:val="00EF2368"/>
    <w:rsid w:val="00EF5F4D"/>
    <w:rsid w:val="00F02C5C"/>
    <w:rsid w:val="00F24442"/>
    <w:rsid w:val="00F42BA9"/>
    <w:rsid w:val="00F477DA"/>
    <w:rsid w:val="00F50AE3"/>
    <w:rsid w:val="00F655B7"/>
    <w:rsid w:val="00F656BA"/>
    <w:rsid w:val="00F67CF1"/>
    <w:rsid w:val="00F7053B"/>
    <w:rsid w:val="00F728AA"/>
    <w:rsid w:val="00F73FC2"/>
    <w:rsid w:val="00F840F0"/>
    <w:rsid w:val="00F91CB4"/>
    <w:rsid w:val="00F935A0"/>
    <w:rsid w:val="00FA0B1D"/>
    <w:rsid w:val="00FB0D0D"/>
    <w:rsid w:val="00FB43B4"/>
    <w:rsid w:val="00FB6B0B"/>
    <w:rsid w:val="00FB6FC2"/>
    <w:rsid w:val="00FC39D8"/>
    <w:rsid w:val="00FC5681"/>
    <w:rsid w:val="00FE0F34"/>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EE5B3F"/>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FE0F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04&amp;session=125&amp;summary=B" TargetMode="External" Id="R7104ea87ca934f6e" /><Relationship Type="http://schemas.openxmlformats.org/officeDocument/2006/relationships/hyperlink" Target="https://www.scstatehouse.gov/sess125_2023-2024/prever/804_20230511.docx" TargetMode="External" Id="R9863d3570bf94915" /><Relationship Type="http://schemas.openxmlformats.org/officeDocument/2006/relationships/hyperlink" Target="h:\sj\20230511.docx" TargetMode="External" Id="R4bf386cd71d147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dbd05ae0-3e5d-4b2e-9132-aed61c0db36c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2023-05-11T00:00:00-04:00</T_BILL_DT_VERSION>
  <T_BILL_D_INTRODATE>2023-05-11</T_BILL_D_INTRODATE>
  <T_BILL_D_SENATEINTRODATE>2023-05-11</T_BILL_D_SENATEINTRODATE>
  <T_BILL_N_INTERNALVERSIONNUMBER>1</T_BILL_N_INTERNALVERSIONNUMBER>
  <T_BILL_N_SESSION>125</T_BILL_N_SESSION>
  <T_BILL_N_VERSIONNUMBER>1</T_BILL_N_VERSIONNUMBER>
  <T_BILL_N_YEAR>2023</T_BILL_N_YEAR>
  <T_BILL_REQUEST_REQUEST>7acce483-6a14-40c7-8659-9d1eeccdf98a</T_BILL_REQUEST_REQUEST>
  <T_BILL_R_ORIGINALDRAFT>2c6a2374-9215-4435-9f4d-83a5c87777d9</T_BILL_R_ORIGINALDRAFT>
  <T_BILL_SPONSOR_SPONSOR>3abf78bb-7f04-4a20-901b-adb593c26cf9</T_BILL_SPONSOR_SPONSOR>
  <T_BILL_T_BILLNAME>[0804]</T_BILL_T_BILLNAME>
  <T_BILL_T_BILLNUMBER>804</T_BILL_T_BILLNUMBER>
  <T_BILL_T_BILLTITLE>TO RECOGNIZE AND HONOR raheem robinson and congratulate him upon being chosen as an Extraordinary Educator by Curriculum Associates.</T_BILL_T_BILLTITLE>
  <T_BILL_T_CHAMBER>senate</T_BILL_T_CHAMBER>
  <T_BILL_T_FILENAME> </T_BILL_T_FILENAME>
  <T_BILL_T_LEGTYPE>resolution</T_BILL_T_LEGTYPE>
  <T_BILL_T_SUBJECT>Raheem Robinson</T_BILL_T_SUBJECT>
  <T_BILL_UR_DRAFTER>kenmoffitt@scsenate.gov</T_BILL_UR_DRAFTER>
  <T_BILL_UR_DRAFTINGASSISTANT>hannahwarner@scsenate.gov</T_BILL_UR_DRAFTINGASSISTANT>
  <T_BILL_UR_RESOLUTIONWRITER>hannahwarner@scsenate.gov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2738</Characters>
  <Application>Microsoft Office Word</Application>
  <DocSecurity>0</DocSecurity>
  <Lines>63</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2023-05-10T13:12:00Z</dcterms:created>
  <dcterms:modified xsi:type="dcterms:W3CDTF">2023-05-11T14:07:00Z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