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AA25" w14:textId="2077EF60" w:rsidR="00491EAA" w:rsidRDefault="00491EAA">
      <w:pPr>
        <w:pStyle w:val="Heading6"/>
        <w:jc w:val="center"/>
        <w:rPr>
          <w:sz w:val="22"/>
        </w:rPr>
      </w:pPr>
      <w:r>
        <w:rPr>
          <w:sz w:val="22"/>
        </w:rPr>
        <w:t>HOUSE TO MEET AT 1</w:t>
      </w:r>
      <w:r w:rsidR="0040015E">
        <w:rPr>
          <w:sz w:val="22"/>
        </w:rPr>
        <w:t>0:00 A.M.</w:t>
      </w:r>
    </w:p>
    <w:p w14:paraId="23162C87" w14:textId="77777777" w:rsidR="00491EAA" w:rsidRDefault="00491EAA">
      <w:pPr>
        <w:tabs>
          <w:tab w:val="right" w:pos="6336"/>
        </w:tabs>
        <w:ind w:left="0" w:firstLine="0"/>
        <w:jc w:val="center"/>
      </w:pPr>
    </w:p>
    <w:p w14:paraId="24B6FDDA" w14:textId="77777777" w:rsidR="00491EAA" w:rsidRDefault="00491EAA">
      <w:pPr>
        <w:tabs>
          <w:tab w:val="right" w:pos="6336"/>
        </w:tabs>
        <w:ind w:left="0" w:firstLine="0"/>
        <w:jc w:val="right"/>
        <w:rPr>
          <w:b/>
        </w:rPr>
      </w:pPr>
      <w:r>
        <w:rPr>
          <w:b/>
        </w:rPr>
        <w:t>NO. 56</w:t>
      </w:r>
    </w:p>
    <w:p w14:paraId="1B3560A0" w14:textId="77777777" w:rsidR="00491EAA" w:rsidRDefault="00491EAA">
      <w:pPr>
        <w:tabs>
          <w:tab w:val="center" w:pos="3168"/>
        </w:tabs>
        <w:ind w:left="0" w:firstLine="0"/>
        <w:jc w:val="center"/>
      </w:pPr>
      <w:r>
        <w:rPr>
          <w:b/>
        </w:rPr>
        <w:t>CALENDAR</w:t>
      </w:r>
    </w:p>
    <w:p w14:paraId="69C89817" w14:textId="77777777" w:rsidR="00491EAA" w:rsidRDefault="00491EAA">
      <w:pPr>
        <w:ind w:left="0" w:firstLine="0"/>
        <w:jc w:val="center"/>
      </w:pPr>
    </w:p>
    <w:p w14:paraId="4F7F8C83" w14:textId="77777777" w:rsidR="00491EAA" w:rsidRDefault="00491EAA">
      <w:pPr>
        <w:tabs>
          <w:tab w:val="center" w:pos="3168"/>
        </w:tabs>
        <w:ind w:left="0" w:firstLine="0"/>
        <w:jc w:val="center"/>
        <w:rPr>
          <w:b/>
        </w:rPr>
      </w:pPr>
      <w:r>
        <w:rPr>
          <w:b/>
        </w:rPr>
        <w:t>OF THE</w:t>
      </w:r>
    </w:p>
    <w:p w14:paraId="6B3E557A" w14:textId="77777777" w:rsidR="00491EAA" w:rsidRDefault="00491EAA">
      <w:pPr>
        <w:ind w:left="0" w:firstLine="0"/>
        <w:jc w:val="center"/>
      </w:pPr>
    </w:p>
    <w:p w14:paraId="51622BFF" w14:textId="77777777" w:rsidR="00491EAA" w:rsidRDefault="00491EAA">
      <w:pPr>
        <w:tabs>
          <w:tab w:val="center" w:pos="3168"/>
        </w:tabs>
        <w:ind w:left="0" w:firstLine="0"/>
        <w:jc w:val="center"/>
      </w:pPr>
      <w:r>
        <w:rPr>
          <w:b/>
        </w:rPr>
        <w:t>HOUSE OF REPRESENTATIVES</w:t>
      </w:r>
    </w:p>
    <w:p w14:paraId="3E3EA716" w14:textId="77777777" w:rsidR="00491EAA" w:rsidRDefault="00491EAA">
      <w:pPr>
        <w:ind w:left="0" w:firstLine="0"/>
        <w:jc w:val="center"/>
      </w:pPr>
    </w:p>
    <w:p w14:paraId="049CBB7B" w14:textId="77777777" w:rsidR="00491EAA" w:rsidRDefault="00491EAA">
      <w:pPr>
        <w:pStyle w:val="Heading4"/>
        <w:jc w:val="center"/>
        <w:rPr>
          <w:snapToGrid/>
        </w:rPr>
      </w:pPr>
      <w:r>
        <w:rPr>
          <w:snapToGrid/>
        </w:rPr>
        <w:t>OF THE</w:t>
      </w:r>
    </w:p>
    <w:p w14:paraId="0BD111EA" w14:textId="77777777" w:rsidR="00491EAA" w:rsidRDefault="00491EAA">
      <w:pPr>
        <w:ind w:left="0" w:firstLine="0"/>
        <w:jc w:val="center"/>
      </w:pPr>
    </w:p>
    <w:p w14:paraId="6EA8E245" w14:textId="77777777" w:rsidR="00491EAA" w:rsidRDefault="00491EAA">
      <w:pPr>
        <w:tabs>
          <w:tab w:val="center" w:pos="3168"/>
        </w:tabs>
        <w:ind w:left="0" w:firstLine="0"/>
        <w:jc w:val="center"/>
        <w:rPr>
          <w:b/>
        </w:rPr>
      </w:pPr>
      <w:r>
        <w:rPr>
          <w:b/>
        </w:rPr>
        <w:t>STATE OF SOUTH CAROLINA</w:t>
      </w:r>
    </w:p>
    <w:p w14:paraId="5FFD6DF8" w14:textId="77777777" w:rsidR="00491EAA" w:rsidRDefault="00491EAA">
      <w:pPr>
        <w:ind w:left="0" w:firstLine="0"/>
        <w:jc w:val="center"/>
        <w:rPr>
          <w:b/>
        </w:rPr>
      </w:pPr>
    </w:p>
    <w:p w14:paraId="1870BB82" w14:textId="77777777" w:rsidR="00491EAA" w:rsidRDefault="00491EAA">
      <w:pPr>
        <w:ind w:left="0" w:firstLine="0"/>
        <w:jc w:val="center"/>
        <w:rPr>
          <w:b/>
        </w:rPr>
      </w:pPr>
    </w:p>
    <w:p w14:paraId="37D619BB" w14:textId="04D66C7A" w:rsidR="00491EAA" w:rsidRDefault="00491EAA">
      <w:pPr>
        <w:ind w:left="0" w:firstLine="0"/>
        <w:jc w:val="center"/>
        <w:rPr>
          <w:b/>
        </w:rPr>
      </w:pPr>
      <w:r>
        <w:rPr>
          <w:b/>
          <w:noProof/>
        </w:rPr>
        <w:drawing>
          <wp:inline distT="0" distB="0" distL="0" distR="0" wp14:anchorId="75209B59" wp14:editId="373EF1F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BA5FAEB" w14:textId="77777777" w:rsidR="00491EAA" w:rsidRDefault="00491EAA">
      <w:pPr>
        <w:ind w:left="0" w:firstLine="0"/>
        <w:jc w:val="center"/>
        <w:rPr>
          <w:b/>
        </w:rPr>
      </w:pPr>
    </w:p>
    <w:p w14:paraId="1997D700" w14:textId="77777777" w:rsidR="00491EAA" w:rsidRDefault="00491EAA">
      <w:pPr>
        <w:pStyle w:val="Heading3"/>
        <w:jc w:val="center"/>
      </w:pPr>
      <w:r>
        <w:t>REGULAR SESSION BEGINNING TUESDAY, JANUARY 10, 2023</w:t>
      </w:r>
    </w:p>
    <w:p w14:paraId="1491F168" w14:textId="36028FF0" w:rsidR="00BB4483" w:rsidRDefault="00BB4483" w:rsidP="00BB4483">
      <w:pPr>
        <w:pStyle w:val="NormalWeb"/>
      </w:pPr>
      <w:r>
        <w:rPr>
          <w:noProof/>
        </w:rPr>
        <w:drawing>
          <wp:inline distT="0" distB="0" distL="0" distR="0" wp14:anchorId="3DE6E731" wp14:editId="50F5F0C6">
            <wp:extent cx="1114145" cy="795917"/>
            <wp:effectExtent l="0" t="0" r="0" b="4445"/>
            <wp:docPr id="1764745108" name="Picture 176474510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745108" name="Picture 1764745108"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608" cy="803391"/>
                    </a:xfrm>
                    <a:prstGeom prst="rect">
                      <a:avLst/>
                    </a:prstGeom>
                    <a:noFill/>
                    <a:ln>
                      <a:noFill/>
                    </a:ln>
                  </pic:spPr>
                </pic:pic>
              </a:graphicData>
            </a:graphic>
          </wp:inline>
        </w:drawing>
      </w:r>
      <w:r>
        <w:t xml:space="preserve">   </w:t>
      </w:r>
      <w:r w:rsidRPr="00BB4483">
        <w:rPr>
          <w:noProof/>
        </w:rPr>
        <w:drawing>
          <wp:inline distT="0" distB="0" distL="0" distR="0" wp14:anchorId="4E790A59" wp14:editId="50541A7F">
            <wp:extent cx="1626330" cy="828675"/>
            <wp:effectExtent l="0" t="0" r="0" b="0"/>
            <wp:docPr id="970771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237" cy="834742"/>
                    </a:xfrm>
                    <a:prstGeom prst="rect">
                      <a:avLst/>
                    </a:prstGeom>
                    <a:noFill/>
                    <a:ln>
                      <a:noFill/>
                    </a:ln>
                  </pic:spPr>
                </pic:pic>
              </a:graphicData>
            </a:graphic>
          </wp:inline>
        </w:drawing>
      </w:r>
      <w:r>
        <w:t xml:space="preserve">  </w:t>
      </w:r>
      <w:r>
        <w:rPr>
          <w:noProof/>
          <w:color w:val="1F497D"/>
        </w:rPr>
        <w:drawing>
          <wp:inline distT="0" distB="0" distL="0" distR="0" wp14:anchorId="1B58B7D1" wp14:editId="29E85447">
            <wp:extent cx="909537" cy="895350"/>
            <wp:effectExtent l="0" t="0" r="5080" b="0"/>
            <wp:docPr id="199041934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419349" name="Picture 1" descr="Logo, company nam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17194" cy="902887"/>
                    </a:xfrm>
                    <a:prstGeom prst="rect">
                      <a:avLst/>
                    </a:prstGeom>
                    <a:noFill/>
                    <a:ln>
                      <a:noFill/>
                    </a:ln>
                  </pic:spPr>
                </pic:pic>
              </a:graphicData>
            </a:graphic>
          </wp:inline>
        </w:drawing>
      </w:r>
    </w:p>
    <w:p w14:paraId="711FD55E" w14:textId="77777777" w:rsidR="00491EAA" w:rsidRDefault="00491EAA">
      <w:pPr>
        <w:ind w:left="0" w:firstLine="0"/>
        <w:jc w:val="center"/>
        <w:rPr>
          <w:b/>
        </w:rPr>
      </w:pPr>
    </w:p>
    <w:p w14:paraId="6D496417" w14:textId="77777777" w:rsidR="00491EAA" w:rsidRDefault="00491EAA">
      <w:pPr>
        <w:ind w:left="0" w:firstLine="0"/>
        <w:jc w:val="center"/>
        <w:rPr>
          <w:b/>
        </w:rPr>
      </w:pPr>
    </w:p>
    <w:p w14:paraId="3391CAC1" w14:textId="77777777" w:rsidR="00491EAA" w:rsidRDefault="00491EAA">
      <w:pPr>
        <w:ind w:left="0" w:firstLine="0"/>
        <w:jc w:val="center"/>
        <w:rPr>
          <w:b/>
        </w:rPr>
      </w:pPr>
      <w:r w:rsidRPr="00407139">
        <w:rPr>
          <w:b/>
        </w:rPr>
        <w:t>THURSDAY, MAY 2, 2024</w:t>
      </w:r>
    </w:p>
    <w:p w14:paraId="7B1C2673" w14:textId="77777777" w:rsidR="00491EAA" w:rsidRDefault="00491EAA">
      <w:pPr>
        <w:ind w:left="0" w:firstLine="0"/>
        <w:jc w:val="center"/>
        <w:rPr>
          <w:b/>
        </w:rPr>
      </w:pPr>
    </w:p>
    <w:p w14:paraId="6F2A6216" w14:textId="77777777" w:rsidR="00D73867" w:rsidRDefault="00D73867" w:rsidP="00491EAA">
      <w:pPr>
        <w:jc w:val="center"/>
        <w:rPr>
          <w:b/>
        </w:rPr>
        <w:sectPr w:rsidR="00D73867" w:rsidSect="00B6168C">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pgNumType w:start="1"/>
          <w:cols w:space="720"/>
          <w:titlePg/>
        </w:sectPr>
      </w:pPr>
    </w:p>
    <w:p w14:paraId="2EC4C39B" w14:textId="77777777" w:rsidR="00E605B0" w:rsidRDefault="00E605B0" w:rsidP="00491EAA">
      <w:pPr>
        <w:jc w:val="center"/>
        <w:rPr>
          <w:b/>
        </w:rPr>
        <w:sectPr w:rsidR="00E605B0" w:rsidSect="00D73867">
          <w:footerReference w:type="default" r:id="rId18"/>
          <w:pgSz w:w="12240" w:h="15840" w:code="1"/>
          <w:pgMar w:top="1008" w:right="4694" w:bottom="3499" w:left="1224" w:header="1008" w:footer="3499" w:gutter="0"/>
          <w:pgNumType w:start="1"/>
          <w:cols w:space="720"/>
          <w:titlePg/>
          <w:docGrid w:linePitch="299"/>
        </w:sectPr>
      </w:pPr>
    </w:p>
    <w:p w14:paraId="71E0D727" w14:textId="2A73D709" w:rsidR="00491EAA" w:rsidRDefault="00491EAA" w:rsidP="00491EAA">
      <w:pPr>
        <w:jc w:val="center"/>
        <w:rPr>
          <w:b/>
        </w:rPr>
      </w:pPr>
      <w:r>
        <w:rPr>
          <w:b/>
        </w:rPr>
        <w:lastRenderedPageBreak/>
        <w:t>RIDGEVIEW HIGH SCHOOL “BLAZERS”</w:t>
      </w:r>
    </w:p>
    <w:p w14:paraId="59AAF206" w14:textId="77777777" w:rsidR="00491EAA" w:rsidRPr="000407DA" w:rsidRDefault="00491EAA" w:rsidP="004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4-A BOYS BASKETBALL </w:t>
      </w:r>
      <w:r w:rsidRPr="000407DA">
        <w:rPr>
          <w:b/>
          <w:szCs w:val="22"/>
        </w:rPr>
        <w:t>STATE CHAMPIONS</w:t>
      </w:r>
    </w:p>
    <w:p w14:paraId="36C03EDB" w14:textId="77777777" w:rsidR="0040015E" w:rsidRDefault="0040015E" w:rsidP="00491EAA">
      <w:pPr>
        <w:ind w:left="0" w:firstLine="0"/>
        <w:rPr>
          <w:szCs w:val="22"/>
        </w:rPr>
      </w:pPr>
    </w:p>
    <w:p w14:paraId="3937ADDC" w14:textId="36214E29" w:rsidR="00491EAA" w:rsidRDefault="00491EAA" w:rsidP="0040015E">
      <w:pPr>
        <w:ind w:left="0" w:firstLine="0"/>
        <w:jc w:val="center"/>
        <w:rPr>
          <w:szCs w:val="22"/>
        </w:rPr>
      </w:pPr>
      <w:r>
        <w:rPr>
          <w:szCs w:val="22"/>
        </w:rPr>
        <w:t>Malachi Cooper</w:t>
      </w:r>
    </w:p>
    <w:p w14:paraId="2815A30C" w14:textId="77777777" w:rsidR="00491EAA" w:rsidRDefault="00491EAA" w:rsidP="0040015E">
      <w:pPr>
        <w:ind w:left="0" w:firstLine="0"/>
        <w:jc w:val="center"/>
        <w:rPr>
          <w:szCs w:val="22"/>
        </w:rPr>
      </w:pPr>
      <w:r>
        <w:rPr>
          <w:szCs w:val="22"/>
        </w:rPr>
        <w:t>Korie Corbett</w:t>
      </w:r>
    </w:p>
    <w:p w14:paraId="611CB9D5" w14:textId="77777777" w:rsidR="00491EAA" w:rsidRDefault="00491EAA" w:rsidP="0040015E">
      <w:pPr>
        <w:ind w:left="0" w:firstLine="0"/>
        <w:jc w:val="center"/>
        <w:rPr>
          <w:szCs w:val="22"/>
        </w:rPr>
      </w:pPr>
      <w:r>
        <w:rPr>
          <w:szCs w:val="22"/>
        </w:rPr>
        <w:t>Yale Davis</w:t>
      </w:r>
    </w:p>
    <w:p w14:paraId="2611FC3E" w14:textId="77777777" w:rsidR="00491EAA" w:rsidRDefault="00491EAA" w:rsidP="0040015E">
      <w:pPr>
        <w:ind w:left="0" w:firstLine="0"/>
        <w:jc w:val="center"/>
        <w:rPr>
          <w:szCs w:val="22"/>
        </w:rPr>
      </w:pPr>
      <w:r>
        <w:rPr>
          <w:szCs w:val="22"/>
        </w:rPr>
        <w:t>Jayden Dunn</w:t>
      </w:r>
    </w:p>
    <w:p w14:paraId="1B06A487" w14:textId="77777777" w:rsidR="00491EAA" w:rsidRDefault="00491EAA" w:rsidP="0040015E">
      <w:pPr>
        <w:ind w:left="0" w:firstLine="0"/>
        <w:jc w:val="center"/>
        <w:rPr>
          <w:szCs w:val="22"/>
        </w:rPr>
      </w:pPr>
      <w:r>
        <w:rPr>
          <w:szCs w:val="22"/>
        </w:rPr>
        <w:t>Darius Franklin</w:t>
      </w:r>
    </w:p>
    <w:p w14:paraId="68E285E3" w14:textId="77777777" w:rsidR="00491EAA" w:rsidRDefault="00491EAA" w:rsidP="0040015E">
      <w:pPr>
        <w:ind w:left="0" w:firstLine="0"/>
        <w:jc w:val="center"/>
        <w:rPr>
          <w:szCs w:val="22"/>
        </w:rPr>
      </w:pPr>
      <w:r>
        <w:rPr>
          <w:szCs w:val="22"/>
        </w:rPr>
        <w:t>Christopher Horton</w:t>
      </w:r>
    </w:p>
    <w:p w14:paraId="5537542B" w14:textId="77777777" w:rsidR="00491EAA" w:rsidRDefault="00491EAA" w:rsidP="0040015E">
      <w:pPr>
        <w:ind w:left="0" w:firstLine="0"/>
        <w:jc w:val="center"/>
        <w:rPr>
          <w:szCs w:val="22"/>
        </w:rPr>
      </w:pPr>
      <w:r>
        <w:rPr>
          <w:szCs w:val="22"/>
        </w:rPr>
        <w:t>Jourdin Mack</w:t>
      </w:r>
    </w:p>
    <w:p w14:paraId="46A4D561" w14:textId="77777777" w:rsidR="00491EAA" w:rsidRDefault="00491EAA" w:rsidP="0040015E">
      <w:pPr>
        <w:ind w:left="0" w:firstLine="0"/>
        <w:jc w:val="center"/>
        <w:rPr>
          <w:szCs w:val="22"/>
        </w:rPr>
      </w:pPr>
      <w:r>
        <w:rPr>
          <w:szCs w:val="22"/>
        </w:rPr>
        <w:t>Reginald Mack</w:t>
      </w:r>
    </w:p>
    <w:p w14:paraId="3C9AC953" w14:textId="77777777" w:rsidR="00491EAA" w:rsidRDefault="00491EAA" w:rsidP="0040015E">
      <w:pPr>
        <w:ind w:left="0" w:firstLine="0"/>
        <w:jc w:val="center"/>
        <w:rPr>
          <w:szCs w:val="22"/>
        </w:rPr>
      </w:pPr>
      <w:r>
        <w:rPr>
          <w:szCs w:val="22"/>
        </w:rPr>
        <w:t>Tristen McCleary</w:t>
      </w:r>
    </w:p>
    <w:p w14:paraId="192A3BE3" w14:textId="77777777" w:rsidR="00491EAA" w:rsidRDefault="00491EAA" w:rsidP="0040015E">
      <w:pPr>
        <w:ind w:left="0" w:firstLine="0"/>
        <w:jc w:val="center"/>
        <w:rPr>
          <w:szCs w:val="22"/>
        </w:rPr>
      </w:pPr>
      <w:r>
        <w:rPr>
          <w:szCs w:val="22"/>
        </w:rPr>
        <w:t>CJ Moore</w:t>
      </w:r>
    </w:p>
    <w:p w14:paraId="044838ED" w14:textId="77777777" w:rsidR="00491EAA" w:rsidRDefault="00491EAA" w:rsidP="0040015E">
      <w:pPr>
        <w:ind w:left="0" w:firstLine="0"/>
        <w:jc w:val="center"/>
        <w:rPr>
          <w:szCs w:val="22"/>
        </w:rPr>
      </w:pPr>
      <w:r>
        <w:rPr>
          <w:szCs w:val="22"/>
        </w:rPr>
        <w:t>Jayden Pretty</w:t>
      </w:r>
    </w:p>
    <w:p w14:paraId="61BC9E2F" w14:textId="77777777" w:rsidR="00491EAA" w:rsidRDefault="00491EAA" w:rsidP="0040015E">
      <w:pPr>
        <w:ind w:left="0" w:firstLine="0"/>
        <w:jc w:val="center"/>
        <w:rPr>
          <w:szCs w:val="22"/>
        </w:rPr>
      </w:pPr>
      <w:r>
        <w:rPr>
          <w:szCs w:val="22"/>
        </w:rPr>
        <w:t>Joshua Smith</w:t>
      </w:r>
    </w:p>
    <w:p w14:paraId="1C0D52DC" w14:textId="77777777" w:rsidR="00491EAA" w:rsidRDefault="00491EAA" w:rsidP="0040015E">
      <w:pPr>
        <w:ind w:left="0" w:firstLine="0"/>
        <w:jc w:val="center"/>
        <w:rPr>
          <w:szCs w:val="22"/>
        </w:rPr>
      </w:pPr>
      <w:r>
        <w:rPr>
          <w:szCs w:val="22"/>
        </w:rPr>
        <w:t>Treyvon Smith</w:t>
      </w:r>
    </w:p>
    <w:p w14:paraId="463076F9" w14:textId="77777777" w:rsidR="00491EAA" w:rsidRDefault="00491EAA" w:rsidP="0040015E">
      <w:pPr>
        <w:ind w:left="0" w:firstLine="0"/>
        <w:jc w:val="center"/>
        <w:rPr>
          <w:szCs w:val="22"/>
        </w:rPr>
      </w:pPr>
      <w:r>
        <w:rPr>
          <w:szCs w:val="22"/>
        </w:rPr>
        <w:t>Zachary Smith</w:t>
      </w:r>
    </w:p>
    <w:p w14:paraId="4C50F903" w14:textId="77777777" w:rsidR="00491EAA" w:rsidRDefault="00491EAA" w:rsidP="0040015E">
      <w:pPr>
        <w:ind w:left="0" w:firstLine="0"/>
        <w:jc w:val="center"/>
        <w:rPr>
          <w:szCs w:val="22"/>
        </w:rPr>
      </w:pPr>
      <w:r>
        <w:rPr>
          <w:szCs w:val="22"/>
        </w:rPr>
        <w:t>Talan Staley</w:t>
      </w:r>
    </w:p>
    <w:p w14:paraId="596DB7AA" w14:textId="77777777" w:rsidR="00491EAA" w:rsidRDefault="00491EAA" w:rsidP="0040015E">
      <w:pPr>
        <w:ind w:left="0" w:firstLine="0"/>
        <w:jc w:val="center"/>
        <w:rPr>
          <w:szCs w:val="22"/>
        </w:rPr>
      </w:pPr>
      <w:r>
        <w:rPr>
          <w:szCs w:val="22"/>
        </w:rPr>
        <w:t>Joshua VanKallen</w:t>
      </w:r>
    </w:p>
    <w:p w14:paraId="612BCAD9" w14:textId="77777777" w:rsidR="00491EAA" w:rsidRDefault="00491EAA" w:rsidP="0040015E">
      <w:pPr>
        <w:ind w:left="0" w:firstLine="0"/>
        <w:jc w:val="center"/>
        <w:rPr>
          <w:szCs w:val="22"/>
        </w:rPr>
      </w:pPr>
      <w:r>
        <w:rPr>
          <w:szCs w:val="22"/>
        </w:rPr>
        <w:t>Jaylen Weaver</w:t>
      </w:r>
    </w:p>
    <w:p w14:paraId="2A04A314" w14:textId="77777777" w:rsidR="0040015E" w:rsidRDefault="00491EAA" w:rsidP="0040015E">
      <w:pPr>
        <w:ind w:left="0" w:firstLine="0"/>
        <w:jc w:val="center"/>
        <w:rPr>
          <w:szCs w:val="22"/>
        </w:rPr>
      </w:pPr>
      <w:r>
        <w:rPr>
          <w:szCs w:val="22"/>
        </w:rPr>
        <w:t>Robert Wile</w:t>
      </w:r>
      <w:r w:rsidR="0040015E">
        <w:rPr>
          <w:szCs w:val="22"/>
        </w:rPr>
        <w:t>y</w:t>
      </w:r>
    </w:p>
    <w:p w14:paraId="4DB0D3C3" w14:textId="77777777" w:rsidR="0040015E" w:rsidRDefault="0040015E" w:rsidP="0040015E">
      <w:pPr>
        <w:ind w:left="0" w:firstLine="0"/>
        <w:rPr>
          <w:szCs w:val="22"/>
        </w:rPr>
      </w:pPr>
    </w:p>
    <w:p w14:paraId="416D7829" w14:textId="0EF0F9EE" w:rsidR="00491EAA" w:rsidRPr="00054C6F" w:rsidRDefault="00491EAA" w:rsidP="0040015E">
      <w:pPr>
        <w:ind w:left="0" w:firstLine="2430"/>
        <w:rPr>
          <w:b/>
          <w:szCs w:val="22"/>
          <w:u w:val="single"/>
        </w:rPr>
      </w:pPr>
      <w:r w:rsidRPr="00054C6F">
        <w:rPr>
          <w:b/>
          <w:szCs w:val="22"/>
          <w:u w:val="single"/>
        </w:rPr>
        <w:t>HEAD COACH</w:t>
      </w:r>
    </w:p>
    <w:p w14:paraId="1FA78354" w14:textId="77777777" w:rsidR="00491EAA" w:rsidRPr="00054C6F" w:rsidRDefault="00491EAA" w:rsidP="00491EAA">
      <w:pPr>
        <w:jc w:val="center"/>
        <w:rPr>
          <w:szCs w:val="22"/>
        </w:rPr>
      </w:pPr>
      <w:r>
        <w:rPr>
          <w:szCs w:val="22"/>
        </w:rPr>
        <w:t>Joshua Staley</w:t>
      </w:r>
    </w:p>
    <w:p w14:paraId="7865FD76" w14:textId="77777777" w:rsidR="00491EAA" w:rsidRPr="00054C6F" w:rsidRDefault="00491EAA" w:rsidP="00491EAA">
      <w:pPr>
        <w:jc w:val="center"/>
        <w:rPr>
          <w:szCs w:val="22"/>
        </w:rPr>
      </w:pPr>
    </w:p>
    <w:p w14:paraId="7BB990CC" w14:textId="77777777" w:rsidR="00491EAA" w:rsidRPr="00054C6F" w:rsidRDefault="00491EAA" w:rsidP="00491EAA">
      <w:pPr>
        <w:jc w:val="center"/>
        <w:rPr>
          <w:b/>
          <w:szCs w:val="22"/>
          <w:u w:val="single"/>
        </w:rPr>
      </w:pPr>
      <w:r w:rsidRPr="00054C6F">
        <w:rPr>
          <w:b/>
          <w:szCs w:val="22"/>
          <w:u w:val="single"/>
        </w:rPr>
        <w:t>COACHES</w:t>
      </w:r>
    </w:p>
    <w:p w14:paraId="18F4E8E8" w14:textId="77777777" w:rsidR="00491EAA" w:rsidRDefault="00491EAA" w:rsidP="00491EAA">
      <w:pPr>
        <w:jc w:val="center"/>
        <w:rPr>
          <w:szCs w:val="22"/>
        </w:rPr>
      </w:pPr>
      <w:r>
        <w:rPr>
          <w:szCs w:val="22"/>
        </w:rPr>
        <w:t>Brian Sanders, Kenneth Hunter, David Smith,</w:t>
      </w:r>
    </w:p>
    <w:p w14:paraId="0697DD6F" w14:textId="77777777" w:rsidR="00491EAA" w:rsidRDefault="00491EAA" w:rsidP="00491EAA">
      <w:pPr>
        <w:jc w:val="center"/>
        <w:rPr>
          <w:szCs w:val="22"/>
        </w:rPr>
      </w:pPr>
      <w:r>
        <w:rPr>
          <w:szCs w:val="22"/>
        </w:rPr>
        <w:t>Chris L. Johnson, Christian Savage,</w:t>
      </w:r>
    </w:p>
    <w:p w14:paraId="0B1693F0" w14:textId="77777777" w:rsidR="00491EAA" w:rsidRDefault="00491EAA" w:rsidP="00491EAA">
      <w:pPr>
        <w:jc w:val="center"/>
        <w:rPr>
          <w:szCs w:val="22"/>
        </w:rPr>
      </w:pPr>
      <w:r>
        <w:rPr>
          <w:szCs w:val="22"/>
        </w:rPr>
        <w:t>Reginald Murray and Darius Franklin</w:t>
      </w:r>
    </w:p>
    <w:p w14:paraId="7C3622E5" w14:textId="77777777" w:rsidR="00491EAA" w:rsidRDefault="00491EAA" w:rsidP="00491EAA">
      <w:pPr>
        <w:jc w:val="center"/>
        <w:rPr>
          <w:szCs w:val="22"/>
        </w:rPr>
      </w:pPr>
    </w:p>
    <w:p w14:paraId="43E59AAF" w14:textId="77777777" w:rsidR="00491EAA" w:rsidRDefault="00491EAA" w:rsidP="00491EAA">
      <w:pPr>
        <w:jc w:val="center"/>
        <w:rPr>
          <w:b/>
          <w:bCs/>
          <w:szCs w:val="22"/>
          <w:u w:val="single"/>
        </w:rPr>
      </w:pPr>
      <w:r>
        <w:rPr>
          <w:b/>
          <w:bCs/>
          <w:szCs w:val="22"/>
          <w:u w:val="single"/>
        </w:rPr>
        <w:t>ATHLETIC DIRECTOR</w:t>
      </w:r>
    </w:p>
    <w:p w14:paraId="5A6C1034" w14:textId="77777777" w:rsidR="00491EAA" w:rsidRDefault="00491EAA" w:rsidP="00491EAA">
      <w:pPr>
        <w:jc w:val="center"/>
        <w:rPr>
          <w:szCs w:val="22"/>
        </w:rPr>
      </w:pPr>
      <w:r>
        <w:rPr>
          <w:szCs w:val="22"/>
        </w:rPr>
        <w:t>Brian Rosefield</w:t>
      </w:r>
    </w:p>
    <w:p w14:paraId="7EB6728E" w14:textId="77777777" w:rsidR="00491EAA" w:rsidRPr="00506C6E" w:rsidRDefault="00491EAA" w:rsidP="00491EAA">
      <w:pPr>
        <w:jc w:val="center"/>
        <w:rPr>
          <w:szCs w:val="22"/>
        </w:rPr>
      </w:pPr>
    </w:p>
    <w:p w14:paraId="38559F5B" w14:textId="77777777" w:rsidR="00491EAA" w:rsidRPr="00054C6F" w:rsidRDefault="00491EAA" w:rsidP="00491EAA">
      <w:pPr>
        <w:jc w:val="center"/>
        <w:rPr>
          <w:b/>
          <w:bCs/>
          <w:szCs w:val="22"/>
          <w:u w:val="single"/>
        </w:rPr>
      </w:pPr>
      <w:r w:rsidRPr="00054C6F">
        <w:rPr>
          <w:b/>
          <w:bCs/>
          <w:szCs w:val="22"/>
          <w:u w:val="single"/>
        </w:rPr>
        <w:t>PRINCIPAL</w:t>
      </w:r>
    </w:p>
    <w:p w14:paraId="47CF43F2" w14:textId="77777777" w:rsidR="00491EAA" w:rsidRPr="00054C6F" w:rsidRDefault="00491EAA" w:rsidP="00491EAA">
      <w:pPr>
        <w:jc w:val="center"/>
        <w:rPr>
          <w:szCs w:val="22"/>
        </w:rPr>
      </w:pPr>
      <w:r>
        <w:rPr>
          <w:szCs w:val="22"/>
        </w:rPr>
        <w:t>Dr. Brenda Mack</w:t>
      </w:r>
    </w:p>
    <w:p w14:paraId="756E653D" w14:textId="77777777" w:rsidR="00491EAA" w:rsidRPr="00054C6F" w:rsidRDefault="00491EAA" w:rsidP="00491EAA">
      <w:pPr>
        <w:jc w:val="center"/>
        <w:rPr>
          <w:szCs w:val="22"/>
        </w:rPr>
      </w:pPr>
    </w:p>
    <w:p w14:paraId="272EDC8F" w14:textId="77777777" w:rsidR="00491EAA" w:rsidRPr="00054C6F" w:rsidRDefault="00491EAA" w:rsidP="00491EAA">
      <w:pPr>
        <w:jc w:val="center"/>
        <w:rPr>
          <w:b/>
          <w:bCs/>
          <w:szCs w:val="22"/>
          <w:u w:val="single"/>
        </w:rPr>
      </w:pPr>
      <w:r>
        <w:rPr>
          <w:b/>
          <w:bCs/>
          <w:szCs w:val="22"/>
          <w:u w:val="single"/>
        </w:rPr>
        <w:t>ASSISTANT PRINCIPAL</w:t>
      </w:r>
    </w:p>
    <w:p w14:paraId="4BD0161E" w14:textId="77777777" w:rsidR="00491EAA" w:rsidRPr="00054C6F" w:rsidRDefault="00491EAA" w:rsidP="00491EAA">
      <w:pPr>
        <w:jc w:val="center"/>
        <w:rPr>
          <w:szCs w:val="22"/>
        </w:rPr>
      </w:pPr>
      <w:r>
        <w:rPr>
          <w:szCs w:val="22"/>
        </w:rPr>
        <w:t>Dr. Jean Greene</w:t>
      </w:r>
    </w:p>
    <w:p w14:paraId="08ED5145" w14:textId="77777777" w:rsidR="00491EAA" w:rsidRPr="00054C6F" w:rsidRDefault="00491EAA" w:rsidP="00491EAA">
      <w:pPr>
        <w:jc w:val="center"/>
        <w:rPr>
          <w:szCs w:val="22"/>
        </w:rPr>
      </w:pPr>
    </w:p>
    <w:p w14:paraId="13538BC7" w14:textId="77777777" w:rsidR="00491EAA" w:rsidRPr="00054C6F" w:rsidRDefault="00491EAA" w:rsidP="00491EAA">
      <w:pPr>
        <w:jc w:val="center"/>
        <w:rPr>
          <w:b/>
          <w:szCs w:val="22"/>
          <w:u w:val="single"/>
        </w:rPr>
      </w:pPr>
      <w:r w:rsidRPr="00054C6F">
        <w:rPr>
          <w:b/>
          <w:szCs w:val="22"/>
          <w:u w:val="single"/>
        </w:rPr>
        <w:t>TEAM MASCOT</w:t>
      </w:r>
    </w:p>
    <w:p w14:paraId="0725FE41" w14:textId="1EBA34B6" w:rsidR="0040015E" w:rsidRDefault="00491EAA" w:rsidP="00491EAA">
      <w:pPr>
        <w:jc w:val="center"/>
        <w:rPr>
          <w:szCs w:val="22"/>
        </w:rPr>
      </w:pPr>
      <w:r>
        <w:rPr>
          <w:szCs w:val="22"/>
        </w:rPr>
        <w:t>Blaze</w:t>
      </w:r>
      <w:r w:rsidR="0040015E">
        <w:rPr>
          <w:szCs w:val="22"/>
        </w:rPr>
        <w:t>r</w:t>
      </w:r>
    </w:p>
    <w:p w14:paraId="6884EA8E" w14:textId="77777777" w:rsidR="0040015E" w:rsidRDefault="0040015E">
      <w:pPr>
        <w:ind w:left="0" w:firstLine="0"/>
        <w:jc w:val="left"/>
        <w:rPr>
          <w:szCs w:val="22"/>
        </w:rPr>
      </w:pPr>
      <w:r>
        <w:rPr>
          <w:szCs w:val="22"/>
        </w:rPr>
        <w:br w:type="page"/>
      </w:r>
    </w:p>
    <w:p w14:paraId="7240C00F" w14:textId="4E272B84" w:rsidR="00491EAA" w:rsidRDefault="00491EAA" w:rsidP="00C365D6">
      <w:pPr>
        <w:pStyle w:val="ActionText"/>
        <w:jc w:val="center"/>
        <w:rPr>
          <w:b/>
        </w:rPr>
      </w:pPr>
      <w:r>
        <w:rPr>
          <w:b/>
        </w:rPr>
        <w:lastRenderedPageBreak/>
        <w:t>SOUTH AIKEN HIGH SCHOOL “THOROUGHBREDS”</w:t>
      </w:r>
    </w:p>
    <w:p w14:paraId="3914F9CF" w14:textId="77777777" w:rsidR="00491EAA" w:rsidRPr="00535C43" w:rsidRDefault="00491EAA" w:rsidP="00491EAA">
      <w:pPr>
        <w:jc w:val="center"/>
        <w:rPr>
          <w:b/>
        </w:rPr>
      </w:pPr>
      <w:r>
        <w:rPr>
          <w:b/>
          <w:szCs w:val="22"/>
        </w:rPr>
        <w:t xml:space="preserve">4-A VARSITY VOLLEYBALL </w:t>
      </w:r>
      <w:r w:rsidRPr="000407DA">
        <w:rPr>
          <w:b/>
          <w:szCs w:val="22"/>
        </w:rPr>
        <w:t>STATE CHAMPIONS</w:t>
      </w:r>
    </w:p>
    <w:p w14:paraId="74C04580" w14:textId="77777777" w:rsidR="00491EAA" w:rsidRPr="00F22FE8" w:rsidRDefault="00491EAA" w:rsidP="00491EAA">
      <w:pPr>
        <w:ind w:left="0" w:firstLine="0"/>
        <w:jc w:val="center"/>
        <w:rPr>
          <w:b/>
        </w:rPr>
      </w:pPr>
    </w:p>
    <w:p w14:paraId="0F372E66" w14:textId="77777777" w:rsidR="00491EAA" w:rsidRPr="00CE53D7" w:rsidRDefault="00491EAA" w:rsidP="00491EAA">
      <w:pPr>
        <w:jc w:val="center"/>
        <w:rPr>
          <w:szCs w:val="22"/>
        </w:rPr>
      </w:pPr>
      <w:r w:rsidRPr="00CE53D7">
        <w:rPr>
          <w:szCs w:val="22"/>
        </w:rPr>
        <w:t>Lindy Braden</w:t>
      </w:r>
    </w:p>
    <w:p w14:paraId="52FBABF0" w14:textId="77777777" w:rsidR="00491EAA" w:rsidRPr="00CE53D7" w:rsidRDefault="00491EAA" w:rsidP="00491EAA">
      <w:pPr>
        <w:jc w:val="center"/>
        <w:rPr>
          <w:szCs w:val="22"/>
        </w:rPr>
      </w:pPr>
      <w:r w:rsidRPr="00CE53D7">
        <w:rPr>
          <w:szCs w:val="22"/>
        </w:rPr>
        <w:t>Annie Dziczkowski</w:t>
      </w:r>
    </w:p>
    <w:p w14:paraId="1BFFE876" w14:textId="77777777" w:rsidR="00491EAA" w:rsidRPr="00CE53D7" w:rsidRDefault="00491EAA" w:rsidP="00491EAA">
      <w:pPr>
        <w:jc w:val="center"/>
        <w:rPr>
          <w:szCs w:val="22"/>
        </w:rPr>
      </w:pPr>
      <w:r w:rsidRPr="00CE53D7">
        <w:rPr>
          <w:szCs w:val="22"/>
        </w:rPr>
        <w:t>Atalie Gattis</w:t>
      </w:r>
    </w:p>
    <w:p w14:paraId="4385BB47" w14:textId="77777777" w:rsidR="00491EAA" w:rsidRPr="00CE53D7" w:rsidRDefault="00491EAA" w:rsidP="00491EAA">
      <w:pPr>
        <w:jc w:val="center"/>
        <w:rPr>
          <w:szCs w:val="22"/>
        </w:rPr>
      </w:pPr>
      <w:r w:rsidRPr="00CE53D7">
        <w:rPr>
          <w:szCs w:val="22"/>
        </w:rPr>
        <w:t>Cayla Gilmore</w:t>
      </w:r>
    </w:p>
    <w:p w14:paraId="7C6E6669" w14:textId="77777777" w:rsidR="00491EAA" w:rsidRPr="00CE53D7" w:rsidRDefault="00491EAA" w:rsidP="00491EAA">
      <w:pPr>
        <w:jc w:val="center"/>
        <w:rPr>
          <w:szCs w:val="22"/>
        </w:rPr>
      </w:pPr>
      <w:r w:rsidRPr="00CE53D7">
        <w:rPr>
          <w:szCs w:val="22"/>
        </w:rPr>
        <w:t>Sydney Green</w:t>
      </w:r>
    </w:p>
    <w:p w14:paraId="325BBF42" w14:textId="77777777" w:rsidR="00491EAA" w:rsidRPr="00CE53D7" w:rsidRDefault="00491EAA" w:rsidP="00491EAA">
      <w:pPr>
        <w:jc w:val="center"/>
        <w:rPr>
          <w:szCs w:val="22"/>
        </w:rPr>
      </w:pPr>
      <w:r w:rsidRPr="00CE53D7">
        <w:rPr>
          <w:szCs w:val="22"/>
        </w:rPr>
        <w:t>Serenity Hamic</w:t>
      </w:r>
    </w:p>
    <w:p w14:paraId="04C51D39" w14:textId="77777777" w:rsidR="00491EAA" w:rsidRPr="00CE53D7" w:rsidRDefault="00491EAA" w:rsidP="00491EAA">
      <w:pPr>
        <w:jc w:val="center"/>
        <w:rPr>
          <w:szCs w:val="22"/>
        </w:rPr>
      </w:pPr>
      <w:r w:rsidRPr="00CE53D7">
        <w:rPr>
          <w:szCs w:val="22"/>
        </w:rPr>
        <w:t>Anna Karius</w:t>
      </w:r>
    </w:p>
    <w:p w14:paraId="18FEC9CF" w14:textId="77777777" w:rsidR="00491EAA" w:rsidRPr="00CE53D7" w:rsidRDefault="00491EAA" w:rsidP="00491EAA">
      <w:pPr>
        <w:jc w:val="center"/>
        <w:rPr>
          <w:szCs w:val="22"/>
        </w:rPr>
      </w:pPr>
      <w:r w:rsidRPr="00CE53D7">
        <w:rPr>
          <w:szCs w:val="22"/>
        </w:rPr>
        <w:t>Marlena Lee</w:t>
      </w:r>
    </w:p>
    <w:p w14:paraId="0190C339" w14:textId="77777777" w:rsidR="00491EAA" w:rsidRPr="00CE53D7" w:rsidRDefault="00491EAA" w:rsidP="00491EAA">
      <w:pPr>
        <w:jc w:val="center"/>
        <w:rPr>
          <w:szCs w:val="22"/>
        </w:rPr>
      </w:pPr>
      <w:r w:rsidRPr="00CE53D7">
        <w:rPr>
          <w:szCs w:val="22"/>
        </w:rPr>
        <w:t>Katie Pearson</w:t>
      </w:r>
    </w:p>
    <w:p w14:paraId="299E1DF3" w14:textId="77777777" w:rsidR="00491EAA" w:rsidRPr="00CE53D7" w:rsidRDefault="00491EAA" w:rsidP="00491EAA">
      <w:pPr>
        <w:jc w:val="center"/>
        <w:rPr>
          <w:szCs w:val="22"/>
        </w:rPr>
      </w:pPr>
      <w:r w:rsidRPr="00CE53D7">
        <w:rPr>
          <w:szCs w:val="22"/>
        </w:rPr>
        <w:t>Katie Roberts</w:t>
      </w:r>
    </w:p>
    <w:p w14:paraId="31EFCE9E" w14:textId="77777777" w:rsidR="00491EAA" w:rsidRPr="00CE53D7" w:rsidRDefault="00491EAA" w:rsidP="00491EAA">
      <w:pPr>
        <w:jc w:val="center"/>
        <w:rPr>
          <w:szCs w:val="22"/>
        </w:rPr>
      </w:pPr>
      <w:r w:rsidRPr="00CE53D7">
        <w:rPr>
          <w:szCs w:val="22"/>
        </w:rPr>
        <w:t>Ella Shuford</w:t>
      </w:r>
    </w:p>
    <w:p w14:paraId="57D6527C" w14:textId="77777777" w:rsidR="00491EAA" w:rsidRPr="00CE53D7" w:rsidRDefault="00491EAA" w:rsidP="00491EAA">
      <w:pPr>
        <w:jc w:val="center"/>
        <w:rPr>
          <w:szCs w:val="22"/>
        </w:rPr>
      </w:pPr>
      <w:r w:rsidRPr="00CE53D7">
        <w:rPr>
          <w:szCs w:val="22"/>
        </w:rPr>
        <w:t>Hailey Stephens</w:t>
      </w:r>
    </w:p>
    <w:p w14:paraId="54274164" w14:textId="77777777" w:rsidR="00491EAA" w:rsidRPr="00CE53D7" w:rsidRDefault="00491EAA" w:rsidP="00491EAA">
      <w:pPr>
        <w:jc w:val="center"/>
        <w:rPr>
          <w:szCs w:val="22"/>
        </w:rPr>
      </w:pPr>
    </w:p>
    <w:p w14:paraId="01046F80" w14:textId="77777777" w:rsidR="00491EAA" w:rsidRPr="00CE53D7" w:rsidRDefault="00491EAA" w:rsidP="00491EAA">
      <w:pPr>
        <w:jc w:val="center"/>
        <w:rPr>
          <w:b/>
          <w:szCs w:val="22"/>
          <w:u w:val="single"/>
        </w:rPr>
      </w:pPr>
      <w:r w:rsidRPr="00CE53D7">
        <w:rPr>
          <w:b/>
          <w:szCs w:val="22"/>
          <w:u w:val="single"/>
        </w:rPr>
        <w:t>HEAD COACH</w:t>
      </w:r>
    </w:p>
    <w:p w14:paraId="223630A2" w14:textId="77777777" w:rsidR="00491EAA" w:rsidRPr="00CE53D7" w:rsidRDefault="00491EAA" w:rsidP="00491EAA">
      <w:pPr>
        <w:jc w:val="center"/>
        <w:rPr>
          <w:szCs w:val="22"/>
        </w:rPr>
      </w:pPr>
      <w:r w:rsidRPr="00CE53D7">
        <w:rPr>
          <w:szCs w:val="22"/>
        </w:rPr>
        <w:t>Cassie McKie</w:t>
      </w:r>
    </w:p>
    <w:p w14:paraId="13F473FF" w14:textId="77777777" w:rsidR="00491EAA" w:rsidRPr="00CE53D7" w:rsidRDefault="00491EAA" w:rsidP="00491EAA">
      <w:pPr>
        <w:jc w:val="center"/>
        <w:rPr>
          <w:szCs w:val="22"/>
        </w:rPr>
      </w:pPr>
    </w:p>
    <w:p w14:paraId="2412C502" w14:textId="77777777" w:rsidR="00491EAA" w:rsidRPr="00CE53D7" w:rsidRDefault="00491EAA" w:rsidP="00491EAA">
      <w:pPr>
        <w:jc w:val="center"/>
        <w:rPr>
          <w:b/>
          <w:szCs w:val="22"/>
          <w:u w:val="single"/>
        </w:rPr>
      </w:pPr>
      <w:r w:rsidRPr="00CE53D7">
        <w:rPr>
          <w:b/>
          <w:szCs w:val="22"/>
          <w:u w:val="single"/>
        </w:rPr>
        <w:t>ASSISTANT COACHES</w:t>
      </w:r>
      <w:r w:rsidRPr="00CE53D7">
        <w:rPr>
          <w:b/>
          <w:szCs w:val="22"/>
          <w:u w:val="single"/>
        </w:rPr>
        <w:tab/>
      </w:r>
    </w:p>
    <w:p w14:paraId="7F1CA4DE" w14:textId="77777777" w:rsidR="00491EAA" w:rsidRPr="00CE53D7" w:rsidRDefault="00491EAA" w:rsidP="00491EAA">
      <w:pPr>
        <w:jc w:val="center"/>
        <w:rPr>
          <w:szCs w:val="22"/>
        </w:rPr>
      </w:pPr>
      <w:r w:rsidRPr="00CE53D7">
        <w:rPr>
          <w:szCs w:val="22"/>
        </w:rPr>
        <w:t>Rachel Meyer and Hannah Mitchell</w:t>
      </w:r>
    </w:p>
    <w:p w14:paraId="08EDD79E" w14:textId="77777777" w:rsidR="00491EAA" w:rsidRPr="00CE53D7" w:rsidRDefault="00491EAA" w:rsidP="00491EAA">
      <w:pPr>
        <w:jc w:val="center"/>
        <w:rPr>
          <w:szCs w:val="22"/>
        </w:rPr>
      </w:pPr>
    </w:p>
    <w:p w14:paraId="2775871E" w14:textId="77777777" w:rsidR="00491EAA" w:rsidRPr="00CE53D7" w:rsidRDefault="00491EAA" w:rsidP="00491EAA">
      <w:pPr>
        <w:jc w:val="center"/>
        <w:rPr>
          <w:b/>
          <w:bCs/>
          <w:szCs w:val="22"/>
          <w:u w:val="single"/>
        </w:rPr>
      </w:pPr>
      <w:r w:rsidRPr="00CE53D7">
        <w:rPr>
          <w:b/>
          <w:bCs/>
          <w:szCs w:val="22"/>
          <w:u w:val="single"/>
        </w:rPr>
        <w:t>ATHLETIC DIRECTOR</w:t>
      </w:r>
    </w:p>
    <w:p w14:paraId="62CD3EA5" w14:textId="77777777" w:rsidR="00491EAA" w:rsidRPr="00CE53D7" w:rsidRDefault="00491EAA" w:rsidP="00491EAA">
      <w:pPr>
        <w:jc w:val="center"/>
        <w:rPr>
          <w:szCs w:val="22"/>
        </w:rPr>
      </w:pPr>
      <w:r w:rsidRPr="00CE53D7">
        <w:rPr>
          <w:szCs w:val="22"/>
        </w:rPr>
        <w:t>Bob Polewski</w:t>
      </w:r>
    </w:p>
    <w:p w14:paraId="76E93B58" w14:textId="77777777" w:rsidR="00491EAA" w:rsidRPr="00CE53D7" w:rsidRDefault="00491EAA" w:rsidP="00491EAA">
      <w:pPr>
        <w:jc w:val="center"/>
        <w:rPr>
          <w:szCs w:val="22"/>
        </w:rPr>
      </w:pPr>
    </w:p>
    <w:p w14:paraId="6C96A563" w14:textId="77777777" w:rsidR="00491EAA" w:rsidRPr="00CE53D7" w:rsidRDefault="00491EAA" w:rsidP="00491EAA">
      <w:pPr>
        <w:jc w:val="center"/>
        <w:rPr>
          <w:b/>
          <w:bCs/>
          <w:szCs w:val="22"/>
          <w:u w:val="single"/>
        </w:rPr>
      </w:pPr>
      <w:r w:rsidRPr="00CE53D7">
        <w:rPr>
          <w:b/>
          <w:bCs/>
          <w:szCs w:val="22"/>
          <w:u w:val="single"/>
        </w:rPr>
        <w:t>PRINCIPAL</w:t>
      </w:r>
    </w:p>
    <w:p w14:paraId="6A53C212" w14:textId="77777777" w:rsidR="00491EAA" w:rsidRPr="00CE53D7" w:rsidRDefault="00491EAA" w:rsidP="00491EAA">
      <w:pPr>
        <w:jc w:val="center"/>
        <w:rPr>
          <w:szCs w:val="22"/>
        </w:rPr>
      </w:pPr>
      <w:r w:rsidRPr="00CE53D7">
        <w:rPr>
          <w:szCs w:val="22"/>
        </w:rPr>
        <w:t>Sam Fuller</w:t>
      </w:r>
    </w:p>
    <w:p w14:paraId="2A49172A" w14:textId="77777777" w:rsidR="00491EAA" w:rsidRPr="00CE53D7" w:rsidRDefault="00491EAA" w:rsidP="00491EAA">
      <w:pPr>
        <w:jc w:val="center"/>
        <w:rPr>
          <w:szCs w:val="22"/>
        </w:rPr>
      </w:pPr>
    </w:p>
    <w:p w14:paraId="510A6BF1" w14:textId="77777777" w:rsidR="00491EAA" w:rsidRPr="00CE53D7" w:rsidRDefault="00491EAA" w:rsidP="00491EAA">
      <w:pPr>
        <w:jc w:val="center"/>
        <w:rPr>
          <w:b/>
          <w:szCs w:val="22"/>
          <w:u w:val="single"/>
        </w:rPr>
      </w:pPr>
      <w:r w:rsidRPr="00CE53D7">
        <w:rPr>
          <w:b/>
          <w:szCs w:val="22"/>
          <w:u w:val="single"/>
        </w:rPr>
        <w:t>TEAM MASCOT</w:t>
      </w:r>
    </w:p>
    <w:p w14:paraId="17DBD38C" w14:textId="77777777" w:rsidR="00491EAA" w:rsidRPr="00CE53D7" w:rsidRDefault="00491EAA" w:rsidP="00491EAA">
      <w:pPr>
        <w:jc w:val="center"/>
        <w:rPr>
          <w:szCs w:val="22"/>
        </w:rPr>
      </w:pPr>
      <w:r>
        <w:rPr>
          <w:szCs w:val="22"/>
        </w:rPr>
        <w:t>Thoroughbred</w:t>
      </w:r>
    </w:p>
    <w:p w14:paraId="674F50EA" w14:textId="13E491B2" w:rsidR="0040015E" w:rsidRDefault="0040015E">
      <w:pPr>
        <w:ind w:left="0" w:firstLine="0"/>
        <w:jc w:val="left"/>
      </w:pPr>
      <w:r>
        <w:br w:type="page"/>
      </w:r>
    </w:p>
    <w:p w14:paraId="68DFFD8B" w14:textId="77777777" w:rsidR="00491EAA" w:rsidRDefault="00491EAA" w:rsidP="00491EAA">
      <w:pPr>
        <w:jc w:val="center"/>
        <w:rPr>
          <w:b/>
        </w:rPr>
      </w:pPr>
      <w:r>
        <w:rPr>
          <w:b/>
        </w:rPr>
        <w:t>NORTH CENTRAL HIGH SCHOOL “KNIGHTS”</w:t>
      </w:r>
    </w:p>
    <w:p w14:paraId="740EA3D8" w14:textId="77777777" w:rsidR="00491EAA" w:rsidRDefault="00491EAA" w:rsidP="004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2-A 2024 SC STRENGTH COACHES ASSOCIATION </w:t>
      </w:r>
    </w:p>
    <w:p w14:paraId="0EB2D636" w14:textId="77777777" w:rsidR="0040015E" w:rsidRDefault="00491EAA" w:rsidP="0040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STATE CHAMPIONS</w:t>
      </w:r>
    </w:p>
    <w:p w14:paraId="43E6125D" w14:textId="77777777" w:rsidR="0040015E" w:rsidRDefault="0040015E" w:rsidP="0040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p>
    <w:p w14:paraId="26173E4B" w14:textId="7DD0875E" w:rsidR="00491EAA" w:rsidRDefault="00491EAA" w:rsidP="0040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Cs w:val="22"/>
        </w:rPr>
      </w:pPr>
      <w:r>
        <w:rPr>
          <w:bCs/>
          <w:szCs w:val="22"/>
        </w:rPr>
        <w:t>Tramain Bennett</w:t>
      </w:r>
    </w:p>
    <w:p w14:paraId="64BD9717" w14:textId="77777777" w:rsidR="00491EAA" w:rsidRDefault="00491EAA" w:rsidP="00491EAA">
      <w:pPr>
        <w:jc w:val="center"/>
        <w:rPr>
          <w:bCs/>
          <w:szCs w:val="22"/>
        </w:rPr>
      </w:pPr>
      <w:r>
        <w:rPr>
          <w:bCs/>
          <w:szCs w:val="22"/>
        </w:rPr>
        <w:t>DJ McClinton</w:t>
      </w:r>
    </w:p>
    <w:p w14:paraId="585A3102" w14:textId="77777777" w:rsidR="00491EAA" w:rsidRDefault="00491EAA" w:rsidP="00491EAA">
      <w:pPr>
        <w:jc w:val="center"/>
        <w:rPr>
          <w:bCs/>
          <w:szCs w:val="22"/>
        </w:rPr>
      </w:pPr>
      <w:r>
        <w:rPr>
          <w:bCs/>
          <w:szCs w:val="22"/>
        </w:rPr>
        <w:t>Jackson Rodgers</w:t>
      </w:r>
    </w:p>
    <w:p w14:paraId="171709E6" w14:textId="77777777" w:rsidR="00491EAA" w:rsidRDefault="00491EAA" w:rsidP="00491EAA">
      <w:pPr>
        <w:jc w:val="center"/>
        <w:rPr>
          <w:bCs/>
          <w:szCs w:val="22"/>
        </w:rPr>
      </w:pPr>
      <w:r>
        <w:rPr>
          <w:bCs/>
          <w:szCs w:val="22"/>
        </w:rPr>
        <w:t>Aide Wiles</w:t>
      </w:r>
    </w:p>
    <w:p w14:paraId="69E36CCE" w14:textId="77777777" w:rsidR="00491EAA" w:rsidRPr="001733EE" w:rsidRDefault="00491EAA" w:rsidP="00491EAA">
      <w:pPr>
        <w:jc w:val="center"/>
        <w:rPr>
          <w:bCs/>
          <w:szCs w:val="22"/>
        </w:rPr>
      </w:pPr>
    </w:p>
    <w:p w14:paraId="54D21A23" w14:textId="77777777" w:rsidR="00491EAA" w:rsidRPr="00054C6F" w:rsidRDefault="00491EAA" w:rsidP="00491EAA">
      <w:pPr>
        <w:jc w:val="center"/>
        <w:rPr>
          <w:b/>
          <w:szCs w:val="22"/>
          <w:u w:val="single"/>
        </w:rPr>
      </w:pPr>
      <w:r w:rsidRPr="00054C6F">
        <w:rPr>
          <w:b/>
          <w:szCs w:val="22"/>
          <w:u w:val="single"/>
        </w:rPr>
        <w:t xml:space="preserve">HEAD </w:t>
      </w:r>
      <w:r>
        <w:rPr>
          <w:b/>
          <w:szCs w:val="22"/>
          <w:u w:val="single"/>
        </w:rPr>
        <w:t xml:space="preserve">STRENGTH </w:t>
      </w:r>
      <w:r w:rsidRPr="00054C6F">
        <w:rPr>
          <w:b/>
          <w:szCs w:val="22"/>
          <w:u w:val="single"/>
        </w:rPr>
        <w:t>COACH</w:t>
      </w:r>
    </w:p>
    <w:p w14:paraId="1B41A1DC" w14:textId="77777777" w:rsidR="00491EAA" w:rsidRPr="00054C6F" w:rsidRDefault="00491EAA" w:rsidP="00491EAA">
      <w:pPr>
        <w:jc w:val="center"/>
        <w:rPr>
          <w:szCs w:val="22"/>
        </w:rPr>
      </w:pPr>
      <w:r>
        <w:rPr>
          <w:szCs w:val="22"/>
        </w:rPr>
        <w:t>Ryan McDonnell</w:t>
      </w:r>
    </w:p>
    <w:p w14:paraId="3FEB330A" w14:textId="77777777" w:rsidR="00491EAA" w:rsidRPr="00054C6F" w:rsidRDefault="00491EAA" w:rsidP="00491EAA">
      <w:pPr>
        <w:jc w:val="center"/>
        <w:rPr>
          <w:szCs w:val="22"/>
        </w:rPr>
      </w:pPr>
    </w:p>
    <w:p w14:paraId="3D11D05D" w14:textId="77777777" w:rsidR="00491EAA" w:rsidRPr="00054C6F" w:rsidRDefault="00491EAA" w:rsidP="00491EAA">
      <w:pPr>
        <w:jc w:val="center"/>
        <w:rPr>
          <w:b/>
          <w:szCs w:val="22"/>
          <w:u w:val="single"/>
        </w:rPr>
      </w:pPr>
      <w:r w:rsidRPr="00054C6F">
        <w:rPr>
          <w:b/>
          <w:szCs w:val="22"/>
          <w:u w:val="single"/>
        </w:rPr>
        <w:t xml:space="preserve">ASSISTANT </w:t>
      </w:r>
      <w:r>
        <w:rPr>
          <w:b/>
          <w:szCs w:val="22"/>
          <w:u w:val="single"/>
        </w:rPr>
        <w:t xml:space="preserve">STRENGTH </w:t>
      </w:r>
      <w:r w:rsidRPr="00054C6F">
        <w:rPr>
          <w:b/>
          <w:szCs w:val="22"/>
          <w:u w:val="single"/>
        </w:rPr>
        <w:t>COACHES</w:t>
      </w:r>
      <w:r w:rsidRPr="00054C6F">
        <w:rPr>
          <w:b/>
          <w:szCs w:val="22"/>
          <w:u w:val="single"/>
        </w:rPr>
        <w:tab/>
      </w:r>
    </w:p>
    <w:p w14:paraId="6F734F6E" w14:textId="77777777" w:rsidR="00491EAA" w:rsidRDefault="00491EAA" w:rsidP="00491EAA">
      <w:pPr>
        <w:jc w:val="center"/>
        <w:rPr>
          <w:szCs w:val="22"/>
        </w:rPr>
      </w:pPr>
      <w:r>
        <w:rPr>
          <w:szCs w:val="22"/>
        </w:rPr>
        <w:t>Dennis Stevens and Sheldon Van Dyke</w:t>
      </w:r>
    </w:p>
    <w:p w14:paraId="35BB3263" w14:textId="77777777" w:rsidR="00491EAA" w:rsidRPr="00A462F7" w:rsidRDefault="00491EAA" w:rsidP="00491EAA">
      <w:pPr>
        <w:jc w:val="center"/>
        <w:rPr>
          <w:szCs w:val="22"/>
        </w:rPr>
      </w:pPr>
    </w:p>
    <w:p w14:paraId="6988CA84" w14:textId="77777777" w:rsidR="00491EAA" w:rsidRDefault="00491EAA" w:rsidP="00491EAA">
      <w:pPr>
        <w:jc w:val="center"/>
        <w:rPr>
          <w:b/>
          <w:bCs/>
          <w:szCs w:val="22"/>
          <w:u w:val="single"/>
        </w:rPr>
      </w:pPr>
      <w:r>
        <w:rPr>
          <w:b/>
          <w:bCs/>
          <w:szCs w:val="22"/>
          <w:u w:val="single"/>
        </w:rPr>
        <w:t>ATHLETIC DIRECTOR</w:t>
      </w:r>
    </w:p>
    <w:p w14:paraId="3FCE1FE4" w14:textId="77777777" w:rsidR="00491EAA" w:rsidRDefault="00491EAA" w:rsidP="00491EAA">
      <w:pPr>
        <w:jc w:val="center"/>
        <w:rPr>
          <w:szCs w:val="22"/>
        </w:rPr>
      </w:pPr>
      <w:r>
        <w:rPr>
          <w:szCs w:val="22"/>
        </w:rPr>
        <w:t>Daniel Sisk</w:t>
      </w:r>
    </w:p>
    <w:p w14:paraId="61AA43EB" w14:textId="77777777" w:rsidR="00491EAA" w:rsidRPr="00506C6E" w:rsidRDefault="00491EAA" w:rsidP="00491EAA">
      <w:pPr>
        <w:jc w:val="center"/>
        <w:rPr>
          <w:szCs w:val="22"/>
        </w:rPr>
      </w:pPr>
    </w:p>
    <w:p w14:paraId="5BFC8342" w14:textId="77777777" w:rsidR="00491EAA" w:rsidRPr="00054C6F" w:rsidRDefault="00491EAA" w:rsidP="00491EAA">
      <w:pPr>
        <w:jc w:val="center"/>
        <w:rPr>
          <w:b/>
          <w:bCs/>
          <w:szCs w:val="22"/>
          <w:u w:val="single"/>
        </w:rPr>
      </w:pPr>
      <w:r w:rsidRPr="00054C6F">
        <w:rPr>
          <w:b/>
          <w:bCs/>
          <w:szCs w:val="22"/>
          <w:u w:val="single"/>
        </w:rPr>
        <w:t>PRINCIPAL</w:t>
      </w:r>
    </w:p>
    <w:p w14:paraId="0144629B" w14:textId="77777777" w:rsidR="00491EAA" w:rsidRPr="00054C6F" w:rsidRDefault="00491EAA" w:rsidP="00491EAA">
      <w:pPr>
        <w:jc w:val="center"/>
        <w:rPr>
          <w:szCs w:val="22"/>
        </w:rPr>
      </w:pPr>
      <w:r>
        <w:rPr>
          <w:szCs w:val="22"/>
        </w:rPr>
        <w:t>David Branham</w:t>
      </w:r>
    </w:p>
    <w:p w14:paraId="37878FCD" w14:textId="77777777" w:rsidR="00491EAA" w:rsidRPr="00054C6F" w:rsidRDefault="00491EAA" w:rsidP="00491EAA">
      <w:pPr>
        <w:jc w:val="center"/>
        <w:rPr>
          <w:szCs w:val="22"/>
        </w:rPr>
      </w:pPr>
    </w:p>
    <w:p w14:paraId="66A48DDA" w14:textId="77777777" w:rsidR="00491EAA" w:rsidRPr="00054C6F" w:rsidRDefault="00491EAA" w:rsidP="00491EAA">
      <w:pPr>
        <w:jc w:val="center"/>
        <w:rPr>
          <w:b/>
          <w:szCs w:val="22"/>
          <w:u w:val="single"/>
        </w:rPr>
      </w:pPr>
      <w:r w:rsidRPr="00054C6F">
        <w:rPr>
          <w:b/>
          <w:szCs w:val="22"/>
          <w:u w:val="single"/>
        </w:rPr>
        <w:t>TEAM MASCOT</w:t>
      </w:r>
    </w:p>
    <w:p w14:paraId="51E2DC74" w14:textId="77777777" w:rsidR="00491EAA" w:rsidRPr="00054C6F" w:rsidRDefault="00491EAA" w:rsidP="00491EAA">
      <w:pPr>
        <w:jc w:val="center"/>
        <w:rPr>
          <w:szCs w:val="22"/>
        </w:rPr>
      </w:pPr>
      <w:r>
        <w:rPr>
          <w:szCs w:val="22"/>
        </w:rPr>
        <w:t>Knight</w:t>
      </w:r>
    </w:p>
    <w:p w14:paraId="07303C70" w14:textId="77777777" w:rsidR="00491EAA" w:rsidRDefault="00491EAA">
      <w:pPr>
        <w:pStyle w:val="ActionText"/>
      </w:pPr>
    </w:p>
    <w:p w14:paraId="608B568C" w14:textId="77777777" w:rsidR="00491EAA" w:rsidRPr="00491EAA" w:rsidRDefault="00491EAA" w:rsidP="00491EAA">
      <w:pPr>
        <w:pStyle w:val="ActionText"/>
        <w:jc w:val="center"/>
        <w:rPr>
          <w:b/>
        </w:rPr>
      </w:pPr>
      <w:r w:rsidRPr="00491EAA">
        <w:rPr>
          <w:b/>
        </w:rPr>
        <w:br w:type="page"/>
        <w:t>INVITATIONS</w:t>
      </w:r>
    </w:p>
    <w:p w14:paraId="5C842C19" w14:textId="77777777" w:rsidR="00491EAA" w:rsidRDefault="00491EAA" w:rsidP="00491EAA">
      <w:pPr>
        <w:pStyle w:val="ActionText"/>
        <w:jc w:val="center"/>
      </w:pPr>
    </w:p>
    <w:p w14:paraId="2400BA2C" w14:textId="77777777" w:rsidR="00491EAA" w:rsidRDefault="00491EAA" w:rsidP="00491EAA">
      <w:pPr>
        <w:pStyle w:val="ActionText"/>
        <w:jc w:val="center"/>
        <w:rPr>
          <w:b/>
        </w:rPr>
      </w:pPr>
      <w:r>
        <w:rPr>
          <w:b/>
        </w:rPr>
        <w:t>Thursday, May 2, 2024, 8:00 a.m. - 10:00 a.m.</w:t>
      </w:r>
    </w:p>
    <w:p w14:paraId="632F3DA4" w14:textId="77777777" w:rsidR="00491EAA" w:rsidRDefault="00491EAA" w:rsidP="00491EAA">
      <w:pPr>
        <w:pStyle w:val="ActionText"/>
        <w:ind w:left="0" w:firstLine="0"/>
      </w:pPr>
      <w:r>
        <w:t>Members of the House, breakfast, Room 112, Blatt Bldg., by the Taipei Economic and Culture Office (TECO) in Atlanta.</w:t>
      </w:r>
    </w:p>
    <w:p w14:paraId="499E918F" w14:textId="77777777" w:rsidR="00491EAA" w:rsidRDefault="00491EAA" w:rsidP="00491EAA">
      <w:pPr>
        <w:pStyle w:val="ActionText"/>
        <w:keepNext w:val="0"/>
        <w:ind w:left="0" w:firstLine="0"/>
        <w:jc w:val="center"/>
      </w:pPr>
      <w:r>
        <w:t>(Accepted--April 16, 2024)</w:t>
      </w:r>
    </w:p>
    <w:p w14:paraId="1BC9AEA4" w14:textId="77777777" w:rsidR="00491EAA" w:rsidRDefault="00491EAA" w:rsidP="00491EAA">
      <w:pPr>
        <w:pStyle w:val="ActionText"/>
        <w:keepNext w:val="0"/>
        <w:ind w:left="0" w:firstLine="0"/>
        <w:jc w:val="center"/>
      </w:pPr>
    </w:p>
    <w:p w14:paraId="0CD5E704" w14:textId="77777777" w:rsidR="00491EAA" w:rsidRDefault="00491EAA" w:rsidP="00491EAA">
      <w:pPr>
        <w:pStyle w:val="ActionText"/>
        <w:ind w:left="0" w:firstLine="0"/>
        <w:jc w:val="center"/>
        <w:rPr>
          <w:b/>
        </w:rPr>
      </w:pPr>
      <w:r>
        <w:rPr>
          <w:b/>
        </w:rPr>
        <w:t>Wednesday, May 8, 2024, 8:00 a.m. - 10:00 a.m.</w:t>
      </w:r>
    </w:p>
    <w:p w14:paraId="3FC20308" w14:textId="77777777" w:rsidR="00491EAA" w:rsidRDefault="00491EAA" w:rsidP="00491EAA">
      <w:pPr>
        <w:pStyle w:val="ActionText"/>
        <w:ind w:left="0" w:firstLine="0"/>
      </w:pPr>
      <w:r>
        <w:t>Members of the House and staff, breakfast, Room 112, Blatt Bldg., by the South Carolina Insurance Association.</w:t>
      </w:r>
    </w:p>
    <w:p w14:paraId="0CD97099" w14:textId="77777777" w:rsidR="00491EAA" w:rsidRDefault="00491EAA" w:rsidP="00491EAA">
      <w:pPr>
        <w:pStyle w:val="ActionText"/>
        <w:keepNext w:val="0"/>
        <w:ind w:left="0" w:firstLine="0"/>
        <w:jc w:val="center"/>
      </w:pPr>
      <w:r>
        <w:t>(Accepted--April 16, 2024)</w:t>
      </w:r>
    </w:p>
    <w:p w14:paraId="6FC278F2" w14:textId="77777777" w:rsidR="00491EAA" w:rsidRDefault="00491EAA" w:rsidP="00491EAA">
      <w:pPr>
        <w:pStyle w:val="ActionText"/>
        <w:keepNext w:val="0"/>
        <w:ind w:left="0" w:firstLine="0"/>
        <w:jc w:val="center"/>
      </w:pPr>
    </w:p>
    <w:p w14:paraId="24911115" w14:textId="77777777" w:rsidR="00491EAA" w:rsidRDefault="00491EAA" w:rsidP="00491EAA">
      <w:pPr>
        <w:pStyle w:val="ActionText"/>
        <w:ind w:left="0" w:firstLine="0"/>
        <w:jc w:val="center"/>
        <w:rPr>
          <w:b/>
        </w:rPr>
      </w:pPr>
      <w:r>
        <w:rPr>
          <w:b/>
        </w:rPr>
        <w:t>Wednesday, May 8, 2024, 11:30 a.m. - 2:00 p.m.</w:t>
      </w:r>
    </w:p>
    <w:p w14:paraId="494DE20A" w14:textId="77777777" w:rsidR="00491EAA" w:rsidRDefault="00491EAA" w:rsidP="00491EAA">
      <w:pPr>
        <w:pStyle w:val="ActionText"/>
        <w:ind w:left="0" w:firstLine="0"/>
      </w:pPr>
      <w:r>
        <w:t>Members of the House and staff, luncheon, State House Grounds, by the SC Future Makers and the SC Manufacturers Alliance.</w:t>
      </w:r>
    </w:p>
    <w:p w14:paraId="3D6630CD" w14:textId="77777777" w:rsidR="00491EAA" w:rsidRDefault="00491EAA" w:rsidP="00491EAA">
      <w:pPr>
        <w:pStyle w:val="ActionText"/>
        <w:keepNext w:val="0"/>
        <w:ind w:left="0" w:firstLine="0"/>
        <w:jc w:val="center"/>
      </w:pPr>
      <w:r>
        <w:t>(Accepted--April 16, 2024)</w:t>
      </w:r>
    </w:p>
    <w:p w14:paraId="6741D45F" w14:textId="77777777" w:rsidR="00491EAA" w:rsidRDefault="00491EAA" w:rsidP="00491EAA">
      <w:pPr>
        <w:pStyle w:val="ActionText"/>
        <w:keepNext w:val="0"/>
        <w:ind w:left="0" w:firstLine="0"/>
        <w:jc w:val="center"/>
      </w:pPr>
    </w:p>
    <w:p w14:paraId="552E94EA" w14:textId="77777777" w:rsidR="00491EAA" w:rsidRDefault="00491EAA" w:rsidP="00491EAA">
      <w:pPr>
        <w:pStyle w:val="ActionText"/>
        <w:ind w:left="0" w:firstLine="0"/>
        <w:jc w:val="center"/>
        <w:rPr>
          <w:b/>
        </w:rPr>
      </w:pPr>
      <w:r>
        <w:rPr>
          <w:b/>
        </w:rPr>
        <w:t>Thursday, May 9, 2024, 8:00 a.m. - 10:00 a.m.</w:t>
      </w:r>
    </w:p>
    <w:p w14:paraId="488C537D" w14:textId="77777777" w:rsidR="00491EAA" w:rsidRDefault="00491EAA" w:rsidP="00491EAA">
      <w:pPr>
        <w:pStyle w:val="ActionText"/>
        <w:ind w:left="0" w:firstLine="0"/>
      </w:pPr>
      <w:r>
        <w:t>Members of the House and staff, breakfast, Room 112, Blatt Bldg., by the Association of Cosmetology Salon Professionals.</w:t>
      </w:r>
    </w:p>
    <w:p w14:paraId="20EB42E4" w14:textId="77777777" w:rsidR="00491EAA" w:rsidRDefault="00491EAA" w:rsidP="00491EAA">
      <w:pPr>
        <w:pStyle w:val="ActionText"/>
        <w:keepNext w:val="0"/>
        <w:ind w:left="0" w:firstLine="0"/>
        <w:jc w:val="center"/>
      </w:pPr>
      <w:r>
        <w:t>(Accepted--April 16, 2024)</w:t>
      </w:r>
    </w:p>
    <w:p w14:paraId="39E812F4" w14:textId="77777777" w:rsidR="00491EAA" w:rsidRDefault="00491EAA" w:rsidP="00491EAA">
      <w:pPr>
        <w:pStyle w:val="ActionText"/>
        <w:keepNext w:val="0"/>
        <w:ind w:left="0" w:firstLine="0"/>
        <w:jc w:val="center"/>
      </w:pPr>
    </w:p>
    <w:p w14:paraId="09B4025D" w14:textId="77777777" w:rsidR="00491EAA" w:rsidRDefault="00491EAA" w:rsidP="00491EAA">
      <w:pPr>
        <w:pStyle w:val="ActionText"/>
        <w:ind w:left="0" w:firstLine="0"/>
        <w:jc w:val="center"/>
        <w:rPr>
          <w:b/>
        </w:rPr>
      </w:pPr>
      <w:r>
        <w:rPr>
          <w:b/>
        </w:rPr>
        <w:t>SECOND READING LOCAL UNCONTESTED BILL</w:t>
      </w:r>
    </w:p>
    <w:p w14:paraId="69416AF5" w14:textId="77777777" w:rsidR="00491EAA" w:rsidRDefault="00491EAA" w:rsidP="00491EAA">
      <w:pPr>
        <w:pStyle w:val="ActionText"/>
        <w:ind w:left="0" w:firstLine="0"/>
        <w:jc w:val="center"/>
        <w:rPr>
          <w:b/>
        </w:rPr>
      </w:pPr>
    </w:p>
    <w:p w14:paraId="668A0CAE" w14:textId="77777777" w:rsidR="00491EAA" w:rsidRPr="00491EAA" w:rsidRDefault="00491EAA" w:rsidP="00491EAA">
      <w:pPr>
        <w:pStyle w:val="ActionText"/>
      </w:pPr>
      <w:r w:rsidRPr="00491EAA">
        <w:rPr>
          <w:b/>
        </w:rPr>
        <w:t>S. 1285--</w:t>
      </w:r>
      <w:r w:rsidRPr="00491EAA">
        <w:t xml:space="preserve">Senator Malloy: </w:t>
      </w:r>
      <w:r w:rsidRPr="00491EAA">
        <w:rPr>
          <w:b/>
        </w:rPr>
        <w:t>A BILL TO AMEND ACT 259 OF 1961, RELATING TO THE HARTSVILLE COMMUNITY CENTER BUILDING COMMISSION, SO AS TO INCREASE THE COMMISSION'S MEMBERSHIP FROM THREE TO FIVE MEMBERS, AND TO DELETE REFERENCES TO INITIAL BOARD MEMBERS.</w:t>
      </w:r>
    </w:p>
    <w:p w14:paraId="263AA8DD" w14:textId="77777777" w:rsidR="00491EAA" w:rsidRPr="00491EAA" w:rsidRDefault="00491EAA" w:rsidP="00491EAA">
      <w:pPr>
        <w:pStyle w:val="ActionText"/>
        <w:keepNext w:val="0"/>
        <w:ind w:left="648" w:firstLine="0"/>
      </w:pPr>
      <w:r w:rsidRPr="00491EAA">
        <w:t>(Without reference--May 01, 2024)</w:t>
      </w:r>
    </w:p>
    <w:p w14:paraId="74212608" w14:textId="77777777" w:rsidR="00491EAA" w:rsidRDefault="00491EAA" w:rsidP="00491EAA">
      <w:pPr>
        <w:pStyle w:val="ActionText"/>
        <w:keepNext w:val="0"/>
        <w:ind w:left="0" w:firstLine="0"/>
      </w:pPr>
    </w:p>
    <w:p w14:paraId="0AE08C82" w14:textId="77777777" w:rsidR="00491EAA" w:rsidRDefault="00491EAA" w:rsidP="00491EAA">
      <w:pPr>
        <w:pStyle w:val="ActionText"/>
        <w:ind w:left="0" w:firstLine="0"/>
        <w:jc w:val="center"/>
        <w:rPr>
          <w:b/>
        </w:rPr>
      </w:pPr>
      <w:r>
        <w:rPr>
          <w:b/>
        </w:rPr>
        <w:t>SPECIAL INTRODUCTIONS/ RECOGNITIONS/ANNOUNCEMENTS</w:t>
      </w:r>
    </w:p>
    <w:p w14:paraId="01D512E3" w14:textId="77777777" w:rsidR="00491EAA" w:rsidRDefault="00491EAA" w:rsidP="00491EAA">
      <w:pPr>
        <w:pStyle w:val="ActionText"/>
        <w:ind w:left="0" w:firstLine="0"/>
        <w:jc w:val="center"/>
        <w:rPr>
          <w:b/>
        </w:rPr>
      </w:pPr>
    </w:p>
    <w:p w14:paraId="15E2F7FF" w14:textId="77777777" w:rsidR="00491EAA" w:rsidRDefault="00491EAA" w:rsidP="00491EAA">
      <w:pPr>
        <w:pStyle w:val="ActionText"/>
        <w:ind w:left="0" w:firstLine="0"/>
        <w:jc w:val="center"/>
        <w:rPr>
          <w:b/>
        </w:rPr>
      </w:pPr>
      <w:r>
        <w:rPr>
          <w:b/>
        </w:rPr>
        <w:t>THIRD READING STATEWIDE UNCONTESTED BILLS</w:t>
      </w:r>
    </w:p>
    <w:p w14:paraId="15F1C328" w14:textId="77777777" w:rsidR="00491EAA" w:rsidRDefault="00491EAA" w:rsidP="00491EAA">
      <w:pPr>
        <w:pStyle w:val="ActionText"/>
        <w:ind w:left="0" w:firstLine="0"/>
        <w:jc w:val="center"/>
        <w:rPr>
          <w:b/>
        </w:rPr>
      </w:pPr>
    </w:p>
    <w:p w14:paraId="204739A7" w14:textId="77777777" w:rsidR="00491EAA" w:rsidRPr="00491EAA" w:rsidRDefault="00491EAA" w:rsidP="00491EAA">
      <w:pPr>
        <w:pStyle w:val="ActionText"/>
      </w:pPr>
      <w:r w:rsidRPr="00491EAA">
        <w:rPr>
          <w:b/>
        </w:rPr>
        <w:t>S. 1126--</w:t>
      </w:r>
      <w:r w:rsidRPr="00491EAA">
        <w:t xml:space="preserve">Senators Kimbrell, Peeler, Rice, M. Johnson, Adams, Climer, Garrett, Cash, Young, Alexander, Reichenbach, Shealy, Grooms, Cromer, Turner, Loftis, Fanning, Gustafson, Goldfinch, Massey, Campsen, Bennett, Martin, Corbin and Verdin: </w:t>
      </w:r>
      <w:r w:rsidRPr="00491EAA">
        <w:rPr>
          <w:b/>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05F369A7" w14:textId="77777777" w:rsidR="00491EAA" w:rsidRDefault="00491EAA" w:rsidP="00491EAA">
      <w:pPr>
        <w:pStyle w:val="ActionText"/>
        <w:ind w:left="648" w:firstLine="0"/>
      </w:pPr>
      <w:r>
        <w:t>(Judiciary Com.--April 09, 2024)</w:t>
      </w:r>
    </w:p>
    <w:p w14:paraId="46D1F976" w14:textId="77777777" w:rsidR="00491EAA" w:rsidRDefault="00491EAA" w:rsidP="00491EAA">
      <w:pPr>
        <w:pStyle w:val="ActionText"/>
        <w:ind w:left="648" w:firstLine="0"/>
      </w:pPr>
      <w:r>
        <w:t>(Favorable--April 23, 2024)</w:t>
      </w:r>
    </w:p>
    <w:p w14:paraId="64601794" w14:textId="77777777" w:rsidR="00491EAA" w:rsidRPr="00491EAA" w:rsidRDefault="00491EAA" w:rsidP="00491EAA">
      <w:pPr>
        <w:pStyle w:val="ActionText"/>
        <w:keepNext w:val="0"/>
        <w:ind w:left="648" w:firstLine="0"/>
      </w:pPr>
      <w:r w:rsidRPr="00491EAA">
        <w:t>(Read second time--May 01, 2024)</w:t>
      </w:r>
    </w:p>
    <w:p w14:paraId="16EC8AFC" w14:textId="77777777" w:rsidR="00491EAA" w:rsidRDefault="00491EAA" w:rsidP="00491EAA">
      <w:pPr>
        <w:pStyle w:val="ActionText"/>
        <w:keepNext w:val="0"/>
        <w:ind w:left="0" w:firstLine="0"/>
      </w:pPr>
    </w:p>
    <w:p w14:paraId="59A75E2B" w14:textId="77777777" w:rsidR="00491EAA" w:rsidRPr="00491EAA" w:rsidRDefault="00491EAA" w:rsidP="00491EAA">
      <w:pPr>
        <w:pStyle w:val="ActionText"/>
      </w:pPr>
      <w:r w:rsidRPr="00491EAA">
        <w:rPr>
          <w:b/>
        </w:rPr>
        <w:t>H. 5458--</w:t>
      </w:r>
      <w:r w:rsidRPr="00491EAA">
        <w:t xml:space="preserve">Regulations and Administrative Procedures Committee: </w:t>
      </w:r>
      <w:r w:rsidRPr="00491EAA">
        <w:rPr>
          <w:b/>
        </w:rPr>
        <w:t>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675073AC" w14:textId="77777777" w:rsidR="00491EAA" w:rsidRDefault="00491EAA" w:rsidP="00491EAA">
      <w:pPr>
        <w:pStyle w:val="ActionText"/>
        <w:ind w:left="648" w:firstLine="0"/>
      </w:pPr>
      <w:r>
        <w:t>(Without Reference--April 23, 2024)</w:t>
      </w:r>
    </w:p>
    <w:p w14:paraId="06D84B76" w14:textId="77777777" w:rsidR="00491EAA" w:rsidRPr="00491EAA" w:rsidRDefault="00491EAA" w:rsidP="00491EAA">
      <w:pPr>
        <w:pStyle w:val="ActionText"/>
        <w:keepNext w:val="0"/>
        <w:ind w:left="648" w:firstLine="0"/>
      </w:pPr>
      <w:r w:rsidRPr="00491EAA">
        <w:t>(Read second time--May 01, 2024)</w:t>
      </w:r>
    </w:p>
    <w:p w14:paraId="7D73EC88" w14:textId="77777777" w:rsidR="00491EAA" w:rsidRDefault="00491EAA" w:rsidP="00491EAA">
      <w:pPr>
        <w:pStyle w:val="ActionText"/>
        <w:keepNext w:val="0"/>
        <w:ind w:left="0" w:firstLine="0"/>
      </w:pPr>
    </w:p>
    <w:p w14:paraId="2B4CDA1A" w14:textId="77777777" w:rsidR="00491EAA" w:rsidRPr="00491EAA" w:rsidRDefault="00491EAA" w:rsidP="00491EAA">
      <w:pPr>
        <w:pStyle w:val="ActionText"/>
      </w:pPr>
      <w:r w:rsidRPr="00491EAA">
        <w:rPr>
          <w:b/>
        </w:rPr>
        <w:t>H. 5459--</w:t>
      </w:r>
      <w:r w:rsidRPr="00491EAA">
        <w:t xml:space="preserve">Regulations and Administrative Procedures Committee: </w:t>
      </w:r>
      <w:r w:rsidRPr="00491EAA">
        <w:rPr>
          <w:b/>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4A9D3F8F" w14:textId="77777777" w:rsidR="00491EAA" w:rsidRDefault="00491EAA" w:rsidP="00491EAA">
      <w:pPr>
        <w:pStyle w:val="ActionText"/>
        <w:ind w:left="648" w:firstLine="0"/>
      </w:pPr>
      <w:r>
        <w:t>(Without Reference--April 23, 2024)</w:t>
      </w:r>
    </w:p>
    <w:p w14:paraId="3C13CE31" w14:textId="77777777" w:rsidR="00491EAA" w:rsidRPr="00491EAA" w:rsidRDefault="00491EAA" w:rsidP="00491EAA">
      <w:pPr>
        <w:pStyle w:val="ActionText"/>
        <w:keepNext w:val="0"/>
        <w:ind w:left="648" w:firstLine="0"/>
      </w:pPr>
      <w:r w:rsidRPr="00491EAA">
        <w:t>(Read second time--May 01, 2024)</w:t>
      </w:r>
    </w:p>
    <w:p w14:paraId="6D303293" w14:textId="77777777" w:rsidR="00491EAA" w:rsidRDefault="00491EAA" w:rsidP="00491EAA">
      <w:pPr>
        <w:pStyle w:val="ActionText"/>
        <w:keepNext w:val="0"/>
        <w:ind w:left="0" w:firstLine="0"/>
      </w:pPr>
    </w:p>
    <w:p w14:paraId="430728A2" w14:textId="77777777" w:rsidR="00491EAA" w:rsidRPr="00491EAA" w:rsidRDefault="00491EAA" w:rsidP="00491EAA">
      <w:pPr>
        <w:pStyle w:val="ActionText"/>
      </w:pPr>
      <w:r w:rsidRPr="00491EAA">
        <w:rPr>
          <w:b/>
        </w:rPr>
        <w:t>S. 408--</w:t>
      </w:r>
      <w:r w:rsidRPr="00491EAA">
        <w:t xml:space="preserve">Senators Shealy and McLeod: </w:t>
      </w:r>
      <w:r w:rsidRPr="00491EAA">
        <w:rPr>
          <w:b/>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390F1C8E" w14:textId="77777777" w:rsidR="00491EAA" w:rsidRDefault="00491EAA" w:rsidP="00491EAA">
      <w:pPr>
        <w:pStyle w:val="ActionText"/>
        <w:ind w:left="648" w:firstLine="0"/>
      </w:pPr>
      <w:r>
        <w:t>(Labor, Com. &amp; Ind. Com.--February 14, 2024)</w:t>
      </w:r>
    </w:p>
    <w:p w14:paraId="5E62923F" w14:textId="77777777" w:rsidR="00491EAA" w:rsidRDefault="00491EAA" w:rsidP="00491EAA">
      <w:pPr>
        <w:pStyle w:val="ActionText"/>
        <w:ind w:left="648" w:firstLine="0"/>
      </w:pPr>
      <w:r>
        <w:t>(Fav. With Amdt.--April 24, 2024)</w:t>
      </w:r>
    </w:p>
    <w:p w14:paraId="642E25E8" w14:textId="77777777" w:rsidR="00491EAA" w:rsidRPr="00491EAA" w:rsidRDefault="00491EAA" w:rsidP="00491EAA">
      <w:pPr>
        <w:pStyle w:val="ActionText"/>
        <w:keepNext w:val="0"/>
        <w:ind w:left="648" w:firstLine="0"/>
      </w:pPr>
      <w:r w:rsidRPr="00491EAA">
        <w:t>(Amended and read second time--May 01, 2024)</w:t>
      </w:r>
    </w:p>
    <w:p w14:paraId="61CB2504" w14:textId="77777777" w:rsidR="00491EAA" w:rsidRDefault="00491EAA" w:rsidP="00491EAA">
      <w:pPr>
        <w:pStyle w:val="ActionText"/>
        <w:keepNext w:val="0"/>
        <w:ind w:left="0" w:firstLine="0"/>
      </w:pPr>
    </w:p>
    <w:p w14:paraId="3EB4A707" w14:textId="77777777" w:rsidR="00491EAA" w:rsidRPr="00491EAA" w:rsidRDefault="00491EAA" w:rsidP="00491EAA">
      <w:pPr>
        <w:pStyle w:val="ActionText"/>
      </w:pPr>
      <w:r w:rsidRPr="00491EAA">
        <w:rPr>
          <w:b/>
        </w:rPr>
        <w:t>S. 962--</w:t>
      </w:r>
      <w:r w:rsidRPr="00491EAA">
        <w:t xml:space="preserve">Senator Cromer: </w:t>
      </w:r>
      <w:r w:rsidRPr="00491EAA">
        <w:rPr>
          <w:b/>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328278E1" w14:textId="77777777" w:rsidR="00491EAA" w:rsidRDefault="00491EAA" w:rsidP="00491EAA">
      <w:pPr>
        <w:pStyle w:val="ActionText"/>
        <w:ind w:left="648" w:firstLine="0"/>
      </w:pPr>
      <w:r>
        <w:t>(Labor, Com. &amp; Ind. Com.--March 20, 2024)</w:t>
      </w:r>
    </w:p>
    <w:p w14:paraId="6670F1E3" w14:textId="77777777" w:rsidR="00491EAA" w:rsidRDefault="00491EAA" w:rsidP="00491EAA">
      <w:pPr>
        <w:pStyle w:val="ActionText"/>
        <w:ind w:left="648" w:firstLine="0"/>
      </w:pPr>
      <w:r>
        <w:t>(Fav. With Amdt.--April 24, 2024)</w:t>
      </w:r>
    </w:p>
    <w:p w14:paraId="10991668" w14:textId="77777777" w:rsidR="00491EAA" w:rsidRPr="00491EAA" w:rsidRDefault="00491EAA" w:rsidP="00491EAA">
      <w:pPr>
        <w:pStyle w:val="ActionText"/>
        <w:keepNext w:val="0"/>
        <w:ind w:left="648" w:firstLine="0"/>
      </w:pPr>
      <w:r w:rsidRPr="00491EAA">
        <w:t>(Amended and read second time--May 01, 2024)</w:t>
      </w:r>
    </w:p>
    <w:p w14:paraId="1FABF4C1" w14:textId="77777777" w:rsidR="00491EAA" w:rsidRDefault="00491EAA" w:rsidP="00491EAA">
      <w:pPr>
        <w:pStyle w:val="ActionText"/>
        <w:keepNext w:val="0"/>
        <w:ind w:left="0" w:firstLine="0"/>
      </w:pPr>
    </w:p>
    <w:p w14:paraId="3B5688BF" w14:textId="77777777" w:rsidR="00491EAA" w:rsidRPr="00491EAA" w:rsidRDefault="00491EAA" w:rsidP="00491EAA">
      <w:pPr>
        <w:pStyle w:val="ActionText"/>
      </w:pPr>
      <w:r w:rsidRPr="00491EAA">
        <w:rPr>
          <w:b/>
        </w:rPr>
        <w:t>S. 1031--</w:t>
      </w:r>
      <w:r w:rsidRPr="00491EAA">
        <w:t xml:space="preserve">Senator Cromer: </w:t>
      </w:r>
      <w:r w:rsidRPr="00491EAA">
        <w:rPr>
          <w:b/>
        </w:rPr>
        <w:t>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116CCBA5" w14:textId="77777777" w:rsidR="00491EAA" w:rsidRDefault="00491EAA" w:rsidP="00491EAA">
      <w:pPr>
        <w:pStyle w:val="ActionText"/>
        <w:ind w:left="648" w:firstLine="0"/>
      </w:pPr>
      <w:r>
        <w:t>(Labor, Com. &amp; Ind. Com.--March 28, 2024)</w:t>
      </w:r>
    </w:p>
    <w:p w14:paraId="7A703614" w14:textId="77777777" w:rsidR="00491EAA" w:rsidRDefault="00491EAA" w:rsidP="00491EAA">
      <w:pPr>
        <w:pStyle w:val="ActionText"/>
        <w:ind w:left="648" w:firstLine="0"/>
      </w:pPr>
      <w:r>
        <w:t>(Fav. With Amdt.--April 24, 2024)</w:t>
      </w:r>
    </w:p>
    <w:p w14:paraId="12D800E5" w14:textId="77777777" w:rsidR="00491EAA" w:rsidRPr="00491EAA" w:rsidRDefault="00491EAA" w:rsidP="00491EAA">
      <w:pPr>
        <w:pStyle w:val="ActionText"/>
        <w:keepNext w:val="0"/>
        <w:ind w:left="648" w:firstLine="0"/>
      </w:pPr>
      <w:r w:rsidRPr="00491EAA">
        <w:t>(Amended and read second time--May 01, 2024)</w:t>
      </w:r>
    </w:p>
    <w:p w14:paraId="39B8824D" w14:textId="02BCA8E1" w:rsidR="00491EAA" w:rsidRDefault="00491EAA" w:rsidP="00491EAA">
      <w:pPr>
        <w:pStyle w:val="ActionText"/>
        <w:keepNext w:val="0"/>
        <w:ind w:left="0" w:firstLine="0"/>
      </w:pPr>
    </w:p>
    <w:p w14:paraId="553B1B28" w14:textId="77777777" w:rsidR="00491EAA" w:rsidRPr="00491EAA" w:rsidRDefault="00491EAA" w:rsidP="00491EAA">
      <w:pPr>
        <w:pStyle w:val="ActionText"/>
      </w:pPr>
      <w:r w:rsidRPr="00491EAA">
        <w:rPr>
          <w:b/>
        </w:rPr>
        <w:t>S. 610--</w:t>
      </w:r>
      <w:r w:rsidRPr="00491EAA">
        <w:t xml:space="preserve">Senators Cromer, Shealy and Climer: </w:t>
      </w:r>
      <w:r w:rsidRPr="00491EAA">
        <w:rPr>
          <w:b/>
        </w:rPr>
        <w:t>A BILL TO AMEND THE SOUTH CAROLINA CODE OF LAWS BY ENACTING THE "PROFESSIONAL COUNSELING COMPACT ACT" BY ADDING ARTICLE 6 TO CHAPTER 75, TITLE 40 SO AS TO PROVIDE THE PURPOSE, FUNCTIONS, OPERATIONS, AND DEFINITIONS FOR THE COMPACT.</w:t>
      </w:r>
    </w:p>
    <w:p w14:paraId="6F71E3A8" w14:textId="77777777" w:rsidR="00491EAA" w:rsidRDefault="00491EAA" w:rsidP="00491EAA">
      <w:pPr>
        <w:pStyle w:val="ActionText"/>
        <w:ind w:left="648" w:firstLine="0"/>
      </w:pPr>
      <w:r>
        <w:t>(Labor, Com. &amp; Ind. Com.--May 02, 2023)</w:t>
      </w:r>
    </w:p>
    <w:p w14:paraId="12DB5809" w14:textId="77777777" w:rsidR="00491EAA" w:rsidRDefault="00491EAA" w:rsidP="00491EAA">
      <w:pPr>
        <w:pStyle w:val="ActionText"/>
        <w:ind w:left="648" w:firstLine="0"/>
      </w:pPr>
      <w:r>
        <w:t>(Fav. With Amdt.--April 24, 2024)</w:t>
      </w:r>
    </w:p>
    <w:p w14:paraId="6BA36067" w14:textId="77777777" w:rsidR="00491EAA" w:rsidRPr="00491EAA" w:rsidRDefault="00491EAA" w:rsidP="00491EAA">
      <w:pPr>
        <w:pStyle w:val="ActionText"/>
        <w:keepNext w:val="0"/>
        <w:ind w:left="648" w:firstLine="0"/>
      </w:pPr>
      <w:r w:rsidRPr="00491EAA">
        <w:t>(Amended and read second time--May 01, 2024)</w:t>
      </w:r>
    </w:p>
    <w:p w14:paraId="690BD2B4" w14:textId="77777777" w:rsidR="00491EAA" w:rsidRDefault="00491EAA" w:rsidP="00491EAA">
      <w:pPr>
        <w:pStyle w:val="ActionText"/>
        <w:keepNext w:val="0"/>
        <w:ind w:left="0" w:firstLine="0"/>
      </w:pPr>
    </w:p>
    <w:p w14:paraId="5CE3D230" w14:textId="77777777" w:rsidR="00491EAA" w:rsidRPr="00491EAA" w:rsidRDefault="00491EAA" w:rsidP="00491EAA">
      <w:pPr>
        <w:pStyle w:val="ActionText"/>
      </w:pPr>
      <w:r w:rsidRPr="00491EAA">
        <w:rPr>
          <w:b/>
        </w:rPr>
        <w:t>S. 1266--</w:t>
      </w:r>
      <w:r w:rsidRPr="00491EAA">
        <w:t xml:space="preserve">Judiciary Committee: </w:t>
      </w:r>
      <w:r w:rsidRPr="00491EAA">
        <w:rPr>
          <w:b/>
        </w:rPr>
        <w:t>A JOINT RESOLUTION TO APPROVE REGULATIONS OF THE WORKERS' COMPENSATION COMMISSION, RELATING TO PAYMENT OF COMPENSATION, DESIGNATED AS REGULATION DOCUMENT NUMBER 5266, PURSUANT TO THE PROVISIONS OF ARTICLE 1, CHAPTER 23, TITLE 1 OF THE SOUTH CAROLINA CODE OF LAWS.</w:t>
      </w:r>
    </w:p>
    <w:p w14:paraId="3AD42BFD" w14:textId="77777777" w:rsidR="00491EAA" w:rsidRDefault="00491EAA" w:rsidP="00491EAA">
      <w:pPr>
        <w:pStyle w:val="ActionText"/>
        <w:ind w:left="648" w:firstLine="0"/>
      </w:pPr>
      <w:r>
        <w:t>(Regulations and Administrative Procedures Com.--April 23, 2024)</w:t>
      </w:r>
    </w:p>
    <w:p w14:paraId="7087BE69" w14:textId="77777777" w:rsidR="00491EAA" w:rsidRDefault="00491EAA" w:rsidP="00491EAA">
      <w:pPr>
        <w:pStyle w:val="ActionText"/>
        <w:ind w:left="648" w:firstLine="0"/>
      </w:pPr>
      <w:r>
        <w:t>(Favorable--April 24, 2024)</w:t>
      </w:r>
    </w:p>
    <w:p w14:paraId="07B2171B" w14:textId="77777777" w:rsidR="00491EAA" w:rsidRPr="00491EAA" w:rsidRDefault="00491EAA" w:rsidP="00491EAA">
      <w:pPr>
        <w:pStyle w:val="ActionText"/>
        <w:keepNext w:val="0"/>
        <w:ind w:left="648" w:firstLine="0"/>
      </w:pPr>
      <w:r w:rsidRPr="00491EAA">
        <w:t>(Read second time--May 01, 2024)</w:t>
      </w:r>
    </w:p>
    <w:p w14:paraId="1C8F8619" w14:textId="77777777" w:rsidR="00491EAA" w:rsidRDefault="00491EAA" w:rsidP="00491EAA">
      <w:pPr>
        <w:pStyle w:val="ActionText"/>
        <w:keepNext w:val="0"/>
        <w:ind w:left="0" w:firstLine="0"/>
      </w:pPr>
    </w:p>
    <w:p w14:paraId="3F40ED21" w14:textId="77777777" w:rsidR="00491EAA" w:rsidRDefault="00491EAA" w:rsidP="00491EAA">
      <w:pPr>
        <w:pStyle w:val="ActionText"/>
        <w:ind w:left="0" w:firstLine="0"/>
        <w:jc w:val="center"/>
        <w:rPr>
          <w:b/>
        </w:rPr>
      </w:pPr>
      <w:r>
        <w:rPr>
          <w:b/>
        </w:rPr>
        <w:t>SECOND READING STATEWIDE UNCONTESTED BILLS</w:t>
      </w:r>
    </w:p>
    <w:p w14:paraId="7E936363" w14:textId="77777777" w:rsidR="00491EAA" w:rsidRDefault="00491EAA" w:rsidP="00491EAA">
      <w:pPr>
        <w:pStyle w:val="ActionText"/>
        <w:ind w:left="0" w:firstLine="0"/>
        <w:jc w:val="center"/>
        <w:rPr>
          <w:b/>
        </w:rPr>
      </w:pPr>
    </w:p>
    <w:p w14:paraId="72F5596C" w14:textId="77777777" w:rsidR="00491EAA" w:rsidRPr="00491EAA" w:rsidRDefault="00491EAA" w:rsidP="00491EAA">
      <w:pPr>
        <w:pStyle w:val="ActionText"/>
      </w:pPr>
      <w:r w:rsidRPr="00491EAA">
        <w:rPr>
          <w:b/>
        </w:rPr>
        <w:t>S. 728--</w:t>
      </w:r>
      <w:r w:rsidRPr="00491EAA">
        <w:t xml:space="preserve">Senator Gustafson: </w:t>
      </w:r>
      <w:r w:rsidRPr="00491EAA">
        <w:rPr>
          <w:b/>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141B24AE" w14:textId="77777777" w:rsidR="00491EAA" w:rsidRDefault="00491EAA" w:rsidP="00491EAA">
      <w:pPr>
        <w:pStyle w:val="ActionText"/>
        <w:ind w:left="648" w:firstLine="0"/>
      </w:pPr>
      <w:r>
        <w:t>(Labor, Com. &amp; Ind. Com.--March 28, 2024)</w:t>
      </w:r>
    </w:p>
    <w:p w14:paraId="6C3BD8CD" w14:textId="77777777" w:rsidR="00491EAA" w:rsidRDefault="00491EAA" w:rsidP="00491EAA">
      <w:pPr>
        <w:pStyle w:val="ActionText"/>
        <w:ind w:left="648" w:firstLine="0"/>
      </w:pPr>
      <w:r>
        <w:t>(Fav. With Amdt.--April 24, 2024)</w:t>
      </w:r>
    </w:p>
    <w:p w14:paraId="458B9419" w14:textId="094A5448" w:rsidR="00491EAA" w:rsidRPr="00491EAA" w:rsidRDefault="00491EAA" w:rsidP="00491EAA">
      <w:pPr>
        <w:pStyle w:val="ActionText"/>
        <w:keepNext w:val="0"/>
        <w:ind w:left="648" w:firstLine="0"/>
      </w:pPr>
      <w:r w:rsidRPr="00491EAA">
        <w:t>(Debate adjourned until Thu., May 02, 2024--May 01, 2024)</w:t>
      </w:r>
    </w:p>
    <w:p w14:paraId="7B7CE610" w14:textId="77777777" w:rsidR="00491EAA" w:rsidRDefault="00491EAA" w:rsidP="00491EAA">
      <w:pPr>
        <w:pStyle w:val="ActionText"/>
        <w:keepNext w:val="0"/>
        <w:ind w:left="0" w:firstLine="0"/>
      </w:pPr>
    </w:p>
    <w:p w14:paraId="73200144" w14:textId="77777777" w:rsidR="00491EAA" w:rsidRPr="00491EAA" w:rsidRDefault="00491EAA" w:rsidP="00226954">
      <w:pPr>
        <w:pStyle w:val="ActionText"/>
      </w:pPr>
      <w:r w:rsidRPr="00491EAA">
        <w:rPr>
          <w:b/>
        </w:rPr>
        <w:t>S. 621--</w:t>
      </w:r>
      <w:r w:rsidRPr="00491EAA">
        <w:t xml:space="preserve">Senators Reichenbach, Stephens, Cromer, Kimbrell, M. Johnson, Fanning, Setzler, Bennett, Shealy, Rice, Williams, Allen, Garrett, Loftis, Sabb and Gustafson: </w:t>
      </w:r>
      <w:r w:rsidRPr="00491EAA">
        <w:rPr>
          <w:b/>
        </w:rPr>
        <w:t>A BILL TO AMEND THE SOUTH CAROLINA CODE OF LAWS BY ADDING CHAPTER 79 TO TITLE 39 SO AS TO CREATE THE "SOUTH CAROLINA-IRELAND TRADE COMMISSION", TO PROVIDE FOR THE MEMBERS OF THE TRADE COMMISSION, AND TO ESTABLISH THE DUTIES OF THE COMMISSION.</w:t>
      </w:r>
    </w:p>
    <w:p w14:paraId="242A369B" w14:textId="77777777" w:rsidR="00491EAA" w:rsidRDefault="00491EAA" w:rsidP="00491EAA">
      <w:pPr>
        <w:pStyle w:val="ActionText"/>
        <w:ind w:left="648" w:firstLine="0"/>
      </w:pPr>
      <w:r>
        <w:t>(Ways and Means Com.--February 06, 2024)</w:t>
      </w:r>
    </w:p>
    <w:p w14:paraId="25A4CCFA" w14:textId="77777777" w:rsidR="00491EAA" w:rsidRPr="00491EAA" w:rsidRDefault="00491EAA" w:rsidP="00491EAA">
      <w:pPr>
        <w:pStyle w:val="ActionText"/>
        <w:keepNext w:val="0"/>
        <w:ind w:left="648" w:firstLine="0"/>
      </w:pPr>
      <w:r w:rsidRPr="00491EAA">
        <w:t>(Favorable--April 25, 2024)</w:t>
      </w:r>
    </w:p>
    <w:p w14:paraId="5FC3A9C9" w14:textId="77777777" w:rsidR="00491EAA" w:rsidRDefault="00491EAA" w:rsidP="00491EAA">
      <w:pPr>
        <w:pStyle w:val="ActionText"/>
        <w:keepNext w:val="0"/>
        <w:ind w:left="0" w:firstLine="0"/>
      </w:pPr>
    </w:p>
    <w:p w14:paraId="1B50C3B5" w14:textId="77777777" w:rsidR="00491EAA" w:rsidRPr="00491EAA" w:rsidRDefault="00491EAA" w:rsidP="00491EAA">
      <w:pPr>
        <w:pStyle w:val="ActionText"/>
      </w:pPr>
      <w:r w:rsidRPr="00491EAA">
        <w:rPr>
          <w:b/>
        </w:rPr>
        <w:t>S. 1021--</w:t>
      </w:r>
      <w:r w:rsidRPr="00491EAA">
        <w:t xml:space="preserve">Senators Davis, Matthews and Campsen: </w:t>
      </w:r>
      <w:r w:rsidRPr="00491EAA">
        <w:rPr>
          <w:b/>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70ACD1B3" w14:textId="77777777" w:rsidR="00491EAA" w:rsidRDefault="00491EAA" w:rsidP="00491EAA">
      <w:pPr>
        <w:pStyle w:val="ActionText"/>
        <w:ind w:left="648" w:firstLine="0"/>
      </w:pPr>
      <w:r>
        <w:t>(Ways and Means Com.--March 21, 2024)</w:t>
      </w:r>
    </w:p>
    <w:p w14:paraId="5BCBAC8F" w14:textId="77777777" w:rsidR="00491EAA" w:rsidRPr="00491EAA" w:rsidRDefault="00491EAA" w:rsidP="00491EAA">
      <w:pPr>
        <w:pStyle w:val="ActionText"/>
        <w:keepNext w:val="0"/>
        <w:ind w:left="648" w:firstLine="0"/>
      </w:pPr>
      <w:r w:rsidRPr="00491EAA">
        <w:t>(Fav. With Amdt.--April 25, 2024)</w:t>
      </w:r>
    </w:p>
    <w:p w14:paraId="55F4612D" w14:textId="77777777" w:rsidR="00491EAA" w:rsidRDefault="00491EAA" w:rsidP="00491EAA">
      <w:pPr>
        <w:pStyle w:val="ActionText"/>
        <w:keepNext w:val="0"/>
        <w:ind w:left="0" w:firstLine="0"/>
      </w:pPr>
    </w:p>
    <w:p w14:paraId="055DF74C" w14:textId="77777777" w:rsidR="00491EAA" w:rsidRPr="00491EAA" w:rsidRDefault="00491EAA" w:rsidP="00491EAA">
      <w:pPr>
        <w:pStyle w:val="ActionText"/>
      </w:pPr>
      <w:r w:rsidRPr="00491EAA">
        <w:rPr>
          <w:b/>
        </w:rPr>
        <w:t>S. 577--</w:t>
      </w:r>
      <w:r w:rsidRPr="00491EAA">
        <w:t xml:space="preserve">Senator Alexander: </w:t>
      </w:r>
      <w:r w:rsidRPr="00491EAA">
        <w:rPr>
          <w:b/>
        </w:rPr>
        <w:t>A BILL TO AMEND THE SOUTH CAROLINA CODE OF LAWS BY AMENDING SECTION 12-8-530, SECTION 12-8-540, SECTION 12-8-570, SECTION 12-8-580, AND SECTION 12-8-595, ALL RELATING TO THE WITHHOLDING OF INCOME TAXES, SO AS TO UPDATE A REFERENCE TO THE TOP MARGINAL INCOME TAX RATE.</w:t>
      </w:r>
    </w:p>
    <w:p w14:paraId="65650746" w14:textId="77777777" w:rsidR="00491EAA" w:rsidRDefault="00491EAA" w:rsidP="00491EAA">
      <w:pPr>
        <w:pStyle w:val="ActionText"/>
        <w:ind w:left="648" w:firstLine="0"/>
      </w:pPr>
      <w:r>
        <w:t>(Ways and Means Com.--February 01, 2024)</w:t>
      </w:r>
    </w:p>
    <w:p w14:paraId="58CD821A" w14:textId="77777777" w:rsidR="00491EAA" w:rsidRPr="00491EAA" w:rsidRDefault="00491EAA" w:rsidP="00491EAA">
      <w:pPr>
        <w:pStyle w:val="ActionText"/>
        <w:keepNext w:val="0"/>
        <w:ind w:left="648" w:firstLine="0"/>
      </w:pPr>
      <w:r w:rsidRPr="00491EAA">
        <w:t>(Fav. With Amdt.--April 25, 2024)</w:t>
      </w:r>
    </w:p>
    <w:p w14:paraId="5DB6AD5C" w14:textId="77777777" w:rsidR="00491EAA" w:rsidRDefault="00491EAA" w:rsidP="00491EAA">
      <w:pPr>
        <w:pStyle w:val="ActionText"/>
        <w:keepNext w:val="0"/>
        <w:ind w:left="0" w:firstLine="0"/>
      </w:pPr>
    </w:p>
    <w:p w14:paraId="3AB3E797" w14:textId="77777777" w:rsidR="00491EAA" w:rsidRPr="00491EAA" w:rsidRDefault="00491EAA" w:rsidP="00491EAA">
      <w:pPr>
        <w:pStyle w:val="ActionText"/>
      </w:pPr>
      <w:r w:rsidRPr="00491EAA">
        <w:rPr>
          <w:b/>
        </w:rPr>
        <w:t>S. 969--</w:t>
      </w:r>
      <w:r w:rsidRPr="00491EAA">
        <w:t xml:space="preserve">Senators Alexander, Peeler, Setzler, K. Johnson, Young, Malloy, Senn, Stephens and McLeod: </w:t>
      </w:r>
      <w:r w:rsidRPr="00491EAA">
        <w:rPr>
          <w:b/>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7DE0C499" w14:textId="77777777" w:rsidR="00491EAA" w:rsidRDefault="00491EAA" w:rsidP="00491EAA">
      <w:pPr>
        <w:pStyle w:val="ActionText"/>
        <w:ind w:left="648" w:firstLine="0"/>
      </w:pPr>
      <w:r>
        <w:t>(Ways and Means Com.--March 21, 2024)</w:t>
      </w:r>
    </w:p>
    <w:p w14:paraId="4EFE48E8" w14:textId="77777777" w:rsidR="00491EAA" w:rsidRPr="00491EAA" w:rsidRDefault="00491EAA" w:rsidP="00491EAA">
      <w:pPr>
        <w:pStyle w:val="ActionText"/>
        <w:keepNext w:val="0"/>
        <w:ind w:left="648" w:firstLine="0"/>
      </w:pPr>
      <w:r w:rsidRPr="00491EAA">
        <w:t>(Fav. With Amdt.--April 25, 2024)</w:t>
      </w:r>
    </w:p>
    <w:p w14:paraId="05B48408" w14:textId="77777777" w:rsidR="00491EAA" w:rsidRDefault="00491EAA" w:rsidP="00491EAA">
      <w:pPr>
        <w:pStyle w:val="ActionText"/>
        <w:keepNext w:val="0"/>
        <w:ind w:left="0" w:firstLine="0"/>
      </w:pPr>
    </w:p>
    <w:p w14:paraId="4442A5E0" w14:textId="77777777" w:rsidR="00491EAA" w:rsidRPr="00491EAA" w:rsidRDefault="00491EAA" w:rsidP="00491EAA">
      <w:pPr>
        <w:pStyle w:val="ActionText"/>
      </w:pPr>
      <w:r w:rsidRPr="00491EAA">
        <w:rPr>
          <w:b/>
        </w:rPr>
        <w:t>S. 1017--</w:t>
      </w:r>
      <w:r w:rsidRPr="00491EAA">
        <w:t xml:space="preserve">Senators M. Johnson, Peeler, Climer, Setzler and Kimbrell: </w:t>
      </w:r>
      <w:r w:rsidRPr="00491EAA">
        <w:rPr>
          <w:b/>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44BF29C0" w14:textId="77777777" w:rsidR="00491EAA" w:rsidRDefault="00491EAA" w:rsidP="00491EAA">
      <w:pPr>
        <w:pStyle w:val="ActionText"/>
        <w:ind w:left="648" w:firstLine="0"/>
      </w:pPr>
      <w:r>
        <w:t>(Ways and Means Com.--March 26, 2024)</w:t>
      </w:r>
    </w:p>
    <w:p w14:paraId="577ADA92" w14:textId="77777777" w:rsidR="00491EAA" w:rsidRPr="00491EAA" w:rsidRDefault="00491EAA" w:rsidP="00491EAA">
      <w:pPr>
        <w:pStyle w:val="ActionText"/>
        <w:keepNext w:val="0"/>
        <w:ind w:left="648" w:firstLine="0"/>
      </w:pPr>
      <w:r w:rsidRPr="00491EAA">
        <w:t>(Fav. With Amdt.--April 25, 2024)</w:t>
      </w:r>
    </w:p>
    <w:p w14:paraId="2A7E1AFE" w14:textId="77777777" w:rsidR="00491EAA" w:rsidRDefault="00491EAA" w:rsidP="00491EAA">
      <w:pPr>
        <w:pStyle w:val="ActionText"/>
        <w:keepNext w:val="0"/>
        <w:ind w:left="0" w:firstLine="0"/>
      </w:pPr>
    </w:p>
    <w:p w14:paraId="24F71023" w14:textId="00799498" w:rsidR="00491EAA" w:rsidRPr="00491EAA" w:rsidRDefault="00491EAA" w:rsidP="00EF6B32">
      <w:pPr>
        <w:pStyle w:val="ActionText"/>
      </w:pPr>
      <w:r w:rsidRPr="00491EAA">
        <w:rPr>
          <w:b/>
        </w:rPr>
        <w:t>S. 314--</w:t>
      </w:r>
      <w:r w:rsidRPr="00491EAA">
        <w:t xml:space="preserve">Senator Talley: </w:t>
      </w:r>
      <w:r w:rsidRPr="00491EAA">
        <w:rPr>
          <w:b/>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7C38CAF4" w14:textId="77777777" w:rsidR="00491EAA" w:rsidRDefault="00491EAA" w:rsidP="00491EAA">
      <w:pPr>
        <w:pStyle w:val="ActionText"/>
        <w:ind w:left="648" w:firstLine="0"/>
      </w:pPr>
      <w:r>
        <w:t>(Ways and Means Com.--May 11, 2023)</w:t>
      </w:r>
    </w:p>
    <w:p w14:paraId="03893752" w14:textId="77777777" w:rsidR="00491EAA" w:rsidRPr="00491EAA" w:rsidRDefault="00491EAA" w:rsidP="00491EAA">
      <w:pPr>
        <w:pStyle w:val="ActionText"/>
        <w:keepNext w:val="0"/>
        <w:ind w:left="648" w:firstLine="0"/>
      </w:pPr>
      <w:r w:rsidRPr="00491EAA">
        <w:t>(Fav. With Amdt.--April 25, 2024)</w:t>
      </w:r>
    </w:p>
    <w:p w14:paraId="4560C244" w14:textId="77777777" w:rsidR="00491EAA" w:rsidRDefault="00491EAA" w:rsidP="00491EAA">
      <w:pPr>
        <w:pStyle w:val="ActionText"/>
        <w:keepNext w:val="0"/>
        <w:ind w:left="0" w:firstLine="0"/>
      </w:pPr>
    </w:p>
    <w:p w14:paraId="31A7C8EE" w14:textId="77777777" w:rsidR="00491EAA" w:rsidRPr="00491EAA" w:rsidRDefault="00491EAA" w:rsidP="00491EAA">
      <w:pPr>
        <w:pStyle w:val="ActionText"/>
      </w:pPr>
      <w:r w:rsidRPr="00491EAA">
        <w:rPr>
          <w:b/>
        </w:rPr>
        <w:t>S. 862--</w:t>
      </w:r>
      <w:r w:rsidRPr="00491EAA">
        <w:t xml:space="preserve">Senators Shealy and Gustafson: </w:t>
      </w:r>
      <w:r w:rsidRPr="00491EAA">
        <w:rPr>
          <w:b/>
        </w:rPr>
        <w:t>A BILL TO AMEND THE SOUTH CAROLINA CODE OF LAWS BY AMENDING SECTION 63-13-30, RELATING TO CAREGIVER REQUIREMENTS, SO AS TO PROVIDE FOR EDUCATIONAL AND PRE-SERVICE TRAINING REQUIREMENTS.</w:t>
      </w:r>
    </w:p>
    <w:p w14:paraId="40B1CECB" w14:textId="77777777" w:rsidR="00491EAA" w:rsidRDefault="00491EAA" w:rsidP="00491EAA">
      <w:pPr>
        <w:pStyle w:val="ActionText"/>
        <w:ind w:left="648" w:firstLine="0"/>
      </w:pPr>
      <w:r>
        <w:t>(Educ. &amp; Pub. Wks. Com.--February 27, 2024)</w:t>
      </w:r>
    </w:p>
    <w:p w14:paraId="2A092CCF" w14:textId="77777777" w:rsidR="00491EAA" w:rsidRPr="00491EAA" w:rsidRDefault="00491EAA" w:rsidP="00491EAA">
      <w:pPr>
        <w:pStyle w:val="ActionText"/>
        <w:keepNext w:val="0"/>
        <w:ind w:left="648" w:firstLine="0"/>
      </w:pPr>
      <w:r w:rsidRPr="00491EAA">
        <w:t>(Fav. With Amdt.--April 25, 2024)</w:t>
      </w:r>
    </w:p>
    <w:p w14:paraId="1826CA6D" w14:textId="77777777" w:rsidR="00491EAA" w:rsidRDefault="00491EAA" w:rsidP="00491EAA">
      <w:pPr>
        <w:pStyle w:val="ActionText"/>
        <w:keepNext w:val="0"/>
        <w:ind w:left="0" w:firstLine="0"/>
      </w:pPr>
    </w:p>
    <w:p w14:paraId="32D7A358" w14:textId="77777777" w:rsidR="00491EAA" w:rsidRPr="00491EAA" w:rsidRDefault="00491EAA" w:rsidP="00491EAA">
      <w:pPr>
        <w:pStyle w:val="ActionText"/>
      </w:pPr>
      <w:r w:rsidRPr="00491EAA">
        <w:rPr>
          <w:b/>
        </w:rPr>
        <w:t>S. 946--</w:t>
      </w:r>
      <w:r w:rsidRPr="00491EAA">
        <w:t xml:space="preserve">Senator Shealy: </w:t>
      </w:r>
      <w:r w:rsidRPr="00491EAA">
        <w:rPr>
          <w:b/>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0D6EED6F" w14:textId="77777777" w:rsidR="00491EAA" w:rsidRDefault="00491EAA" w:rsidP="00491EAA">
      <w:pPr>
        <w:pStyle w:val="ActionText"/>
        <w:ind w:left="648" w:firstLine="0"/>
      </w:pPr>
      <w:r>
        <w:t>(Educ. &amp; Pub. Wks. Com.--February 27, 2024)</w:t>
      </w:r>
    </w:p>
    <w:p w14:paraId="145A1673" w14:textId="77777777" w:rsidR="00491EAA" w:rsidRPr="00491EAA" w:rsidRDefault="00491EAA" w:rsidP="00491EAA">
      <w:pPr>
        <w:pStyle w:val="ActionText"/>
        <w:keepNext w:val="0"/>
        <w:ind w:left="648" w:firstLine="0"/>
      </w:pPr>
      <w:r w:rsidRPr="00491EAA">
        <w:t>(Fav. With Amdt.--April 25, 2024)</w:t>
      </w:r>
    </w:p>
    <w:p w14:paraId="4D07ECAF" w14:textId="77777777" w:rsidR="00491EAA" w:rsidRDefault="00491EAA" w:rsidP="00491EAA">
      <w:pPr>
        <w:pStyle w:val="ActionText"/>
        <w:keepNext w:val="0"/>
        <w:ind w:left="0" w:firstLine="0"/>
      </w:pPr>
    </w:p>
    <w:p w14:paraId="707EC579" w14:textId="77777777" w:rsidR="00491EAA" w:rsidRPr="00491EAA" w:rsidRDefault="00491EAA" w:rsidP="00491EAA">
      <w:pPr>
        <w:pStyle w:val="ActionText"/>
        <w:keepNext w:val="0"/>
      </w:pPr>
      <w:r w:rsidRPr="00491EAA">
        <w:rPr>
          <w:b/>
        </w:rPr>
        <w:t>S. 241--</w:t>
      </w:r>
      <w:r w:rsidRPr="00491EAA">
        <w:t xml:space="preserve">Senators Garrett and Gambrell: </w:t>
      </w:r>
      <w:r w:rsidRPr="00491EAA">
        <w:rPr>
          <w:b/>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7696A99C" w14:textId="77777777" w:rsidR="00491EAA" w:rsidRDefault="00491EAA" w:rsidP="00491EAA">
      <w:pPr>
        <w:pStyle w:val="ActionText"/>
        <w:ind w:left="648" w:firstLine="0"/>
      </w:pPr>
      <w:r>
        <w:t>(Med., Mil., Pub. &amp; Mun. Affrs. Com.--March 28, 2023)</w:t>
      </w:r>
    </w:p>
    <w:p w14:paraId="49F1A880" w14:textId="77777777" w:rsidR="00491EAA" w:rsidRPr="00491EAA" w:rsidRDefault="00491EAA" w:rsidP="00491EAA">
      <w:pPr>
        <w:pStyle w:val="ActionText"/>
        <w:keepNext w:val="0"/>
        <w:ind w:left="648" w:firstLine="0"/>
      </w:pPr>
      <w:r w:rsidRPr="00491EAA">
        <w:t>(Fav. With Amdt.--April 25, 2024)</w:t>
      </w:r>
    </w:p>
    <w:p w14:paraId="07F0BCED" w14:textId="77777777" w:rsidR="00491EAA" w:rsidRDefault="00491EAA" w:rsidP="00491EAA">
      <w:pPr>
        <w:pStyle w:val="ActionText"/>
        <w:keepNext w:val="0"/>
        <w:ind w:left="0" w:firstLine="0"/>
      </w:pPr>
    </w:p>
    <w:p w14:paraId="55F46EDD" w14:textId="77777777" w:rsidR="00491EAA" w:rsidRPr="00491EAA" w:rsidRDefault="00491EAA" w:rsidP="00491EAA">
      <w:pPr>
        <w:pStyle w:val="ActionText"/>
      </w:pPr>
      <w:r w:rsidRPr="00491EAA">
        <w:rPr>
          <w:b/>
        </w:rPr>
        <w:t>S. 445--</w:t>
      </w:r>
      <w:r w:rsidRPr="00491EAA">
        <w:t xml:space="preserve">Senators Garrett and Matthews: </w:t>
      </w:r>
      <w:r w:rsidRPr="00491EAA">
        <w:rPr>
          <w:b/>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55586965" w14:textId="77777777" w:rsidR="00491EAA" w:rsidRDefault="00491EAA" w:rsidP="00491EAA">
      <w:pPr>
        <w:pStyle w:val="ActionText"/>
        <w:ind w:left="648" w:firstLine="0"/>
      </w:pPr>
      <w:r>
        <w:t>(Med., Mil., Pub. &amp; Mun. Affrs. Com.--March 28, 2023)</w:t>
      </w:r>
    </w:p>
    <w:p w14:paraId="3BB163EC" w14:textId="77777777" w:rsidR="00491EAA" w:rsidRPr="00491EAA" w:rsidRDefault="00491EAA" w:rsidP="00491EAA">
      <w:pPr>
        <w:pStyle w:val="ActionText"/>
        <w:keepNext w:val="0"/>
        <w:ind w:left="648" w:firstLine="0"/>
      </w:pPr>
      <w:r w:rsidRPr="00491EAA">
        <w:t>(Favorable--April 25, 2024)</w:t>
      </w:r>
    </w:p>
    <w:p w14:paraId="548D9651" w14:textId="77777777" w:rsidR="00491EAA" w:rsidRDefault="00491EAA" w:rsidP="00491EAA">
      <w:pPr>
        <w:pStyle w:val="ActionText"/>
        <w:keepNext w:val="0"/>
        <w:ind w:left="0" w:firstLine="0"/>
      </w:pPr>
    </w:p>
    <w:p w14:paraId="6E7AF2A9" w14:textId="77777777" w:rsidR="00491EAA" w:rsidRPr="00491EAA" w:rsidRDefault="00491EAA" w:rsidP="00491EAA">
      <w:pPr>
        <w:pStyle w:val="ActionText"/>
      </w:pPr>
      <w:r w:rsidRPr="00491EAA">
        <w:rPr>
          <w:b/>
        </w:rPr>
        <w:t>S. 455--</w:t>
      </w:r>
      <w:r w:rsidRPr="00491EAA">
        <w:t xml:space="preserve">Senator Verdin: </w:t>
      </w:r>
      <w:r w:rsidRPr="00491EAA">
        <w:rPr>
          <w:b/>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35807733" w14:textId="77777777" w:rsidR="00491EAA" w:rsidRDefault="00491EAA" w:rsidP="00491EAA">
      <w:pPr>
        <w:pStyle w:val="ActionText"/>
        <w:ind w:left="648" w:firstLine="0"/>
      </w:pPr>
      <w:r>
        <w:t>(Med., Mil., Pub. &amp; Mun. Affrs. Com.--March 15, 2023)</w:t>
      </w:r>
    </w:p>
    <w:p w14:paraId="1EE21DDB" w14:textId="77777777" w:rsidR="00491EAA" w:rsidRPr="00491EAA" w:rsidRDefault="00491EAA" w:rsidP="00491EAA">
      <w:pPr>
        <w:pStyle w:val="ActionText"/>
        <w:keepNext w:val="0"/>
        <w:ind w:left="648" w:firstLine="0"/>
      </w:pPr>
      <w:r w:rsidRPr="00491EAA">
        <w:t>(Favorable--April 25, 2024)</w:t>
      </w:r>
    </w:p>
    <w:p w14:paraId="1326C8D1" w14:textId="77777777" w:rsidR="00491EAA" w:rsidRDefault="00491EAA" w:rsidP="00491EAA">
      <w:pPr>
        <w:pStyle w:val="ActionText"/>
        <w:keepNext w:val="0"/>
        <w:ind w:left="0" w:firstLine="0"/>
      </w:pPr>
    </w:p>
    <w:p w14:paraId="11B67A29" w14:textId="77777777" w:rsidR="00491EAA" w:rsidRPr="00491EAA" w:rsidRDefault="00491EAA" w:rsidP="00491EAA">
      <w:pPr>
        <w:pStyle w:val="ActionText"/>
      </w:pPr>
      <w:r w:rsidRPr="00491EAA">
        <w:rPr>
          <w:b/>
        </w:rPr>
        <w:t>S. 558--</w:t>
      </w:r>
      <w:r w:rsidRPr="00491EAA">
        <w:t xml:space="preserve">Senators Verdin and Senn: </w:t>
      </w:r>
      <w:r w:rsidRPr="00491EAA">
        <w:rPr>
          <w:b/>
        </w:rPr>
        <w:t>A BILL TO AMEND THE SOUTH CAROLINA CODE OF LAWS BY ADDING SECTION 44-31-40 SO AS TO PROVIDE THE PROCEDURE FOR THE TUBERCULOSIS TESTING OF APPLICANT RESIDENTS AND NEWLY ADMITTED RESIDENTS OF NURSING HOMES IN THIS STATE.</w:t>
      </w:r>
    </w:p>
    <w:p w14:paraId="6729C457" w14:textId="77777777" w:rsidR="00491EAA" w:rsidRDefault="00491EAA" w:rsidP="00491EAA">
      <w:pPr>
        <w:pStyle w:val="ActionText"/>
        <w:ind w:left="648" w:firstLine="0"/>
      </w:pPr>
      <w:r>
        <w:t>(Med., Mil., Pub. &amp; Mun. Affrs. Com.--February 14, 2024)</w:t>
      </w:r>
    </w:p>
    <w:p w14:paraId="60007C31" w14:textId="77777777" w:rsidR="00491EAA" w:rsidRPr="00491EAA" w:rsidRDefault="00491EAA" w:rsidP="00491EAA">
      <w:pPr>
        <w:pStyle w:val="ActionText"/>
        <w:keepNext w:val="0"/>
        <w:ind w:left="648" w:firstLine="0"/>
      </w:pPr>
      <w:r w:rsidRPr="00491EAA">
        <w:t>(Favorable--April 25, 2024)</w:t>
      </w:r>
    </w:p>
    <w:p w14:paraId="33A28C3D" w14:textId="77777777" w:rsidR="00491EAA" w:rsidRDefault="00491EAA" w:rsidP="00491EAA">
      <w:pPr>
        <w:pStyle w:val="ActionText"/>
        <w:keepNext w:val="0"/>
        <w:ind w:left="0" w:firstLine="0"/>
      </w:pPr>
    </w:p>
    <w:p w14:paraId="2991D4C4" w14:textId="77777777" w:rsidR="00491EAA" w:rsidRPr="00491EAA" w:rsidRDefault="00491EAA" w:rsidP="00491EAA">
      <w:pPr>
        <w:pStyle w:val="ActionText"/>
      </w:pPr>
      <w:r w:rsidRPr="00491EAA">
        <w:rPr>
          <w:b/>
        </w:rPr>
        <w:t>S. 858--</w:t>
      </w:r>
      <w:r w:rsidRPr="00491EAA">
        <w:t xml:space="preserve">Senators Davis, Garrett, Kimbrell, Setzler and Malloy: </w:t>
      </w:r>
      <w:r w:rsidRPr="00491EAA">
        <w:rPr>
          <w:b/>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2C56FDF" w14:textId="77777777" w:rsidR="00491EAA" w:rsidRDefault="00491EAA" w:rsidP="00491EAA">
      <w:pPr>
        <w:pStyle w:val="ActionText"/>
        <w:ind w:left="648" w:firstLine="0"/>
      </w:pPr>
      <w:r>
        <w:t>(Med., Mil., Pub. &amp; Mun. Affrs. Com.--April 09, 2024)</w:t>
      </w:r>
    </w:p>
    <w:p w14:paraId="4B2DAACE" w14:textId="77777777" w:rsidR="00491EAA" w:rsidRDefault="00491EAA" w:rsidP="00491EAA">
      <w:pPr>
        <w:pStyle w:val="ActionText"/>
        <w:keepNext w:val="0"/>
        <w:ind w:left="648" w:firstLine="0"/>
      </w:pPr>
      <w:r w:rsidRPr="00491EAA">
        <w:t>(Fav. With Amdt.--April 25, 2024)</w:t>
      </w:r>
    </w:p>
    <w:p w14:paraId="4B1C0A9A" w14:textId="77777777" w:rsidR="00EF6B32" w:rsidRPr="00491EAA" w:rsidRDefault="00EF6B32" w:rsidP="00491EAA">
      <w:pPr>
        <w:pStyle w:val="ActionText"/>
        <w:keepNext w:val="0"/>
        <w:ind w:left="648" w:firstLine="0"/>
      </w:pPr>
    </w:p>
    <w:p w14:paraId="5BD0E66A" w14:textId="77777777" w:rsidR="00491EAA" w:rsidRPr="00491EAA" w:rsidRDefault="00491EAA" w:rsidP="00491EAA">
      <w:pPr>
        <w:pStyle w:val="ActionText"/>
      </w:pPr>
      <w:r w:rsidRPr="00491EAA">
        <w:rPr>
          <w:b/>
        </w:rPr>
        <w:t>S. 1074--</w:t>
      </w:r>
      <w:r w:rsidRPr="00491EAA">
        <w:t xml:space="preserve">Senators Davis and Fanning: </w:t>
      </w:r>
      <w:r w:rsidRPr="00491EAA">
        <w:rPr>
          <w:b/>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250B3593" w14:textId="77777777" w:rsidR="00491EAA" w:rsidRDefault="00491EAA" w:rsidP="00491EAA">
      <w:pPr>
        <w:pStyle w:val="ActionText"/>
        <w:ind w:left="648" w:firstLine="0"/>
      </w:pPr>
      <w:r>
        <w:t>(Med., Mil., Pub. &amp; Mun. Affrs. Com.--March 28, 2024)</w:t>
      </w:r>
    </w:p>
    <w:p w14:paraId="056CB761" w14:textId="77777777" w:rsidR="00491EAA" w:rsidRPr="00491EAA" w:rsidRDefault="00491EAA" w:rsidP="00491EAA">
      <w:pPr>
        <w:pStyle w:val="ActionText"/>
        <w:keepNext w:val="0"/>
        <w:ind w:left="648" w:firstLine="0"/>
      </w:pPr>
      <w:r w:rsidRPr="00491EAA">
        <w:t>(Favorable--April 25, 2024)</w:t>
      </w:r>
    </w:p>
    <w:p w14:paraId="0E29709F" w14:textId="77777777" w:rsidR="00491EAA" w:rsidRDefault="00491EAA" w:rsidP="00491EAA">
      <w:pPr>
        <w:pStyle w:val="ActionText"/>
        <w:keepNext w:val="0"/>
        <w:ind w:left="0" w:firstLine="0"/>
      </w:pPr>
    </w:p>
    <w:p w14:paraId="0BA13350" w14:textId="77777777" w:rsidR="00491EAA" w:rsidRPr="00491EAA" w:rsidRDefault="00491EAA" w:rsidP="00491EAA">
      <w:pPr>
        <w:pStyle w:val="ActionText"/>
      </w:pPr>
      <w:r w:rsidRPr="00491EAA">
        <w:rPr>
          <w:b/>
        </w:rPr>
        <w:t>S. 971--</w:t>
      </w:r>
      <w:r w:rsidRPr="00491EAA">
        <w:t xml:space="preserve">Senator Hutto: </w:t>
      </w:r>
      <w:r w:rsidRPr="00491EAA">
        <w:rPr>
          <w:b/>
        </w:rPr>
        <w:t>A BILL TO AMEND THE SOUTH CAROLINA CODE OF LAWS BY AMENDING SECTION 7-7-100, RELATING TO DESIGNATION OF VOTING PRECINCTS IN BARNWELL COUNTY, SO AS TO IDENTIFY THE VOTING PLACE FOR CERTAIN PRECINCTS.</w:t>
      </w:r>
    </w:p>
    <w:p w14:paraId="51B5F52C" w14:textId="77777777" w:rsidR="00491EAA" w:rsidRDefault="00491EAA" w:rsidP="00491EAA">
      <w:pPr>
        <w:pStyle w:val="ActionText"/>
        <w:ind w:left="648" w:firstLine="0"/>
      </w:pPr>
      <w:r>
        <w:t>(Barnwell Delegation Com.--April 09, 2024)</w:t>
      </w:r>
    </w:p>
    <w:p w14:paraId="1B314C4E" w14:textId="77777777" w:rsidR="00491EAA" w:rsidRPr="00491EAA" w:rsidRDefault="00491EAA" w:rsidP="00491EAA">
      <w:pPr>
        <w:pStyle w:val="ActionText"/>
        <w:keepNext w:val="0"/>
        <w:ind w:left="648" w:firstLine="0"/>
      </w:pPr>
      <w:r w:rsidRPr="00491EAA">
        <w:t>(Favorable--April 30, 2024)</w:t>
      </w:r>
    </w:p>
    <w:p w14:paraId="0414C58A" w14:textId="77777777" w:rsidR="00491EAA" w:rsidRDefault="00491EAA" w:rsidP="00491EAA">
      <w:pPr>
        <w:pStyle w:val="ActionText"/>
        <w:keepNext w:val="0"/>
        <w:ind w:left="0" w:firstLine="0"/>
      </w:pPr>
    </w:p>
    <w:p w14:paraId="46E87B67" w14:textId="77777777" w:rsidR="00491EAA" w:rsidRPr="00491EAA" w:rsidRDefault="00491EAA" w:rsidP="00491EAA">
      <w:pPr>
        <w:pStyle w:val="ActionText"/>
      </w:pPr>
      <w:r w:rsidRPr="00491EAA">
        <w:rPr>
          <w:b/>
        </w:rPr>
        <w:t>S. 305--</w:t>
      </w:r>
      <w:r w:rsidRPr="00491EAA">
        <w:t xml:space="preserve">Senators Young, M. Johnson, Kimbrell, Turner, Fanning, Climer, Stephens, Rankin, Loftis, Garrett, Matthews, Adams, Gustafson and Sabb: </w:t>
      </w:r>
      <w:r w:rsidRPr="00491EAA">
        <w:rPr>
          <w:b/>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3BA78C5B" w14:textId="77777777" w:rsidR="00491EAA" w:rsidRDefault="00491EAA" w:rsidP="00491EAA">
      <w:pPr>
        <w:pStyle w:val="ActionText"/>
        <w:ind w:left="648" w:firstLine="0"/>
      </w:pPr>
      <w:r>
        <w:t>(Educ. &amp; Pub. Wks. Com.--February 07, 2024)</w:t>
      </w:r>
    </w:p>
    <w:p w14:paraId="5EA0C6EA" w14:textId="77777777" w:rsidR="00491EAA" w:rsidRPr="00491EAA" w:rsidRDefault="00491EAA" w:rsidP="00491EAA">
      <w:pPr>
        <w:pStyle w:val="ActionText"/>
        <w:keepNext w:val="0"/>
        <w:ind w:left="648" w:firstLine="0"/>
      </w:pPr>
      <w:r w:rsidRPr="00491EAA">
        <w:t>(Fav. With Amdt.--April 30, 2024)</w:t>
      </w:r>
    </w:p>
    <w:p w14:paraId="54D6DF2B" w14:textId="77777777" w:rsidR="00491EAA" w:rsidRDefault="00491EAA" w:rsidP="00491EAA">
      <w:pPr>
        <w:pStyle w:val="ActionText"/>
        <w:keepNext w:val="0"/>
        <w:ind w:left="0" w:firstLine="0"/>
      </w:pPr>
    </w:p>
    <w:p w14:paraId="543980FF" w14:textId="77777777" w:rsidR="00491EAA" w:rsidRPr="00491EAA" w:rsidRDefault="00491EAA" w:rsidP="00491EAA">
      <w:pPr>
        <w:pStyle w:val="ActionText"/>
      </w:pPr>
      <w:r w:rsidRPr="00491EAA">
        <w:rPr>
          <w:b/>
        </w:rPr>
        <w:t>S. 134--</w:t>
      </w:r>
      <w:r w:rsidRPr="00491EAA">
        <w:t xml:space="preserve">Senators Hembree, Gustafson, Verdin, Climer and Campsen: </w:t>
      </w:r>
      <w:r w:rsidRPr="00491EAA">
        <w:rPr>
          <w:b/>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250D915E" w14:textId="77777777" w:rsidR="00491EAA" w:rsidRDefault="00491EAA" w:rsidP="00491EAA">
      <w:pPr>
        <w:pStyle w:val="ActionText"/>
        <w:ind w:left="648" w:firstLine="0"/>
      </w:pPr>
      <w:r>
        <w:t>(Educ. &amp; Pub. Wks. Com.--February 16, 2023)</w:t>
      </w:r>
    </w:p>
    <w:p w14:paraId="390D826D" w14:textId="77777777" w:rsidR="00491EAA" w:rsidRPr="00491EAA" w:rsidRDefault="00491EAA" w:rsidP="00491EAA">
      <w:pPr>
        <w:pStyle w:val="ActionText"/>
        <w:keepNext w:val="0"/>
        <w:ind w:left="648" w:firstLine="0"/>
      </w:pPr>
      <w:r w:rsidRPr="00491EAA">
        <w:t>(Fav. With Amdt.--April 30, 2024)</w:t>
      </w:r>
    </w:p>
    <w:p w14:paraId="0B806849" w14:textId="77777777" w:rsidR="00491EAA" w:rsidRDefault="00491EAA" w:rsidP="00491EAA">
      <w:pPr>
        <w:pStyle w:val="ActionText"/>
        <w:keepNext w:val="0"/>
        <w:ind w:left="0" w:firstLine="0"/>
      </w:pPr>
    </w:p>
    <w:p w14:paraId="7AF0A7C4" w14:textId="77777777" w:rsidR="00491EAA" w:rsidRPr="00491EAA" w:rsidRDefault="00491EAA" w:rsidP="00491EAA">
      <w:pPr>
        <w:pStyle w:val="ActionText"/>
      </w:pPr>
      <w:r w:rsidRPr="00491EAA">
        <w:rPr>
          <w:b/>
        </w:rPr>
        <w:t>S. 124--</w:t>
      </w:r>
      <w:r w:rsidRPr="00491EAA">
        <w:t xml:space="preserve">Senators Hembree, Turner and Malloy: </w:t>
      </w:r>
      <w:r w:rsidRPr="00491EAA">
        <w:rPr>
          <w:b/>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0F5783D7" w14:textId="77777777" w:rsidR="00491EAA" w:rsidRDefault="00491EAA" w:rsidP="00491EAA">
      <w:pPr>
        <w:pStyle w:val="ActionText"/>
        <w:ind w:left="648" w:firstLine="0"/>
      </w:pPr>
      <w:r>
        <w:t>(Educ. &amp; Pub. Wks. Com.--March 02, 2023)</w:t>
      </w:r>
    </w:p>
    <w:p w14:paraId="0C52C251" w14:textId="77777777" w:rsidR="00491EAA" w:rsidRPr="00491EAA" w:rsidRDefault="00491EAA" w:rsidP="00491EAA">
      <w:pPr>
        <w:pStyle w:val="ActionText"/>
        <w:keepNext w:val="0"/>
        <w:ind w:left="648" w:firstLine="0"/>
      </w:pPr>
      <w:r w:rsidRPr="00491EAA">
        <w:t>(Fav. With Amdt.--April 30, 2024)</w:t>
      </w:r>
    </w:p>
    <w:p w14:paraId="2A079EBE" w14:textId="77777777" w:rsidR="00491EAA" w:rsidRDefault="00491EAA" w:rsidP="00491EAA">
      <w:pPr>
        <w:pStyle w:val="ActionText"/>
        <w:keepNext w:val="0"/>
        <w:ind w:left="0" w:firstLine="0"/>
      </w:pPr>
    </w:p>
    <w:p w14:paraId="4E4BBA41" w14:textId="77777777" w:rsidR="00491EAA" w:rsidRPr="00491EAA" w:rsidRDefault="00491EAA" w:rsidP="00491EAA">
      <w:pPr>
        <w:pStyle w:val="ActionText"/>
      </w:pPr>
      <w:r w:rsidRPr="00491EAA">
        <w:rPr>
          <w:b/>
        </w:rPr>
        <w:t>S. 1188--</w:t>
      </w:r>
      <w:r w:rsidRPr="00491EAA">
        <w:t xml:space="preserve">Senators Tedder and Hembree: </w:t>
      </w:r>
      <w:r w:rsidRPr="00491EAA">
        <w:rPr>
          <w:b/>
        </w:rPr>
        <w:t>A BILL TO AMEND THE SOUTH CAROLINA CODE OF LAWS BY AMENDING SECTION 59-63-240, RELATING TO EXPULSION FOR THE REMAINDER OF THE YEAR AND HEARINGS, SO AS TO AMEND REQUIREMENTS TO BE INCLUDED IN THE WRITTEN NOTIFICATION TO PARENTS OR LEGAL GUARDIANS OF THE PUPIL.</w:t>
      </w:r>
    </w:p>
    <w:p w14:paraId="7589AD0A" w14:textId="77777777" w:rsidR="00491EAA" w:rsidRDefault="00491EAA" w:rsidP="00491EAA">
      <w:pPr>
        <w:pStyle w:val="ActionText"/>
        <w:ind w:left="648" w:firstLine="0"/>
      </w:pPr>
      <w:r>
        <w:t>(Educ. &amp; Pub. Wks. Com.--April 09, 2024)</w:t>
      </w:r>
    </w:p>
    <w:p w14:paraId="18562D52" w14:textId="77777777" w:rsidR="00491EAA" w:rsidRPr="00491EAA" w:rsidRDefault="00491EAA" w:rsidP="00491EAA">
      <w:pPr>
        <w:pStyle w:val="ActionText"/>
        <w:keepNext w:val="0"/>
        <w:ind w:left="648" w:firstLine="0"/>
      </w:pPr>
      <w:r w:rsidRPr="00491EAA">
        <w:t>(Favorable--April 30, 2024)</w:t>
      </w:r>
    </w:p>
    <w:p w14:paraId="78364DE1" w14:textId="77777777" w:rsidR="00491EAA" w:rsidRDefault="00491EAA" w:rsidP="00491EAA">
      <w:pPr>
        <w:pStyle w:val="ActionText"/>
        <w:keepNext w:val="0"/>
        <w:ind w:left="0" w:firstLine="0"/>
      </w:pPr>
    </w:p>
    <w:p w14:paraId="40750BDD" w14:textId="77777777" w:rsidR="00491EAA" w:rsidRPr="00491EAA" w:rsidRDefault="00491EAA" w:rsidP="00491EAA">
      <w:pPr>
        <w:pStyle w:val="ActionText"/>
      </w:pPr>
      <w:r w:rsidRPr="00491EAA">
        <w:rPr>
          <w:b/>
        </w:rPr>
        <w:t>S. 1005--</w:t>
      </w:r>
      <w:r w:rsidRPr="00491EAA">
        <w:t xml:space="preserve">Senators Kimbrell and Talley: </w:t>
      </w:r>
      <w:r w:rsidRPr="00491EAA">
        <w:rPr>
          <w:b/>
        </w:rPr>
        <w:t>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069F438D" w14:textId="77777777" w:rsidR="00491EAA" w:rsidRDefault="00491EAA" w:rsidP="00491EAA">
      <w:pPr>
        <w:pStyle w:val="ActionText"/>
        <w:ind w:left="648" w:firstLine="0"/>
      </w:pPr>
      <w:r>
        <w:t>(Agri., Natl. Res. and Environ. Affrs. Com.--February 29, 2024)</w:t>
      </w:r>
    </w:p>
    <w:p w14:paraId="4257CD96" w14:textId="77777777" w:rsidR="00491EAA" w:rsidRPr="00491EAA" w:rsidRDefault="00491EAA" w:rsidP="00491EAA">
      <w:pPr>
        <w:pStyle w:val="ActionText"/>
        <w:keepNext w:val="0"/>
        <w:ind w:left="648" w:firstLine="0"/>
      </w:pPr>
      <w:r w:rsidRPr="00491EAA">
        <w:t>(Fav. With Amdt.--May 01, 2024)</w:t>
      </w:r>
    </w:p>
    <w:p w14:paraId="0F7F80C6" w14:textId="77777777" w:rsidR="00491EAA" w:rsidRDefault="00491EAA" w:rsidP="00491EAA">
      <w:pPr>
        <w:pStyle w:val="ActionText"/>
        <w:keepNext w:val="0"/>
        <w:ind w:left="0" w:firstLine="0"/>
      </w:pPr>
    </w:p>
    <w:p w14:paraId="5B9CC76D" w14:textId="77777777" w:rsidR="00491EAA" w:rsidRPr="00491EAA" w:rsidRDefault="00491EAA" w:rsidP="00491EAA">
      <w:pPr>
        <w:pStyle w:val="ActionText"/>
      </w:pPr>
      <w:r w:rsidRPr="00491EAA">
        <w:rPr>
          <w:b/>
        </w:rPr>
        <w:t>S. 1051--</w:t>
      </w:r>
      <w:r w:rsidRPr="00491EAA">
        <w:t xml:space="preserve">Senators Kimbrell and Talley: </w:t>
      </w:r>
      <w:r w:rsidRPr="00491EAA">
        <w:rPr>
          <w:b/>
        </w:rPr>
        <w:t>A BILL TO AMEND THE SOUTH CAROLINA CODE OF LAWS BY AMENDING SECTION 50-25-1330, RELATING TO WATERCRAFT RESTRICTIONS ON LAKE H. TAYLOR BLALOCK, SO AS TO EXTEND THE HUNTING OF WATERFOWL FOR FIVE YEARS.</w:t>
      </w:r>
    </w:p>
    <w:p w14:paraId="71CBAB4E" w14:textId="77777777" w:rsidR="00491EAA" w:rsidRDefault="00491EAA" w:rsidP="00491EAA">
      <w:pPr>
        <w:pStyle w:val="ActionText"/>
        <w:ind w:left="648" w:firstLine="0"/>
      </w:pPr>
      <w:r>
        <w:t>(Agri., Natl. Res. and Environ. Affrs. Com.--March 28, 2024)</w:t>
      </w:r>
    </w:p>
    <w:p w14:paraId="67116215" w14:textId="77777777" w:rsidR="00491EAA" w:rsidRPr="00491EAA" w:rsidRDefault="00491EAA" w:rsidP="00491EAA">
      <w:pPr>
        <w:pStyle w:val="ActionText"/>
        <w:keepNext w:val="0"/>
        <w:ind w:left="648" w:firstLine="0"/>
      </w:pPr>
      <w:r w:rsidRPr="00491EAA">
        <w:t>(Fav. With Amdt.--May 01, 2024)</w:t>
      </w:r>
    </w:p>
    <w:p w14:paraId="3512455B" w14:textId="77777777" w:rsidR="00491EAA" w:rsidRDefault="00491EAA" w:rsidP="00491EAA">
      <w:pPr>
        <w:pStyle w:val="ActionText"/>
        <w:keepNext w:val="0"/>
        <w:ind w:left="0" w:firstLine="0"/>
      </w:pPr>
    </w:p>
    <w:p w14:paraId="6E2524B7" w14:textId="77777777" w:rsidR="00491EAA" w:rsidRPr="00491EAA" w:rsidRDefault="00491EAA" w:rsidP="00491EAA">
      <w:pPr>
        <w:pStyle w:val="ActionText"/>
      </w:pPr>
      <w:r w:rsidRPr="00491EAA">
        <w:rPr>
          <w:b/>
        </w:rPr>
        <w:t>S. 903--</w:t>
      </w:r>
      <w:r w:rsidRPr="00491EAA">
        <w:t xml:space="preserve">Senator Campsen: </w:t>
      </w:r>
      <w:r w:rsidRPr="00491EAA">
        <w:rPr>
          <w:b/>
        </w:rPr>
        <w:t>A BILL TO AMEND SECTION 5 OF ACT 91 OF 2021, RELATING TO FLOUNDER CATCH LIMITS, SO AS TO REPEAL THE SUNSET CLAUSE.</w:t>
      </w:r>
    </w:p>
    <w:p w14:paraId="38685041" w14:textId="77777777" w:rsidR="00491EAA" w:rsidRDefault="00491EAA" w:rsidP="00491EAA">
      <w:pPr>
        <w:pStyle w:val="ActionText"/>
        <w:ind w:left="648" w:firstLine="0"/>
      </w:pPr>
      <w:r>
        <w:t>(Agri., Natl. Res. and Environ. Affrs. Com.--February 27, 2024)</w:t>
      </w:r>
    </w:p>
    <w:p w14:paraId="49830103" w14:textId="77777777" w:rsidR="00491EAA" w:rsidRPr="00491EAA" w:rsidRDefault="00491EAA" w:rsidP="00491EAA">
      <w:pPr>
        <w:pStyle w:val="ActionText"/>
        <w:keepNext w:val="0"/>
        <w:ind w:left="648" w:firstLine="0"/>
      </w:pPr>
      <w:r w:rsidRPr="00491EAA">
        <w:t>(Fav. With Amdt.--May 01, 2024)</w:t>
      </w:r>
    </w:p>
    <w:p w14:paraId="15D4CD6C" w14:textId="77777777" w:rsidR="00491EAA" w:rsidRDefault="00491EAA" w:rsidP="00491EAA">
      <w:pPr>
        <w:pStyle w:val="ActionText"/>
        <w:keepNext w:val="0"/>
        <w:ind w:left="0" w:firstLine="0"/>
      </w:pPr>
    </w:p>
    <w:p w14:paraId="70D7D63F" w14:textId="77777777" w:rsidR="00491EAA" w:rsidRPr="00491EAA" w:rsidRDefault="00491EAA" w:rsidP="00491EAA">
      <w:pPr>
        <w:pStyle w:val="ActionText"/>
      </w:pPr>
      <w:r w:rsidRPr="00491EAA">
        <w:rPr>
          <w:b/>
        </w:rPr>
        <w:t>S. 955--</w:t>
      </w:r>
      <w:r w:rsidRPr="00491EAA">
        <w:t xml:space="preserve">Senators Campsen and Matthews: </w:t>
      </w:r>
      <w:r w:rsidRPr="00491EAA">
        <w:rPr>
          <w:b/>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5FAF625A" w14:textId="77777777" w:rsidR="00491EAA" w:rsidRDefault="00491EAA" w:rsidP="00491EAA">
      <w:pPr>
        <w:pStyle w:val="ActionText"/>
        <w:ind w:left="648" w:firstLine="0"/>
      </w:pPr>
      <w:r>
        <w:t>(Agri., Natl. Res. and Environ. Affrs. Com.--April 09, 2024)</w:t>
      </w:r>
    </w:p>
    <w:p w14:paraId="165F2B20" w14:textId="77777777" w:rsidR="00491EAA" w:rsidRPr="00491EAA" w:rsidRDefault="00491EAA" w:rsidP="00491EAA">
      <w:pPr>
        <w:pStyle w:val="ActionText"/>
        <w:keepNext w:val="0"/>
        <w:ind w:left="648" w:firstLine="0"/>
      </w:pPr>
      <w:r w:rsidRPr="00491EAA">
        <w:t>(Fav. With Amdt.--May 01, 2024)</w:t>
      </w:r>
    </w:p>
    <w:p w14:paraId="73F3E3A3" w14:textId="77777777" w:rsidR="00491EAA" w:rsidRDefault="00491EAA" w:rsidP="00491EAA">
      <w:pPr>
        <w:pStyle w:val="ActionText"/>
        <w:keepNext w:val="0"/>
        <w:ind w:left="0" w:firstLine="0"/>
      </w:pPr>
    </w:p>
    <w:p w14:paraId="3B8A361C" w14:textId="77777777" w:rsidR="00491EAA" w:rsidRPr="00491EAA" w:rsidRDefault="00491EAA" w:rsidP="00491EAA">
      <w:pPr>
        <w:pStyle w:val="ActionText"/>
      </w:pPr>
      <w:r w:rsidRPr="00491EAA">
        <w:rPr>
          <w:b/>
        </w:rPr>
        <w:t>S. 1046--</w:t>
      </w:r>
      <w:r w:rsidRPr="00491EAA">
        <w:t xml:space="preserve">Senators Hembree, Climer, M. Johnson, Peeler, Corbin, Cromer, Shealy, Grooms, Bennett, Gambrell, Loftis, Rice, Gustafson, Martin, Verdin, Turner, Kimbrell, Reichenbach, Cash, Harpootlian, McLeod and Fanning: </w:t>
      </w:r>
      <w:r w:rsidRPr="00491EAA">
        <w:rPr>
          <w:b/>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0C353496" w14:textId="77777777" w:rsidR="00491EAA" w:rsidRDefault="00491EAA" w:rsidP="00491EAA">
      <w:pPr>
        <w:pStyle w:val="ActionText"/>
        <w:ind w:left="648" w:firstLine="0"/>
      </w:pPr>
      <w:r>
        <w:t>(Judiciary Com.--March 20, 2024)</w:t>
      </w:r>
    </w:p>
    <w:p w14:paraId="5989207D" w14:textId="77777777" w:rsidR="00491EAA" w:rsidRPr="00491EAA" w:rsidRDefault="00491EAA" w:rsidP="00491EAA">
      <w:pPr>
        <w:pStyle w:val="ActionText"/>
        <w:keepNext w:val="0"/>
        <w:ind w:left="648" w:firstLine="0"/>
      </w:pPr>
      <w:r w:rsidRPr="00491EAA">
        <w:t>(Fav. With Amdt.--May 01, 2024)</w:t>
      </w:r>
    </w:p>
    <w:p w14:paraId="0FA4222A" w14:textId="77777777" w:rsidR="00491EAA" w:rsidRDefault="00491EAA" w:rsidP="00491EAA">
      <w:pPr>
        <w:pStyle w:val="ActionText"/>
        <w:keepNext w:val="0"/>
        <w:ind w:left="0" w:firstLine="0"/>
      </w:pPr>
    </w:p>
    <w:p w14:paraId="7D4C58DA" w14:textId="77777777" w:rsidR="00491EAA" w:rsidRPr="00491EAA" w:rsidRDefault="00491EAA" w:rsidP="00491EAA">
      <w:pPr>
        <w:pStyle w:val="ActionText"/>
      </w:pPr>
      <w:r w:rsidRPr="00491EAA">
        <w:rPr>
          <w:b/>
        </w:rPr>
        <w:t>S. 1001--</w:t>
      </w:r>
      <w:r w:rsidRPr="00491EAA">
        <w:t xml:space="preserve">Senator Martin: </w:t>
      </w:r>
      <w:r w:rsidRPr="00491EAA">
        <w:rPr>
          <w:b/>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27299B60" w14:textId="77777777" w:rsidR="00491EAA" w:rsidRDefault="00491EAA" w:rsidP="00491EAA">
      <w:pPr>
        <w:pStyle w:val="ActionText"/>
        <w:ind w:left="648" w:firstLine="0"/>
      </w:pPr>
      <w:r>
        <w:t>(Judiciary Com.--February 27, 2024)</w:t>
      </w:r>
    </w:p>
    <w:p w14:paraId="1601375A" w14:textId="77777777" w:rsidR="00491EAA" w:rsidRPr="00491EAA" w:rsidRDefault="00491EAA" w:rsidP="00491EAA">
      <w:pPr>
        <w:pStyle w:val="ActionText"/>
        <w:keepNext w:val="0"/>
        <w:ind w:left="648" w:firstLine="0"/>
      </w:pPr>
      <w:r w:rsidRPr="00491EAA">
        <w:t>(Favorable--May 01, 2024)</w:t>
      </w:r>
    </w:p>
    <w:p w14:paraId="0E2909F0" w14:textId="77777777" w:rsidR="00491EAA" w:rsidRDefault="00491EAA" w:rsidP="00491EAA">
      <w:pPr>
        <w:pStyle w:val="ActionText"/>
        <w:keepNext w:val="0"/>
        <w:ind w:left="0" w:firstLine="0"/>
      </w:pPr>
    </w:p>
    <w:p w14:paraId="28BDA26B" w14:textId="77777777" w:rsidR="00491EAA" w:rsidRPr="00491EAA" w:rsidRDefault="00491EAA" w:rsidP="00491EAA">
      <w:pPr>
        <w:pStyle w:val="ActionText"/>
      </w:pPr>
      <w:r w:rsidRPr="00491EAA">
        <w:rPr>
          <w:b/>
        </w:rPr>
        <w:t>S. 841--</w:t>
      </w:r>
      <w:r w:rsidRPr="00491EAA">
        <w:t xml:space="preserve">Senators Alexander and Senn: </w:t>
      </w:r>
      <w:r w:rsidRPr="00491EAA">
        <w:rPr>
          <w:b/>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14F63A3D" w14:textId="77777777" w:rsidR="00491EAA" w:rsidRDefault="00491EAA" w:rsidP="00491EAA">
      <w:pPr>
        <w:pStyle w:val="ActionText"/>
        <w:ind w:left="648" w:firstLine="0"/>
      </w:pPr>
      <w:r>
        <w:t>(Judiciary Com.--April 09, 2024)</w:t>
      </w:r>
    </w:p>
    <w:p w14:paraId="355D35CB" w14:textId="77777777" w:rsidR="00491EAA" w:rsidRPr="00491EAA" w:rsidRDefault="00491EAA" w:rsidP="00491EAA">
      <w:pPr>
        <w:pStyle w:val="ActionText"/>
        <w:keepNext w:val="0"/>
        <w:ind w:left="648" w:firstLine="0"/>
      </w:pPr>
      <w:r w:rsidRPr="00491EAA">
        <w:t>(Fav. With Amdt.--May 01, 2024)</w:t>
      </w:r>
    </w:p>
    <w:p w14:paraId="234449E3" w14:textId="77777777" w:rsidR="00491EAA" w:rsidRDefault="00491EAA" w:rsidP="00491EAA">
      <w:pPr>
        <w:pStyle w:val="ActionText"/>
        <w:keepNext w:val="0"/>
        <w:ind w:left="0" w:firstLine="0"/>
      </w:pPr>
    </w:p>
    <w:p w14:paraId="0C4114DF" w14:textId="77777777" w:rsidR="00491EAA" w:rsidRPr="00491EAA" w:rsidRDefault="00491EAA" w:rsidP="00491EAA">
      <w:pPr>
        <w:pStyle w:val="ActionText"/>
      </w:pPr>
      <w:r w:rsidRPr="00491EAA">
        <w:rPr>
          <w:b/>
        </w:rPr>
        <w:t>S. 1--</w:t>
      </w:r>
      <w:r w:rsidRPr="00491EAA">
        <w:t xml:space="preserve">Senators Alexander, Turner, Senn, Young, Gustafson, Peeler, Setzler, Rankin, Adams, Bennett, Climer, Campsen and Kimbrell: </w:t>
      </w:r>
      <w:r w:rsidRPr="00491EAA">
        <w:rPr>
          <w:b/>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697C0F3A" w14:textId="77777777" w:rsidR="00491EAA" w:rsidRDefault="00491EAA" w:rsidP="00491EAA">
      <w:pPr>
        <w:pStyle w:val="ActionText"/>
        <w:ind w:left="648" w:firstLine="0"/>
      </w:pPr>
      <w:r>
        <w:t>(Judiciary Com.--February 28, 2023)</w:t>
      </w:r>
    </w:p>
    <w:p w14:paraId="43521344" w14:textId="77777777" w:rsidR="00491EAA" w:rsidRPr="00491EAA" w:rsidRDefault="00491EAA" w:rsidP="00491EAA">
      <w:pPr>
        <w:pStyle w:val="ActionText"/>
        <w:keepNext w:val="0"/>
        <w:ind w:left="648" w:firstLine="0"/>
      </w:pPr>
      <w:r w:rsidRPr="00491EAA">
        <w:t>(Fav. With Amdt.--May 01, 2024)</w:t>
      </w:r>
    </w:p>
    <w:p w14:paraId="00D877A0" w14:textId="77777777" w:rsidR="00491EAA" w:rsidRDefault="00491EAA" w:rsidP="00491EAA">
      <w:pPr>
        <w:pStyle w:val="ActionText"/>
        <w:keepNext w:val="0"/>
        <w:ind w:left="0" w:firstLine="0"/>
      </w:pPr>
    </w:p>
    <w:p w14:paraId="1787DA8E" w14:textId="77777777" w:rsidR="00491EAA" w:rsidRPr="00491EAA" w:rsidRDefault="00491EAA" w:rsidP="00491EAA">
      <w:pPr>
        <w:pStyle w:val="ActionText"/>
      </w:pPr>
      <w:r w:rsidRPr="00491EAA">
        <w:rPr>
          <w:b/>
        </w:rPr>
        <w:t>S. 112--</w:t>
      </w:r>
      <w:r w:rsidRPr="00491EAA">
        <w:t xml:space="preserve">Senators Allen, Hembree and Shealy: </w:t>
      </w:r>
      <w:r w:rsidRPr="00491EAA">
        <w:rPr>
          <w:b/>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71BF0CF2" w14:textId="77777777" w:rsidR="00491EAA" w:rsidRDefault="00491EAA" w:rsidP="00491EAA">
      <w:pPr>
        <w:pStyle w:val="ActionText"/>
        <w:ind w:left="648" w:firstLine="0"/>
      </w:pPr>
      <w:r>
        <w:t>(Judiciary Com.--March 28, 2023)</w:t>
      </w:r>
    </w:p>
    <w:p w14:paraId="1916E5A7" w14:textId="77777777" w:rsidR="00491EAA" w:rsidRPr="00491EAA" w:rsidRDefault="00491EAA" w:rsidP="00491EAA">
      <w:pPr>
        <w:pStyle w:val="ActionText"/>
        <w:keepNext w:val="0"/>
        <w:ind w:left="648" w:firstLine="0"/>
      </w:pPr>
      <w:r w:rsidRPr="00491EAA">
        <w:t>(Favorable--May 01, 2024)</w:t>
      </w:r>
    </w:p>
    <w:p w14:paraId="094ABB24" w14:textId="77777777" w:rsidR="00491EAA" w:rsidRDefault="00491EAA" w:rsidP="00491EAA">
      <w:pPr>
        <w:pStyle w:val="ActionText"/>
        <w:keepNext w:val="0"/>
        <w:ind w:left="0" w:firstLine="0"/>
      </w:pPr>
    </w:p>
    <w:p w14:paraId="323521D5" w14:textId="77777777" w:rsidR="00491EAA" w:rsidRPr="00491EAA" w:rsidRDefault="00491EAA" w:rsidP="00491EAA">
      <w:pPr>
        <w:pStyle w:val="ActionText"/>
      </w:pPr>
      <w:r w:rsidRPr="00491EAA">
        <w:rPr>
          <w:b/>
        </w:rPr>
        <w:t>S. 954--</w:t>
      </w:r>
      <w:r w:rsidRPr="00491EAA">
        <w:t xml:space="preserve">Senators Hembree, Senn and Rankin: </w:t>
      </w:r>
      <w:r w:rsidRPr="00491EAA">
        <w:rPr>
          <w:b/>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41ACAF8" w14:textId="77777777" w:rsidR="00491EAA" w:rsidRDefault="00491EAA" w:rsidP="00491EAA">
      <w:pPr>
        <w:pStyle w:val="ActionText"/>
        <w:ind w:left="648" w:firstLine="0"/>
      </w:pPr>
      <w:r>
        <w:t>(Judiciary Com.--March 26, 2024)</w:t>
      </w:r>
    </w:p>
    <w:p w14:paraId="038FFE9B" w14:textId="77777777" w:rsidR="00491EAA" w:rsidRPr="00491EAA" w:rsidRDefault="00491EAA" w:rsidP="00491EAA">
      <w:pPr>
        <w:pStyle w:val="ActionText"/>
        <w:keepNext w:val="0"/>
        <w:ind w:left="648" w:firstLine="0"/>
      </w:pPr>
      <w:r w:rsidRPr="00491EAA">
        <w:t>(Fav. With Amdt.--May 01, 2024)</w:t>
      </w:r>
    </w:p>
    <w:p w14:paraId="694AF411" w14:textId="77777777" w:rsidR="00491EAA" w:rsidRDefault="00491EAA" w:rsidP="00491EAA">
      <w:pPr>
        <w:pStyle w:val="ActionText"/>
        <w:keepNext w:val="0"/>
        <w:ind w:left="0" w:firstLine="0"/>
      </w:pPr>
    </w:p>
    <w:p w14:paraId="696C6B32" w14:textId="77777777" w:rsidR="00491EAA" w:rsidRPr="00491EAA" w:rsidRDefault="00491EAA" w:rsidP="00491EAA">
      <w:pPr>
        <w:pStyle w:val="ActionText"/>
      </w:pPr>
      <w:r w:rsidRPr="00491EAA">
        <w:rPr>
          <w:b/>
        </w:rPr>
        <w:t>S. 947--</w:t>
      </w:r>
      <w:r w:rsidRPr="00491EAA">
        <w:t xml:space="preserve">Senators Hembree, Senn, McLeod and Rankin: </w:t>
      </w:r>
      <w:r w:rsidRPr="00491EAA">
        <w:rPr>
          <w:b/>
        </w:rPr>
        <w:t>A BILL TO AMEND THE SOUTH CAROLINA CODE OF LAWS BY AMENDING SECTION 16-3-910, RELATING TO KIDNAPPING, SO AS TO ALLOW SENTENCING FOR THE CRIME OF KIDNAPPING AND OTHER CRIMES.</w:t>
      </w:r>
    </w:p>
    <w:p w14:paraId="226E102D" w14:textId="77777777" w:rsidR="00491EAA" w:rsidRDefault="00491EAA" w:rsidP="00491EAA">
      <w:pPr>
        <w:pStyle w:val="ActionText"/>
        <w:ind w:left="648" w:firstLine="0"/>
      </w:pPr>
      <w:r>
        <w:t>(Judiciary Com.--March 05, 2024)</w:t>
      </w:r>
    </w:p>
    <w:p w14:paraId="10D7EF53" w14:textId="77777777" w:rsidR="00491EAA" w:rsidRDefault="00491EAA" w:rsidP="00491EAA">
      <w:pPr>
        <w:pStyle w:val="ActionText"/>
        <w:keepNext w:val="0"/>
        <w:ind w:left="648" w:firstLine="0"/>
      </w:pPr>
      <w:r w:rsidRPr="00491EAA">
        <w:t>(Favorable--May 01, 2024)</w:t>
      </w:r>
    </w:p>
    <w:p w14:paraId="6E47A9A3" w14:textId="77777777" w:rsidR="00EF6B32" w:rsidRPr="00491EAA" w:rsidRDefault="00EF6B32" w:rsidP="00491EAA">
      <w:pPr>
        <w:pStyle w:val="ActionText"/>
        <w:keepNext w:val="0"/>
        <w:ind w:left="648" w:firstLine="0"/>
      </w:pPr>
    </w:p>
    <w:p w14:paraId="6041F387" w14:textId="77777777" w:rsidR="00491EAA" w:rsidRPr="00491EAA" w:rsidRDefault="00491EAA" w:rsidP="00491EAA">
      <w:pPr>
        <w:pStyle w:val="ActionText"/>
      </w:pPr>
      <w:r w:rsidRPr="00491EAA">
        <w:rPr>
          <w:b/>
        </w:rPr>
        <w:t>S. 1166--</w:t>
      </w:r>
      <w:r w:rsidRPr="00491EAA">
        <w:t xml:space="preserve">Senators Tedder, Stephens and Rice: </w:t>
      </w:r>
      <w:r w:rsidRPr="00491EAA">
        <w:rPr>
          <w:b/>
        </w:rPr>
        <w:t>A BILL TO AMEND THE SOUTH CAROLINA CODE OF LAWS BY AMENDING SECTION 17-1-65, RELATING TO THE S.C. CONSTITUTIONAL CARRY/SECOND AMENDMENT PRESERVATION ACT OF 2024, SO AS TO PROVIDE THE STATE MUST DISMISS CERTAIN PENDING UNLAWFUL HANDGUN POSSESSION CHARGES.</w:t>
      </w:r>
    </w:p>
    <w:p w14:paraId="724DE845" w14:textId="77777777" w:rsidR="00491EAA" w:rsidRDefault="00491EAA" w:rsidP="00491EAA">
      <w:pPr>
        <w:pStyle w:val="ActionText"/>
        <w:ind w:left="648" w:firstLine="0"/>
      </w:pPr>
      <w:r>
        <w:t>(Judiciary Com.--April 23, 2024)</w:t>
      </w:r>
    </w:p>
    <w:p w14:paraId="40E41A5F" w14:textId="77777777" w:rsidR="00491EAA" w:rsidRPr="00491EAA" w:rsidRDefault="00491EAA" w:rsidP="00491EAA">
      <w:pPr>
        <w:pStyle w:val="ActionText"/>
        <w:keepNext w:val="0"/>
        <w:ind w:left="648" w:firstLine="0"/>
      </w:pPr>
      <w:r w:rsidRPr="00491EAA">
        <w:t>(Fav. With Amdt.--May 01, 2024)</w:t>
      </w:r>
    </w:p>
    <w:p w14:paraId="3896E0D8" w14:textId="77777777" w:rsidR="00491EAA" w:rsidRDefault="00491EAA" w:rsidP="00491EAA">
      <w:pPr>
        <w:pStyle w:val="ActionText"/>
        <w:keepNext w:val="0"/>
        <w:ind w:left="0" w:firstLine="0"/>
      </w:pPr>
    </w:p>
    <w:p w14:paraId="6D8EAC85" w14:textId="77777777" w:rsidR="00491EAA" w:rsidRPr="00491EAA" w:rsidRDefault="00491EAA" w:rsidP="00491EAA">
      <w:pPr>
        <w:pStyle w:val="ActionText"/>
      </w:pPr>
      <w:r w:rsidRPr="00491EAA">
        <w:rPr>
          <w:b/>
        </w:rPr>
        <w:t>S. 207--</w:t>
      </w:r>
      <w:r w:rsidRPr="00491EAA">
        <w:t xml:space="preserve">Senator Fanning: </w:t>
      </w:r>
      <w:r w:rsidRPr="00491EAA">
        <w:rPr>
          <w:b/>
        </w:rPr>
        <w:t>A BILL TO AMEND THE SOUTH CAROLINA CODE OF LAWS BY ADDING SECTION 57-23-1160 SO AS TO CREATE THE PIEDMONT GATEWAY SCENIC BYWAY AND TO IDENTIFY THE THREE SEGMENTS THAT COMPRISE THE BYWAY.</w:t>
      </w:r>
    </w:p>
    <w:p w14:paraId="07A5BF7B" w14:textId="77777777" w:rsidR="00491EAA" w:rsidRDefault="00491EAA" w:rsidP="00491EAA">
      <w:pPr>
        <w:pStyle w:val="ActionText"/>
        <w:ind w:left="648" w:firstLine="0"/>
      </w:pPr>
      <w:r>
        <w:t>(Educ. &amp; Pub. Wks. Com.--March 15, 2023)</w:t>
      </w:r>
    </w:p>
    <w:p w14:paraId="74B3E624" w14:textId="77777777" w:rsidR="00491EAA" w:rsidRPr="00491EAA" w:rsidRDefault="00491EAA" w:rsidP="00491EAA">
      <w:pPr>
        <w:pStyle w:val="ActionText"/>
        <w:keepNext w:val="0"/>
        <w:ind w:left="648" w:firstLine="0"/>
      </w:pPr>
      <w:r w:rsidRPr="00491EAA">
        <w:t>(Favorable--May 01, 2024)</w:t>
      </w:r>
    </w:p>
    <w:p w14:paraId="36B82F94" w14:textId="77777777" w:rsidR="00491EAA" w:rsidRDefault="00491EAA" w:rsidP="00491EAA">
      <w:pPr>
        <w:pStyle w:val="ActionText"/>
        <w:keepNext w:val="0"/>
        <w:ind w:left="0" w:firstLine="0"/>
      </w:pPr>
    </w:p>
    <w:p w14:paraId="0281FE0D" w14:textId="77777777" w:rsidR="00491EAA" w:rsidRPr="00491EAA" w:rsidRDefault="00491EAA" w:rsidP="00491EAA">
      <w:pPr>
        <w:pStyle w:val="ActionText"/>
      </w:pPr>
      <w:r w:rsidRPr="00491EAA">
        <w:rPr>
          <w:b/>
        </w:rPr>
        <w:t>S. 968--</w:t>
      </w:r>
      <w:r w:rsidRPr="00491EAA">
        <w:t xml:space="preserve">Senators Peeler and Rankin: </w:t>
      </w:r>
      <w:r w:rsidRPr="00491EAA">
        <w:rPr>
          <w:b/>
        </w:rPr>
        <w:t>A BILL TO AMEND THE SOUTH CAROLINA CODE OF LAWS BY AMENDING SECTION 56-1-80(A)(6) AND (B), RELATING TO APPLICATIONS FOR DRIVER'S LICENSE OR PERMIT, SO AS TO ALLOW AN APPLICANT TO VOLUNTARILY DISCLOSE HIS BLOOD TYPE.</w:t>
      </w:r>
    </w:p>
    <w:p w14:paraId="0E003972" w14:textId="77777777" w:rsidR="00491EAA" w:rsidRDefault="00491EAA" w:rsidP="00491EAA">
      <w:pPr>
        <w:pStyle w:val="ActionText"/>
        <w:ind w:left="648" w:firstLine="0"/>
      </w:pPr>
      <w:r>
        <w:t>(Educ. &amp; Pub. Wks. Com.--March 20, 2024)</w:t>
      </w:r>
    </w:p>
    <w:p w14:paraId="136A9D8B" w14:textId="77777777" w:rsidR="00491EAA" w:rsidRPr="00491EAA" w:rsidRDefault="00491EAA" w:rsidP="00491EAA">
      <w:pPr>
        <w:pStyle w:val="ActionText"/>
        <w:keepNext w:val="0"/>
        <w:ind w:left="648" w:firstLine="0"/>
      </w:pPr>
      <w:r w:rsidRPr="00491EAA">
        <w:t>(Favorable--May 01, 2024)</w:t>
      </w:r>
    </w:p>
    <w:p w14:paraId="06DA9FB6" w14:textId="77777777" w:rsidR="00491EAA" w:rsidRDefault="00491EAA" w:rsidP="00491EAA">
      <w:pPr>
        <w:pStyle w:val="ActionText"/>
        <w:keepNext w:val="0"/>
        <w:ind w:left="0" w:firstLine="0"/>
      </w:pPr>
    </w:p>
    <w:p w14:paraId="08A33ED1" w14:textId="77777777" w:rsidR="00491EAA" w:rsidRPr="00491EAA" w:rsidRDefault="00491EAA" w:rsidP="00491EAA">
      <w:pPr>
        <w:pStyle w:val="ActionText"/>
      </w:pPr>
      <w:r w:rsidRPr="00491EAA">
        <w:rPr>
          <w:b/>
        </w:rPr>
        <w:t>S. 974--</w:t>
      </w:r>
      <w:r w:rsidRPr="00491EAA">
        <w:t xml:space="preserve">Senator Bennett: </w:t>
      </w:r>
      <w:r w:rsidRPr="00491EAA">
        <w:rPr>
          <w:b/>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1156C544" w14:textId="77777777" w:rsidR="00491EAA" w:rsidRDefault="00491EAA" w:rsidP="00491EAA">
      <w:pPr>
        <w:pStyle w:val="ActionText"/>
        <w:ind w:left="648" w:firstLine="0"/>
      </w:pPr>
      <w:r>
        <w:t>(Educ. &amp; Pub. Wks. Com.--February 27, 2024)</w:t>
      </w:r>
    </w:p>
    <w:p w14:paraId="0177A43F" w14:textId="77777777" w:rsidR="00491EAA" w:rsidRPr="00491EAA" w:rsidRDefault="00491EAA" w:rsidP="00491EAA">
      <w:pPr>
        <w:pStyle w:val="ActionText"/>
        <w:keepNext w:val="0"/>
        <w:ind w:left="648" w:firstLine="0"/>
      </w:pPr>
      <w:r w:rsidRPr="00491EAA">
        <w:t>(Favorable--May 01, 2024)</w:t>
      </w:r>
    </w:p>
    <w:p w14:paraId="1305D383" w14:textId="77777777" w:rsidR="00491EAA" w:rsidRDefault="00491EAA" w:rsidP="00491EAA">
      <w:pPr>
        <w:pStyle w:val="ActionText"/>
        <w:keepNext w:val="0"/>
        <w:ind w:left="0" w:firstLine="0"/>
      </w:pPr>
    </w:p>
    <w:p w14:paraId="7E2437DF" w14:textId="77777777" w:rsidR="00491EAA" w:rsidRPr="00491EAA" w:rsidRDefault="00491EAA" w:rsidP="00491EAA">
      <w:pPr>
        <w:pStyle w:val="ActionText"/>
      </w:pPr>
      <w:r w:rsidRPr="00491EAA">
        <w:rPr>
          <w:b/>
        </w:rPr>
        <w:t>S. 125--</w:t>
      </w:r>
      <w:r w:rsidRPr="00491EAA">
        <w:t xml:space="preserve">Senators Hembree, Turner, Young, Setzler, Fanning and Climer: </w:t>
      </w:r>
      <w:r w:rsidRPr="00491EAA">
        <w:rPr>
          <w:b/>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2C461B87" w14:textId="77777777" w:rsidR="00491EAA" w:rsidRDefault="00491EAA" w:rsidP="00491EAA">
      <w:pPr>
        <w:pStyle w:val="ActionText"/>
        <w:ind w:left="648" w:firstLine="0"/>
      </w:pPr>
      <w:r>
        <w:t>(Educ. &amp; Pub. Wks. Com.--March 07, 2023)</w:t>
      </w:r>
    </w:p>
    <w:p w14:paraId="0802D3D7" w14:textId="77777777" w:rsidR="00491EAA" w:rsidRPr="00491EAA" w:rsidRDefault="00491EAA" w:rsidP="00491EAA">
      <w:pPr>
        <w:pStyle w:val="ActionText"/>
        <w:keepNext w:val="0"/>
        <w:ind w:left="648" w:firstLine="0"/>
      </w:pPr>
      <w:r w:rsidRPr="00491EAA">
        <w:t>(Fav. With Amdt.--May 01, 2024)</w:t>
      </w:r>
    </w:p>
    <w:p w14:paraId="71669A88" w14:textId="77777777" w:rsidR="00491EAA" w:rsidRDefault="00491EAA" w:rsidP="00491EAA">
      <w:pPr>
        <w:pStyle w:val="ActionText"/>
        <w:keepNext w:val="0"/>
        <w:ind w:left="0" w:firstLine="0"/>
      </w:pPr>
    </w:p>
    <w:p w14:paraId="58933849" w14:textId="77777777" w:rsidR="00491EAA" w:rsidRPr="00491EAA" w:rsidRDefault="00491EAA" w:rsidP="00491EAA">
      <w:pPr>
        <w:pStyle w:val="ActionText"/>
      </w:pPr>
      <w:r w:rsidRPr="00491EAA">
        <w:rPr>
          <w:b/>
        </w:rPr>
        <w:t>S. 881--</w:t>
      </w:r>
      <w:r w:rsidRPr="00491EAA">
        <w:t xml:space="preserve">Senators M. Johnson, McLeod, Devine and Rankin: </w:t>
      </w:r>
      <w:r w:rsidRPr="00491EAA">
        <w:rPr>
          <w:b/>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0067810D" w14:textId="77777777" w:rsidR="00491EAA" w:rsidRDefault="00491EAA" w:rsidP="00491EAA">
      <w:pPr>
        <w:pStyle w:val="ActionText"/>
        <w:ind w:left="648" w:firstLine="0"/>
      </w:pPr>
      <w:r>
        <w:t>(Labor, Com. &amp; Ind. Com.--March 05, 2024)</w:t>
      </w:r>
    </w:p>
    <w:p w14:paraId="187D56D4" w14:textId="77777777" w:rsidR="00491EAA" w:rsidRPr="00491EAA" w:rsidRDefault="00491EAA" w:rsidP="00491EAA">
      <w:pPr>
        <w:pStyle w:val="ActionText"/>
        <w:keepNext w:val="0"/>
        <w:ind w:left="648" w:firstLine="0"/>
      </w:pPr>
      <w:r w:rsidRPr="00491EAA">
        <w:t>(Favorable--May 01, 2024)</w:t>
      </w:r>
    </w:p>
    <w:p w14:paraId="0578BDD9" w14:textId="77777777" w:rsidR="00491EAA" w:rsidRDefault="00491EAA" w:rsidP="00491EAA">
      <w:pPr>
        <w:pStyle w:val="ActionText"/>
        <w:keepNext w:val="0"/>
        <w:ind w:left="0" w:firstLine="0"/>
      </w:pPr>
    </w:p>
    <w:p w14:paraId="45968C0F" w14:textId="77777777" w:rsidR="00491EAA" w:rsidRPr="00491EAA" w:rsidRDefault="00491EAA" w:rsidP="00491EAA">
      <w:pPr>
        <w:pStyle w:val="ActionText"/>
      </w:pPr>
      <w:r w:rsidRPr="00491EAA">
        <w:rPr>
          <w:b/>
        </w:rPr>
        <w:t>S. 434--</w:t>
      </w:r>
      <w:r w:rsidRPr="00491EAA">
        <w:t xml:space="preserve">Senator Alexander: </w:t>
      </w:r>
      <w:r w:rsidRPr="00491EAA">
        <w:rPr>
          <w:b/>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6BEAD1C2" w14:textId="77777777" w:rsidR="00491EAA" w:rsidRDefault="00491EAA" w:rsidP="00491EAA">
      <w:pPr>
        <w:pStyle w:val="ActionText"/>
        <w:ind w:left="648" w:firstLine="0"/>
      </w:pPr>
      <w:r>
        <w:t>(Labor, Com. &amp; Ind. Com.--March 21, 2024)</w:t>
      </w:r>
    </w:p>
    <w:p w14:paraId="3A4E7B6E" w14:textId="77777777" w:rsidR="00491EAA" w:rsidRPr="00491EAA" w:rsidRDefault="00491EAA" w:rsidP="00491EAA">
      <w:pPr>
        <w:pStyle w:val="ActionText"/>
        <w:keepNext w:val="0"/>
        <w:ind w:left="648" w:firstLine="0"/>
      </w:pPr>
      <w:r w:rsidRPr="00491EAA">
        <w:t>(Fav. With Amdt.--May 01, 2024)</w:t>
      </w:r>
    </w:p>
    <w:p w14:paraId="4C6EE330" w14:textId="77777777" w:rsidR="00491EAA" w:rsidRDefault="00491EAA" w:rsidP="00491EAA">
      <w:pPr>
        <w:pStyle w:val="ActionText"/>
        <w:keepNext w:val="0"/>
        <w:ind w:left="0" w:firstLine="0"/>
      </w:pPr>
    </w:p>
    <w:p w14:paraId="5B78C020" w14:textId="77777777" w:rsidR="00491EAA" w:rsidRPr="00491EAA" w:rsidRDefault="00491EAA" w:rsidP="00491EAA">
      <w:pPr>
        <w:pStyle w:val="ActionText"/>
      </w:pPr>
      <w:r w:rsidRPr="00491EAA">
        <w:rPr>
          <w:b/>
        </w:rPr>
        <w:t>S. 700--</w:t>
      </w:r>
      <w:r w:rsidRPr="00491EAA">
        <w:t xml:space="preserve">Senator Davis: </w:t>
      </w:r>
      <w:r w:rsidRPr="00491EAA">
        <w:rPr>
          <w:b/>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4A76EB28" w14:textId="77777777" w:rsidR="00491EAA" w:rsidRDefault="00491EAA" w:rsidP="00491EAA">
      <w:pPr>
        <w:pStyle w:val="ActionText"/>
        <w:ind w:left="648" w:firstLine="0"/>
      </w:pPr>
      <w:r>
        <w:t>(Labor, Com. &amp; Ind. Com.--February 06, 2024)</w:t>
      </w:r>
    </w:p>
    <w:p w14:paraId="53D89515" w14:textId="77777777" w:rsidR="00491EAA" w:rsidRPr="00491EAA" w:rsidRDefault="00491EAA" w:rsidP="00491EAA">
      <w:pPr>
        <w:pStyle w:val="ActionText"/>
        <w:keepNext w:val="0"/>
        <w:ind w:left="648" w:firstLine="0"/>
      </w:pPr>
      <w:r w:rsidRPr="00491EAA">
        <w:t>(Fav. With Amdt.--May 01, 2024)</w:t>
      </w:r>
    </w:p>
    <w:p w14:paraId="3518B5CD" w14:textId="77777777" w:rsidR="00491EAA" w:rsidRDefault="00491EAA" w:rsidP="00491EAA">
      <w:pPr>
        <w:pStyle w:val="ActionText"/>
        <w:keepNext w:val="0"/>
        <w:ind w:left="0" w:firstLine="0"/>
      </w:pPr>
    </w:p>
    <w:p w14:paraId="6B12F08F" w14:textId="77777777" w:rsidR="00491EAA" w:rsidRDefault="00491EAA" w:rsidP="00491EAA">
      <w:pPr>
        <w:pStyle w:val="ActionText"/>
        <w:ind w:left="0" w:firstLine="0"/>
        <w:jc w:val="center"/>
        <w:rPr>
          <w:b/>
        </w:rPr>
      </w:pPr>
      <w:r>
        <w:rPr>
          <w:b/>
        </w:rPr>
        <w:t>WITHDRAWAL OF OBJECTIONS/REQUEST FOR DEBATE</w:t>
      </w:r>
    </w:p>
    <w:p w14:paraId="2E30E45A" w14:textId="77777777" w:rsidR="00491EAA" w:rsidRDefault="00491EAA" w:rsidP="00491EAA">
      <w:pPr>
        <w:pStyle w:val="ActionText"/>
        <w:ind w:left="0" w:firstLine="0"/>
        <w:jc w:val="center"/>
        <w:rPr>
          <w:b/>
        </w:rPr>
      </w:pPr>
    </w:p>
    <w:p w14:paraId="503FB437" w14:textId="77777777" w:rsidR="00491EAA" w:rsidRDefault="00491EAA" w:rsidP="00491EAA">
      <w:pPr>
        <w:pStyle w:val="ActionText"/>
        <w:ind w:left="0" w:firstLine="0"/>
        <w:jc w:val="center"/>
        <w:rPr>
          <w:b/>
        </w:rPr>
      </w:pPr>
      <w:r>
        <w:rPr>
          <w:b/>
        </w:rPr>
        <w:t>UNANIMOUS CONSENT REQUESTS</w:t>
      </w:r>
    </w:p>
    <w:p w14:paraId="69FF8F42" w14:textId="77777777" w:rsidR="00491EAA" w:rsidRDefault="00491EAA" w:rsidP="00491EAA">
      <w:pPr>
        <w:pStyle w:val="ActionText"/>
        <w:ind w:left="0" w:firstLine="0"/>
        <w:jc w:val="center"/>
        <w:rPr>
          <w:b/>
        </w:rPr>
      </w:pPr>
    </w:p>
    <w:p w14:paraId="6F1235E8" w14:textId="77777777" w:rsidR="00491EAA" w:rsidRDefault="00491EAA" w:rsidP="00491EAA">
      <w:pPr>
        <w:pStyle w:val="ActionText"/>
        <w:ind w:left="0" w:firstLine="0"/>
        <w:jc w:val="center"/>
        <w:rPr>
          <w:b/>
        </w:rPr>
      </w:pPr>
      <w:r>
        <w:rPr>
          <w:b/>
        </w:rPr>
        <w:t>VETO ON:</w:t>
      </w:r>
    </w:p>
    <w:p w14:paraId="428B688D" w14:textId="77777777" w:rsidR="00491EAA" w:rsidRDefault="00491EAA" w:rsidP="00491EAA">
      <w:pPr>
        <w:pStyle w:val="ActionText"/>
        <w:ind w:left="0" w:firstLine="0"/>
        <w:jc w:val="center"/>
        <w:rPr>
          <w:b/>
        </w:rPr>
      </w:pPr>
    </w:p>
    <w:p w14:paraId="7193A765" w14:textId="79D37BF9" w:rsidR="00491EAA" w:rsidRPr="00491EAA" w:rsidRDefault="00EF6B32" w:rsidP="00EF6B32">
      <w:pPr>
        <w:pStyle w:val="ActionText"/>
      </w:pPr>
      <w:r>
        <w:rPr>
          <w:b/>
        </w:rPr>
        <w:t xml:space="preserve">R. 102, </w:t>
      </w:r>
      <w:r w:rsidR="00491EAA" w:rsidRPr="00491EAA">
        <w:rPr>
          <w:b/>
        </w:rPr>
        <w:t>H. 4300--</w:t>
      </w:r>
      <w:r w:rsidR="00491EAA" w:rsidRPr="00491EAA">
        <w:t>(Continued--February 06, 2024)</w:t>
      </w:r>
    </w:p>
    <w:p w14:paraId="674B375A" w14:textId="77777777" w:rsidR="00491EAA" w:rsidRDefault="00491EAA" w:rsidP="00491EAA">
      <w:pPr>
        <w:pStyle w:val="ActionText"/>
        <w:keepNext w:val="0"/>
        <w:ind w:left="0" w:firstLine="0"/>
      </w:pPr>
    </w:p>
    <w:p w14:paraId="0C8C27FB" w14:textId="77777777" w:rsidR="00491EAA" w:rsidRDefault="00491EAA" w:rsidP="00491EAA">
      <w:pPr>
        <w:pStyle w:val="ActionText"/>
        <w:ind w:left="0" w:firstLine="0"/>
        <w:jc w:val="center"/>
        <w:rPr>
          <w:b/>
        </w:rPr>
      </w:pPr>
      <w:r>
        <w:rPr>
          <w:b/>
        </w:rPr>
        <w:t>SENATE AMENDMENTS ON</w:t>
      </w:r>
    </w:p>
    <w:p w14:paraId="60BB2D36" w14:textId="77777777" w:rsidR="00491EAA" w:rsidRDefault="00491EAA" w:rsidP="00491EAA">
      <w:pPr>
        <w:pStyle w:val="ActionText"/>
        <w:ind w:left="0" w:firstLine="0"/>
        <w:jc w:val="center"/>
        <w:rPr>
          <w:b/>
        </w:rPr>
      </w:pPr>
    </w:p>
    <w:p w14:paraId="4CE2CCB6" w14:textId="77777777" w:rsidR="002E6E0F" w:rsidRPr="007C6F56" w:rsidRDefault="002E6E0F" w:rsidP="002E6E0F">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33D43CC8" w14:textId="77777777" w:rsidR="002E6E0F" w:rsidRDefault="002E6E0F" w:rsidP="002E6E0F">
      <w:pPr>
        <w:pStyle w:val="ActionText"/>
        <w:keepNext w:val="0"/>
        <w:ind w:left="648" w:firstLine="0"/>
      </w:pPr>
      <w:r w:rsidRPr="007C6F56">
        <w:t>(Pending question: Shall the House concur in the Senate Amendments--February 07, 2024)</w:t>
      </w:r>
    </w:p>
    <w:p w14:paraId="702C9640" w14:textId="77777777" w:rsidR="002E6E0F" w:rsidRDefault="002E6E0F" w:rsidP="002E6E0F">
      <w:pPr>
        <w:pStyle w:val="ActionText"/>
        <w:keepNext w:val="0"/>
        <w:ind w:left="648" w:firstLine="0"/>
      </w:pPr>
      <w:r>
        <w:t>(Debate adjourned until Thu., Apr. 25, 2024--April 18, 2024)</w:t>
      </w:r>
    </w:p>
    <w:p w14:paraId="16E2B6B5" w14:textId="77777777" w:rsidR="00491EAA" w:rsidRPr="00491EAA" w:rsidRDefault="00491EAA" w:rsidP="00491EAA">
      <w:pPr>
        <w:pStyle w:val="ActionText"/>
        <w:rPr>
          <w:b/>
        </w:rPr>
      </w:pPr>
    </w:p>
    <w:p w14:paraId="42E3C147" w14:textId="77777777" w:rsidR="00491EAA" w:rsidRPr="00491EAA" w:rsidRDefault="00491EAA" w:rsidP="00491EAA">
      <w:pPr>
        <w:pStyle w:val="ActionText"/>
      </w:pPr>
      <w:r w:rsidRPr="00491EAA">
        <w:rPr>
          <w:b/>
        </w:rPr>
        <w:t>H. 5101--</w:t>
      </w:r>
      <w:r w:rsidRPr="00491EAA">
        <w:t xml:space="preserve">Ways and Means Committee: </w:t>
      </w:r>
      <w:r w:rsidRPr="00491EAA">
        <w:rPr>
          <w:b/>
        </w:rPr>
        <w:t>A JOINT RESOLUTION TO APPROPRIATE MONIES FROM THE CAPITAL RESERVE FUND FOR FISCAL YEAR 2023-2024, AND TO ALLOW UNEXPENDED FUNDS APPROPRIATED TO BE CARRIED FORWARD TO SUCCEEDING FISCAL YEARS AND EXPENDED FOR THE SAME PURPOSES.</w:t>
      </w:r>
    </w:p>
    <w:p w14:paraId="16F89CA2" w14:textId="77777777" w:rsidR="00491EAA" w:rsidRPr="00491EAA" w:rsidRDefault="00491EAA" w:rsidP="00491EAA">
      <w:pPr>
        <w:pStyle w:val="ActionText"/>
        <w:keepNext w:val="0"/>
        <w:ind w:left="648" w:firstLine="0"/>
      </w:pPr>
      <w:r w:rsidRPr="00491EAA">
        <w:t>(Pending question: Shall the House concur in the Senate Amendments--April 30, 2024)</w:t>
      </w:r>
    </w:p>
    <w:p w14:paraId="6D2AF460" w14:textId="77777777" w:rsidR="00491EAA" w:rsidRDefault="00491EAA" w:rsidP="00491EAA">
      <w:pPr>
        <w:pStyle w:val="ActionText"/>
        <w:keepNext w:val="0"/>
        <w:ind w:left="0" w:firstLine="0"/>
      </w:pPr>
    </w:p>
    <w:p w14:paraId="12CEB3BD" w14:textId="77777777" w:rsidR="00491EAA" w:rsidRPr="00491EAA" w:rsidRDefault="00491EAA" w:rsidP="00491EAA">
      <w:pPr>
        <w:pStyle w:val="ActionText"/>
      </w:pPr>
      <w:r w:rsidRPr="00491EAA">
        <w:rPr>
          <w:b/>
        </w:rPr>
        <w:t>H. 5023--</w:t>
      </w:r>
      <w:r w:rsidRPr="00491EAA">
        <w:t xml:space="preserve">Reps. Brewer, Gilliam, Lawson, Sessions, Schuessler, Hager, Hartnett, Gatch, Mitchell, Hewitt, Robbins, J. Moore, Wooten, Guffey, O'Neal, J. L. Johnson, Pedalino and B. Newton: </w:t>
      </w:r>
      <w:r w:rsidRPr="00491EAA">
        <w:rPr>
          <w:b/>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7AB9501C" w14:textId="77777777" w:rsidR="00491EAA" w:rsidRPr="00491EAA" w:rsidRDefault="00491EAA" w:rsidP="00491EAA">
      <w:pPr>
        <w:pStyle w:val="ActionText"/>
        <w:keepNext w:val="0"/>
        <w:ind w:left="648" w:firstLine="0"/>
      </w:pPr>
      <w:r w:rsidRPr="00491EAA">
        <w:t>(Pending question: Shall the House concur in the Senate Amendments--April 30, 2024)</w:t>
      </w:r>
    </w:p>
    <w:p w14:paraId="56E38AD0" w14:textId="77777777" w:rsidR="00491EAA" w:rsidRDefault="00491EAA" w:rsidP="00491EAA">
      <w:pPr>
        <w:pStyle w:val="ActionText"/>
        <w:keepNext w:val="0"/>
        <w:ind w:left="0" w:firstLine="0"/>
      </w:pPr>
    </w:p>
    <w:p w14:paraId="5DF80E66" w14:textId="77777777" w:rsidR="00491EAA" w:rsidRPr="00491EAA" w:rsidRDefault="00491EAA" w:rsidP="00491EAA">
      <w:pPr>
        <w:pStyle w:val="ActionText"/>
      </w:pPr>
      <w:r w:rsidRPr="00491EAA">
        <w:rPr>
          <w:b/>
        </w:rPr>
        <w:t>H. 5100--</w:t>
      </w:r>
      <w:r w:rsidRPr="00491EAA">
        <w:t xml:space="preserve">Ways and Means Committee: </w:t>
      </w:r>
      <w:r w:rsidRPr="00491EAA">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215C69F" w14:textId="77777777" w:rsidR="00491EAA" w:rsidRPr="00491EAA" w:rsidRDefault="00491EAA" w:rsidP="00491EAA">
      <w:pPr>
        <w:pStyle w:val="ActionText"/>
        <w:keepNext w:val="0"/>
        <w:ind w:left="648" w:firstLine="0"/>
      </w:pPr>
      <w:r w:rsidRPr="00491EAA">
        <w:t>(Pending question: Shall the House concur in the Senate Amendments--April 30, 2024)</w:t>
      </w:r>
    </w:p>
    <w:p w14:paraId="514FD1FE" w14:textId="77777777" w:rsidR="00491EAA" w:rsidRDefault="00491EAA" w:rsidP="00491EAA">
      <w:pPr>
        <w:pStyle w:val="ActionText"/>
        <w:keepNext w:val="0"/>
        <w:ind w:left="0" w:firstLine="0"/>
      </w:pPr>
    </w:p>
    <w:p w14:paraId="401BDB82" w14:textId="77777777" w:rsidR="00491EAA" w:rsidRDefault="00491EAA" w:rsidP="00491EAA">
      <w:pPr>
        <w:pStyle w:val="ActionText"/>
        <w:ind w:left="0" w:firstLine="0"/>
        <w:jc w:val="center"/>
        <w:rPr>
          <w:b/>
        </w:rPr>
      </w:pPr>
      <w:r>
        <w:rPr>
          <w:b/>
        </w:rPr>
        <w:t>CONCURRENT RESOLUTIONS</w:t>
      </w:r>
    </w:p>
    <w:p w14:paraId="0D987640" w14:textId="77777777" w:rsidR="00491EAA" w:rsidRDefault="00491EAA" w:rsidP="00491EAA">
      <w:pPr>
        <w:pStyle w:val="ActionText"/>
        <w:ind w:left="0" w:firstLine="0"/>
        <w:jc w:val="center"/>
        <w:rPr>
          <w:b/>
        </w:rPr>
      </w:pPr>
    </w:p>
    <w:p w14:paraId="4C8F2A6A" w14:textId="77777777" w:rsidR="00491EAA" w:rsidRPr="00491EAA" w:rsidRDefault="00491EAA" w:rsidP="00491EAA">
      <w:pPr>
        <w:pStyle w:val="ActionText"/>
      </w:pPr>
      <w:r w:rsidRPr="00491EAA">
        <w:rPr>
          <w:b/>
        </w:rPr>
        <w:t>H. 5339--</w:t>
      </w:r>
      <w:r w:rsidRPr="00491EAA">
        <w:t xml:space="preserve">Reps. Jefferson, Cobb-Hunter, Murphy, Pedalino, Brewer, Gatch and Robbins: </w:t>
      </w:r>
      <w:r w:rsidRPr="00491EAA">
        <w:rPr>
          <w:b/>
        </w:rPr>
        <w:t>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5E01A0D0" w14:textId="77777777" w:rsidR="00491EAA" w:rsidRDefault="00491EAA" w:rsidP="00491EAA">
      <w:pPr>
        <w:pStyle w:val="ActionText"/>
        <w:ind w:left="648" w:firstLine="0"/>
      </w:pPr>
      <w:r>
        <w:t>(Invitations and Memorial Resolutions--March 27, 2024)</w:t>
      </w:r>
    </w:p>
    <w:p w14:paraId="656CB005" w14:textId="77777777" w:rsidR="00491EAA" w:rsidRPr="00491EAA" w:rsidRDefault="00491EAA" w:rsidP="00491EAA">
      <w:pPr>
        <w:pStyle w:val="ActionText"/>
        <w:keepNext w:val="0"/>
        <w:ind w:left="648" w:firstLine="0"/>
      </w:pPr>
      <w:r w:rsidRPr="00491EAA">
        <w:t>(Favorable--April 25, 2024)</w:t>
      </w:r>
    </w:p>
    <w:p w14:paraId="25A53199" w14:textId="77777777" w:rsidR="00491EAA" w:rsidRDefault="00491EAA" w:rsidP="00491EAA">
      <w:pPr>
        <w:pStyle w:val="ActionText"/>
        <w:keepNext w:val="0"/>
        <w:ind w:left="0" w:firstLine="0"/>
      </w:pPr>
    </w:p>
    <w:p w14:paraId="3AEBA12A" w14:textId="77777777" w:rsidR="00491EAA" w:rsidRPr="00491EAA" w:rsidRDefault="00491EAA" w:rsidP="00491EAA">
      <w:pPr>
        <w:pStyle w:val="ActionText"/>
      </w:pPr>
      <w:r w:rsidRPr="00491EAA">
        <w:rPr>
          <w:b/>
        </w:rPr>
        <w:t>H. 5378--</w:t>
      </w:r>
      <w:r w:rsidRPr="00491EAA">
        <w:t xml:space="preserve">Reps. Thigpen, Howard, Garvin, Bernstein, Bauer, McDaniel and Rutherford: </w:t>
      </w:r>
      <w:r w:rsidRPr="00491EAA">
        <w:rPr>
          <w:b/>
        </w:rPr>
        <w:t>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1EA6BEAC" w14:textId="77777777" w:rsidR="00491EAA" w:rsidRDefault="00491EAA" w:rsidP="00491EAA">
      <w:pPr>
        <w:pStyle w:val="ActionText"/>
        <w:ind w:left="648" w:firstLine="0"/>
      </w:pPr>
      <w:r>
        <w:t>(Invitations and Memorial Resolutions--April 09, 2024)</w:t>
      </w:r>
    </w:p>
    <w:p w14:paraId="1E60AEDD" w14:textId="77777777" w:rsidR="00491EAA" w:rsidRPr="00491EAA" w:rsidRDefault="00491EAA" w:rsidP="00491EAA">
      <w:pPr>
        <w:pStyle w:val="ActionText"/>
        <w:keepNext w:val="0"/>
        <w:ind w:left="648" w:firstLine="0"/>
      </w:pPr>
      <w:r w:rsidRPr="00491EAA">
        <w:t>(Favorable--April 25, 2024)</w:t>
      </w:r>
    </w:p>
    <w:p w14:paraId="58A5E24C" w14:textId="77777777" w:rsidR="00491EAA" w:rsidRDefault="00491EAA" w:rsidP="00491EAA">
      <w:pPr>
        <w:pStyle w:val="ActionText"/>
        <w:keepNext w:val="0"/>
        <w:ind w:left="0" w:firstLine="0"/>
      </w:pPr>
    </w:p>
    <w:p w14:paraId="342FA12C" w14:textId="77777777" w:rsidR="00491EAA" w:rsidRPr="00491EAA" w:rsidRDefault="00491EAA" w:rsidP="00491EAA">
      <w:pPr>
        <w:pStyle w:val="ActionText"/>
      </w:pPr>
      <w:r w:rsidRPr="00491EAA">
        <w:rPr>
          <w:b/>
        </w:rPr>
        <w:t>S. 1161--</w:t>
      </w:r>
      <w:r w:rsidRPr="00491EAA">
        <w:t xml:space="preserve">Senator Corbin: </w:t>
      </w:r>
      <w:r w:rsidRPr="00491EAA">
        <w:rPr>
          <w:b/>
        </w:rPr>
        <w:t>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126812D1" w14:textId="77777777" w:rsidR="00491EAA" w:rsidRDefault="00491EAA" w:rsidP="00491EAA">
      <w:pPr>
        <w:pStyle w:val="ActionText"/>
        <w:ind w:left="648" w:firstLine="0"/>
      </w:pPr>
      <w:r>
        <w:t>(Invitations and Memorial Resolutions--March 27, 2024)</w:t>
      </w:r>
    </w:p>
    <w:p w14:paraId="3981F7F8" w14:textId="77777777" w:rsidR="00491EAA" w:rsidRPr="00491EAA" w:rsidRDefault="00491EAA" w:rsidP="00491EAA">
      <w:pPr>
        <w:pStyle w:val="ActionText"/>
        <w:keepNext w:val="0"/>
        <w:ind w:left="648" w:firstLine="0"/>
      </w:pPr>
      <w:r w:rsidRPr="00491EAA">
        <w:t>(Favorable--April 25, 2024)</w:t>
      </w:r>
    </w:p>
    <w:p w14:paraId="4D6A1A87" w14:textId="77777777" w:rsidR="00491EAA" w:rsidRDefault="00491EAA" w:rsidP="00491EAA">
      <w:pPr>
        <w:pStyle w:val="ActionText"/>
        <w:keepNext w:val="0"/>
        <w:ind w:left="0" w:firstLine="0"/>
      </w:pPr>
    </w:p>
    <w:p w14:paraId="1F828BB5" w14:textId="77777777" w:rsidR="00491EAA" w:rsidRPr="00491EAA" w:rsidRDefault="00491EAA" w:rsidP="00491EAA">
      <w:pPr>
        <w:pStyle w:val="ActionText"/>
      </w:pPr>
      <w:r w:rsidRPr="00491EAA">
        <w:rPr>
          <w:b/>
        </w:rPr>
        <w:t>S. 1162--</w:t>
      </w:r>
      <w:r w:rsidRPr="00491EAA">
        <w:t xml:space="preserve">Senator Corbin: </w:t>
      </w:r>
      <w:r w:rsidRPr="00491EAA">
        <w:rPr>
          <w:b/>
        </w:rPr>
        <w:t>A CONCURRENT RESOLUTION TO REQUEST THAT THE DEPARTMENT OF TRANSPORTATION NAME THE PORTION OF SC-183 FROM S-87 (SULPHUR SPRINGS ROAD) TO S-430 (RIDGE ROAD) IN GREENVILLE COUNTY "SCHP PATROLMAN ALBERT T. SEALY JR. MEMORIAL HIGHWAY" AND ERECT APPROPRIATE MARKERS OR SIGNS AT THIS LOCATION CONTAINING THE DESIGNATION.</w:t>
      </w:r>
    </w:p>
    <w:p w14:paraId="39E2BAB8" w14:textId="77777777" w:rsidR="00491EAA" w:rsidRDefault="00491EAA" w:rsidP="00491EAA">
      <w:pPr>
        <w:pStyle w:val="ActionText"/>
        <w:ind w:left="648" w:firstLine="0"/>
      </w:pPr>
      <w:r>
        <w:t>(Invitations and Memorial Resolutions--March 27, 2024)</w:t>
      </w:r>
    </w:p>
    <w:p w14:paraId="161A46E7" w14:textId="77777777" w:rsidR="00491EAA" w:rsidRPr="00491EAA" w:rsidRDefault="00491EAA" w:rsidP="00491EAA">
      <w:pPr>
        <w:pStyle w:val="ActionText"/>
        <w:keepNext w:val="0"/>
        <w:ind w:left="648" w:firstLine="0"/>
      </w:pPr>
      <w:r w:rsidRPr="00491EAA">
        <w:t>(Favorable--April 25, 2024)</w:t>
      </w:r>
    </w:p>
    <w:p w14:paraId="7DE5FD3C" w14:textId="77777777" w:rsidR="00491EAA" w:rsidRDefault="00491EAA" w:rsidP="00491EAA">
      <w:pPr>
        <w:pStyle w:val="ActionText"/>
        <w:keepNext w:val="0"/>
        <w:ind w:left="0" w:firstLine="0"/>
      </w:pPr>
    </w:p>
    <w:p w14:paraId="3A51A5BB" w14:textId="77777777" w:rsidR="00491EAA" w:rsidRPr="00491EAA" w:rsidRDefault="00491EAA" w:rsidP="00491EAA">
      <w:pPr>
        <w:pStyle w:val="ActionText"/>
      </w:pPr>
      <w:r w:rsidRPr="00491EAA">
        <w:rPr>
          <w:b/>
        </w:rPr>
        <w:t>H. 5465--</w:t>
      </w:r>
      <w:r w:rsidRPr="00491EAA">
        <w:t xml:space="preserve">Rep. Alexander: </w:t>
      </w:r>
      <w:r w:rsidRPr="00491EAA">
        <w:rPr>
          <w:b/>
        </w:rPr>
        <w:t>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34C71C16" w14:textId="77777777" w:rsidR="00491EAA" w:rsidRDefault="00491EAA" w:rsidP="00491EAA">
      <w:pPr>
        <w:pStyle w:val="ActionText"/>
        <w:ind w:left="648" w:firstLine="0"/>
      </w:pPr>
      <w:r>
        <w:t>(Invitations and Memorial Resolutions--April 24, 2024)</w:t>
      </w:r>
    </w:p>
    <w:p w14:paraId="29A5E8C2" w14:textId="77777777" w:rsidR="00491EAA" w:rsidRPr="00491EAA" w:rsidRDefault="00491EAA" w:rsidP="00491EAA">
      <w:pPr>
        <w:pStyle w:val="ActionText"/>
        <w:keepNext w:val="0"/>
        <w:ind w:left="648" w:firstLine="0"/>
      </w:pPr>
      <w:r w:rsidRPr="00491EAA">
        <w:t>(Favorable--May 01, 2024)</w:t>
      </w:r>
    </w:p>
    <w:p w14:paraId="79685EC9" w14:textId="77777777" w:rsidR="00491EAA" w:rsidRDefault="00491EAA" w:rsidP="00491EAA">
      <w:pPr>
        <w:pStyle w:val="ActionText"/>
        <w:keepNext w:val="0"/>
        <w:ind w:left="0" w:firstLine="0"/>
      </w:pPr>
    </w:p>
    <w:p w14:paraId="1AD395CE" w14:textId="77777777" w:rsidR="00491EAA" w:rsidRPr="00491EAA" w:rsidRDefault="00491EAA" w:rsidP="00491EAA">
      <w:pPr>
        <w:pStyle w:val="ActionText"/>
      </w:pPr>
      <w:r w:rsidRPr="00491EAA">
        <w:rPr>
          <w:b/>
        </w:rPr>
        <w:t>H. 5479--</w:t>
      </w:r>
      <w:r w:rsidRPr="00491EAA">
        <w:t xml:space="preserve">Rep. Hosey: </w:t>
      </w:r>
      <w:r w:rsidRPr="00491EAA">
        <w:rPr>
          <w:b/>
        </w:rPr>
        <w:t>A CONCURRENT RESOLUTION TO REQUEST THE DEPARTMENT OF TRANSPORTATION NAME THE PORTION OF UNITED STATES HIGHWAY 278 FROM ITS INTERSECTION WITH SOUTH CAROLINA HIGHWAY 300 IN BARNWELL COUNTY TO ITS INTERSECTION WITH UNITED STATES HIGHWAY 301 IN ALLENDALE COUNTY "VETERANS MEMORIAL HIGHWAY" IN HONOR OF OUR MEN AND WOMEN WHO HAVE SERVED IN OUR ARMED FORCES AND ERECT APPROPRIATE MARKERS OR SIGNS ALONG THIS PORTION OF HIGHWAY CONTAINING THESE WORDS AND THE PURPLE HEART EMBLEM.</w:t>
      </w:r>
    </w:p>
    <w:p w14:paraId="64B39376" w14:textId="77777777" w:rsidR="00491EAA" w:rsidRDefault="00491EAA" w:rsidP="00491EAA">
      <w:pPr>
        <w:pStyle w:val="ActionText"/>
        <w:ind w:left="648" w:firstLine="0"/>
      </w:pPr>
      <w:r>
        <w:t>(Invitations and Memorial Resolutions--April 25, 2024)</w:t>
      </w:r>
    </w:p>
    <w:p w14:paraId="51F441E5" w14:textId="77777777" w:rsidR="00491EAA" w:rsidRPr="00491EAA" w:rsidRDefault="00491EAA" w:rsidP="00491EAA">
      <w:pPr>
        <w:pStyle w:val="ActionText"/>
        <w:keepNext w:val="0"/>
        <w:ind w:left="648" w:firstLine="0"/>
      </w:pPr>
      <w:r w:rsidRPr="00491EAA">
        <w:t>(Favorable--May 01, 2024)</w:t>
      </w:r>
    </w:p>
    <w:p w14:paraId="2919F847" w14:textId="77777777" w:rsidR="00491EAA" w:rsidRDefault="00491EAA" w:rsidP="00491EAA">
      <w:pPr>
        <w:pStyle w:val="ActionText"/>
        <w:keepNext w:val="0"/>
        <w:ind w:left="0" w:firstLine="0"/>
      </w:pPr>
    </w:p>
    <w:p w14:paraId="63AC9397" w14:textId="77777777" w:rsidR="00491EAA" w:rsidRDefault="00491EAA" w:rsidP="00491EAA">
      <w:pPr>
        <w:pStyle w:val="ActionText"/>
        <w:ind w:left="0" w:firstLine="0"/>
        <w:jc w:val="center"/>
        <w:rPr>
          <w:b/>
        </w:rPr>
      </w:pPr>
      <w:r>
        <w:rPr>
          <w:b/>
        </w:rPr>
        <w:t>MOTION PERIOD</w:t>
      </w:r>
    </w:p>
    <w:p w14:paraId="14720CBA" w14:textId="77777777" w:rsidR="00491EAA" w:rsidRDefault="00491EAA" w:rsidP="00491EAA">
      <w:pPr>
        <w:pStyle w:val="ActionText"/>
        <w:ind w:left="0" w:firstLine="0"/>
        <w:jc w:val="center"/>
        <w:rPr>
          <w:b/>
        </w:rPr>
      </w:pPr>
    </w:p>
    <w:p w14:paraId="322AFADC" w14:textId="77777777" w:rsidR="00491EAA" w:rsidRDefault="00491EAA" w:rsidP="00491EAA">
      <w:pPr>
        <w:pStyle w:val="ActionText"/>
        <w:ind w:left="0" w:firstLine="0"/>
        <w:jc w:val="center"/>
        <w:rPr>
          <w:b/>
        </w:rPr>
      </w:pPr>
      <w:r>
        <w:rPr>
          <w:b/>
        </w:rPr>
        <w:t>SECOND READING STATEWIDE CONTESTED BILLS</w:t>
      </w:r>
    </w:p>
    <w:p w14:paraId="6D0B372A" w14:textId="77777777" w:rsidR="00491EAA" w:rsidRDefault="00491EAA" w:rsidP="00491EAA">
      <w:pPr>
        <w:pStyle w:val="ActionText"/>
        <w:ind w:left="0" w:firstLine="0"/>
        <w:jc w:val="center"/>
        <w:rPr>
          <w:b/>
        </w:rPr>
      </w:pPr>
    </w:p>
    <w:p w14:paraId="11920C3C" w14:textId="77777777" w:rsidR="00491EAA" w:rsidRPr="00491EAA" w:rsidRDefault="00491EAA" w:rsidP="00491EAA">
      <w:pPr>
        <w:pStyle w:val="ActionText"/>
      </w:pPr>
      <w:r w:rsidRPr="00491EAA">
        <w:rPr>
          <w:b/>
        </w:rPr>
        <w:t>S. 915--</w:t>
      </w:r>
      <w:r w:rsidRPr="00491EAA">
        <w:t xml:space="preserve">Senators Peeler, Alexander, Setzler, Verdin, Davis, Hutto, Kimbrell, Young, Senn and Fanning: </w:t>
      </w:r>
      <w:r w:rsidRPr="00491EAA">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3E3037CF" w14:textId="77777777" w:rsidR="00491EAA" w:rsidRDefault="00491EAA" w:rsidP="00491EAA">
      <w:pPr>
        <w:pStyle w:val="ActionText"/>
        <w:ind w:left="648" w:firstLine="0"/>
      </w:pPr>
      <w:r>
        <w:t>(Judiciary Com.--February 27, 2024)</w:t>
      </w:r>
    </w:p>
    <w:p w14:paraId="6F69A783" w14:textId="77777777" w:rsidR="00491EAA" w:rsidRDefault="00491EAA" w:rsidP="00491EAA">
      <w:pPr>
        <w:pStyle w:val="ActionText"/>
        <w:ind w:left="648" w:firstLine="0"/>
      </w:pPr>
      <w:r>
        <w:t>(Fav. With Amdt.--April 23, 2024)</w:t>
      </w:r>
    </w:p>
    <w:p w14:paraId="6940A769" w14:textId="77777777" w:rsidR="00491EAA" w:rsidRPr="00491EAA" w:rsidRDefault="00491EAA" w:rsidP="00491EAA">
      <w:pPr>
        <w:pStyle w:val="ActionText"/>
        <w:keepNext w:val="0"/>
        <w:ind w:left="648" w:firstLine="0"/>
      </w:pPr>
      <w:r w:rsidRPr="00491EAA">
        <w:t>(Requests for debate by Reps. Blackwell, Bustos, Carter, B.L. Cox, Cromer, Felder, Hiott, Hixon, Kirby, Ligon, McCravy, Mitchell, T. Moore, A.M. Morgan, T.A. Morgan, Moss, B. Newton, Nutt, Pace, Pope, Robbins, Sandifer, Taylor, Whitmire and Yow--April 24, 2024)</w:t>
      </w:r>
    </w:p>
    <w:p w14:paraId="300D982E" w14:textId="77777777" w:rsidR="00491EAA" w:rsidRDefault="00491EAA" w:rsidP="00491EAA">
      <w:pPr>
        <w:pStyle w:val="ActionText"/>
        <w:keepNext w:val="0"/>
        <w:ind w:left="0" w:firstLine="0"/>
      </w:pPr>
    </w:p>
    <w:p w14:paraId="02D59FAD" w14:textId="77777777" w:rsidR="00491EAA" w:rsidRPr="00491EAA" w:rsidRDefault="00491EAA" w:rsidP="00491EAA">
      <w:pPr>
        <w:pStyle w:val="ActionText"/>
      </w:pPr>
      <w:r w:rsidRPr="00491EAA">
        <w:rPr>
          <w:b/>
        </w:rPr>
        <w:t>H. 5438--</w:t>
      </w:r>
      <w:r w:rsidRPr="00491EAA">
        <w:t xml:space="preserve">Reps. Hiott and McCravy: </w:t>
      </w:r>
      <w:r w:rsidRPr="00491EAA">
        <w:rPr>
          <w:b/>
        </w:rPr>
        <w:t>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42A573DB" w14:textId="77777777" w:rsidR="00491EAA" w:rsidRDefault="00491EAA" w:rsidP="00491EAA">
      <w:pPr>
        <w:pStyle w:val="ActionText"/>
        <w:ind w:left="648" w:firstLine="0"/>
      </w:pPr>
      <w:r>
        <w:t>(Regulations and Administrative Procedures Com.--April 18, 2024)</w:t>
      </w:r>
    </w:p>
    <w:p w14:paraId="091D0225" w14:textId="77777777" w:rsidR="00491EAA" w:rsidRDefault="00491EAA" w:rsidP="00491EAA">
      <w:pPr>
        <w:pStyle w:val="ActionText"/>
        <w:ind w:left="648" w:firstLine="0"/>
      </w:pPr>
      <w:r>
        <w:t>(Favorable--April 24, 2024)</w:t>
      </w:r>
    </w:p>
    <w:p w14:paraId="6171E03E" w14:textId="77777777" w:rsidR="00491EAA" w:rsidRDefault="00491EAA" w:rsidP="00491EAA">
      <w:pPr>
        <w:pStyle w:val="ActionText"/>
        <w:keepNext w:val="0"/>
        <w:ind w:left="648" w:firstLine="0"/>
      </w:pPr>
      <w:r w:rsidRPr="00491EAA">
        <w:t>(Requests for debate by Reps. Anderson, Ballentine, Bauer, Bradley, Burns, Caskey, Chumley, Clyburn, Cobb-Hunter, Dillard, Garvin, Gilliard, Harris, Henderson-Myers, Hosey, Jefferson, J.L. Johnson, S. Jones, W. Jones, Kilmartin, King, Kirby, Magnuson, May, McDaniel, Ott, Pendarvis, Spann-Wilder, Weeks, West, Wetmore, White and Williams--May 01, 2024)</w:t>
      </w:r>
    </w:p>
    <w:p w14:paraId="559CA2DB" w14:textId="68B498F7" w:rsidR="00491EAA" w:rsidRDefault="00491EAA" w:rsidP="00491EAA">
      <w:pPr>
        <w:pStyle w:val="ActionText"/>
        <w:keepNext w:val="0"/>
        <w:ind w:left="648" w:firstLine="0"/>
      </w:pPr>
    </w:p>
    <w:p w14:paraId="30FB8DED" w14:textId="77777777" w:rsidR="000538D7" w:rsidRDefault="000538D7" w:rsidP="00491EAA">
      <w:pPr>
        <w:pStyle w:val="ActionText"/>
        <w:keepNext w:val="0"/>
        <w:ind w:left="0" w:firstLine="0"/>
      </w:pPr>
    </w:p>
    <w:p w14:paraId="455F9B67" w14:textId="77777777" w:rsidR="004E3DEF" w:rsidRDefault="004E3DEF" w:rsidP="00491EAA">
      <w:pPr>
        <w:pStyle w:val="ActionText"/>
        <w:keepNext w:val="0"/>
        <w:ind w:left="0" w:firstLine="0"/>
      </w:pPr>
    </w:p>
    <w:p w14:paraId="2F7E57CD" w14:textId="77777777" w:rsidR="004E3DEF" w:rsidRDefault="004E3DEF" w:rsidP="00491EAA">
      <w:pPr>
        <w:pStyle w:val="ActionText"/>
        <w:keepNext w:val="0"/>
        <w:ind w:left="0" w:firstLine="0"/>
        <w:sectPr w:rsidR="004E3DEF" w:rsidSect="00D73867">
          <w:footerReference w:type="first" r:id="rId19"/>
          <w:pgSz w:w="12240" w:h="15840" w:code="1"/>
          <w:pgMar w:top="1008" w:right="4694" w:bottom="3499" w:left="1224" w:header="1008" w:footer="3499" w:gutter="0"/>
          <w:pgNumType w:start="1"/>
          <w:cols w:space="720"/>
          <w:titlePg/>
          <w:docGrid w:linePitch="299"/>
        </w:sectPr>
      </w:pPr>
    </w:p>
    <w:p w14:paraId="5A11C961" w14:textId="63257CAE" w:rsidR="004E3DEF" w:rsidRDefault="004E3DEF" w:rsidP="004E3DEF">
      <w:pPr>
        <w:pStyle w:val="ActionText"/>
        <w:keepNext w:val="0"/>
        <w:ind w:left="0" w:firstLine="0"/>
        <w:jc w:val="center"/>
        <w:rPr>
          <w:b/>
        </w:rPr>
      </w:pPr>
      <w:r w:rsidRPr="004E3DEF">
        <w:rPr>
          <w:b/>
        </w:rPr>
        <w:t>HOUSE CALENDAR INDEX</w:t>
      </w:r>
    </w:p>
    <w:p w14:paraId="4A9A1F87" w14:textId="77777777" w:rsidR="004E3DEF" w:rsidRDefault="004E3DEF" w:rsidP="004E3DEF">
      <w:pPr>
        <w:pStyle w:val="ActionText"/>
        <w:keepNext w:val="0"/>
        <w:ind w:left="0" w:firstLine="0"/>
        <w:rPr>
          <w:b/>
        </w:rPr>
      </w:pPr>
    </w:p>
    <w:p w14:paraId="1B081F1D" w14:textId="77777777" w:rsidR="004E3DEF" w:rsidRDefault="004E3DEF" w:rsidP="004E3DEF">
      <w:pPr>
        <w:pStyle w:val="ActionText"/>
        <w:keepNext w:val="0"/>
        <w:ind w:left="0" w:firstLine="0"/>
        <w:rPr>
          <w:b/>
        </w:rPr>
        <w:sectPr w:rsidR="004E3DEF" w:rsidSect="004E3DEF">
          <w:pgSz w:w="12240" w:h="15840" w:code="1"/>
          <w:pgMar w:top="1008" w:right="4694" w:bottom="3499" w:left="1224" w:header="1008" w:footer="3499" w:gutter="0"/>
          <w:cols w:space="720"/>
          <w:docGrid w:linePitch="299"/>
        </w:sectPr>
      </w:pPr>
    </w:p>
    <w:p w14:paraId="5EF5E968" w14:textId="219E5755" w:rsidR="004E3DEF" w:rsidRPr="004E3DEF" w:rsidRDefault="004E3DEF" w:rsidP="004E3DEF">
      <w:pPr>
        <w:pStyle w:val="ActionText"/>
        <w:keepNext w:val="0"/>
        <w:tabs>
          <w:tab w:val="right" w:leader="dot" w:pos="2520"/>
        </w:tabs>
        <w:ind w:left="0" w:firstLine="0"/>
      </w:pPr>
      <w:bookmarkStart w:id="0" w:name="index_start"/>
      <w:bookmarkEnd w:id="0"/>
      <w:r w:rsidRPr="004E3DEF">
        <w:t>H. 4300</w:t>
      </w:r>
      <w:r w:rsidRPr="004E3DEF">
        <w:tab/>
        <w:t>21</w:t>
      </w:r>
    </w:p>
    <w:p w14:paraId="6E3AB717" w14:textId="5D8EE52A" w:rsidR="004E3DEF" w:rsidRPr="004E3DEF" w:rsidRDefault="004E3DEF" w:rsidP="004E3DEF">
      <w:pPr>
        <w:pStyle w:val="ActionText"/>
        <w:keepNext w:val="0"/>
        <w:tabs>
          <w:tab w:val="right" w:leader="dot" w:pos="2520"/>
        </w:tabs>
        <w:ind w:left="0" w:firstLine="0"/>
      </w:pPr>
      <w:r w:rsidRPr="004E3DEF">
        <w:t>H. 5023</w:t>
      </w:r>
      <w:r w:rsidRPr="004E3DEF">
        <w:tab/>
        <w:t>21</w:t>
      </w:r>
    </w:p>
    <w:p w14:paraId="1A553145" w14:textId="514FEA93" w:rsidR="004E3DEF" w:rsidRPr="004E3DEF" w:rsidRDefault="004E3DEF" w:rsidP="004E3DEF">
      <w:pPr>
        <w:pStyle w:val="ActionText"/>
        <w:keepNext w:val="0"/>
        <w:tabs>
          <w:tab w:val="right" w:leader="dot" w:pos="2520"/>
        </w:tabs>
        <w:ind w:left="0" w:firstLine="0"/>
      </w:pPr>
      <w:r w:rsidRPr="004E3DEF">
        <w:t>H. 5100</w:t>
      </w:r>
      <w:r w:rsidRPr="004E3DEF">
        <w:tab/>
        <w:t>22</w:t>
      </w:r>
    </w:p>
    <w:p w14:paraId="1138783E" w14:textId="3E699CD2" w:rsidR="004E3DEF" w:rsidRPr="004E3DEF" w:rsidRDefault="004E3DEF" w:rsidP="004E3DEF">
      <w:pPr>
        <w:pStyle w:val="ActionText"/>
        <w:keepNext w:val="0"/>
        <w:tabs>
          <w:tab w:val="right" w:leader="dot" w:pos="2520"/>
        </w:tabs>
        <w:ind w:left="0" w:firstLine="0"/>
      </w:pPr>
      <w:r w:rsidRPr="004E3DEF">
        <w:t>H. 5101</w:t>
      </w:r>
      <w:r w:rsidRPr="004E3DEF">
        <w:tab/>
        <w:t>21</w:t>
      </w:r>
    </w:p>
    <w:p w14:paraId="6AF36F38" w14:textId="17FEA890" w:rsidR="004E3DEF" w:rsidRPr="004E3DEF" w:rsidRDefault="004E3DEF" w:rsidP="004E3DEF">
      <w:pPr>
        <w:pStyle w:val="ActionText"/>
        <w:keepNext w:val="0"/>
        <w:tabs>
          <w:tab w:val="right" w:leader="dot" w:pos="2520"/>
        </w:tabs>
        <w:ind w:left="0" w:firstLine="0"/>
      </w:pPr>
      <w:r w:rsidRPr="004E3DEF">
        <w:t>H. 5339</w:t>
      </w:r>
      <w:r w:rsidRPr="004E3DEF">
        <w:tab/>
        <w:t>22</w:t>
      </w:r>
    </w:p>
    <w:p w14:paraId="40C92B89" w14:textId="0097F2AD" w:rsidR="004E3DEF" w:rsidRPr="004E3DEF" w:rsidRDefault="004E3DEF" w:rsidP="004E3DEF">
      <w:pPr>
        <w:pStyle w:val="ActionText"/>
        <w:keepNext w:val="0"/>
        <w:tabs>
          <w:tab w:val="right" w:leader="dot" w:pos="2520"/>
        </w:tabs>
        <w:ind w:left="0" w:firstLine="0"/>
      </w:pPr>
      <w:r w:rsidRPr="004E3DEF">
        <w:t>H. 5378</w:t>
      </w:r>
      <w:r w:rsidRPr="004E3DEF">
        <w:tab/>
        <w:t>23</w:t>
      </w:r>
    </w:p>
    <w:p w14:paraId="66DB43B2" w14:textId="04C0E467" w:rsidR="004E3DEF" w:rsidRPr="004E3DEF" w:rsidRDefault="004E3DEF" w:rsidP="004E3DEF">
      <w:pPr>
        <w:pStyle w:val="ActionText"/>
        <w:keepNext w:val="0"/>
        <w:tabs>
          <w:tab w:val="right" w:leader="dot" w:pos="2520"/>
        </w:tabs>
        <w:ind w:left="0" w:firstLine="0"/>
      </w:pPr>
      <w:r w:rsidRPr="004E3DEF">
        <w:t>H. 5438</w:t>
      </w:r>
      <w:r w:rsidRPr="004E3DEF">
        <w:tab/>
        <w:t>25</w:t>
      </w:r>
    </w:p>
    <w:p w14:paraId="5E57C219" w14:textId="67BE29D9" w:rsidR="004E3DEF" w:rsidRPr="004E3DEF" w:rsidRDefault="004E3DEF" w:rsidP="004E3DEF">
      <w:pPr>
        <w:pStyle w:val="ActionText"/>
        <w:keepNext w:val="0"/>
        <w:tabs>
          <w:tab w:val="right" w:leader="dot" w:pos="2520"/>
        </w:tabs>
        <w:ind w:left="0" w:firstLine="0"/>
      </w:pPr>
      <w:r w:rsidRPr="004E3DEF">
        <w:t>H. 5458</w:t>
      </w:r>
      <w:r w:rsidRPr="004E3DEF">
        <w:tab/>
        <w:t>5</w:t>
      </w:r>
    </w:p>
    <w:p w14:paraId="284836B7" w14:textId="7567D841" w:rsidR="004E3DEF" w:rsidRPr="004E3DEF" w:rsidRDefault="004E3DEF" w:rsidP="004E3DEF">
      <w:pPr>
        <w:pStyle w:val="ActionText"/>
        <w:keepNext w:val="0"/>
        <w:tabs>
          <w:tab w:val="right" w:leader="dot" w:pos="2520"/>
        </w:tabs>
        <w:ind w:left="0" w:firstLine="0"/>
      </w:pPr>
      <w:r w:rsidRPr="004E3DEF">
        <w:t>H. 5459</w:t>
      </w:r>
      <w:r w:rsidRPr="004E3DEF">
        <w:tab/>
        <w:t>5</w:t>
      </w:r>
    </w:p>
    <w:p w14:paraId="50DCC2EF" w14:textId="402F306D" w:rsidR="004E3DEF" w:rsidRPr="004E3DEF" w:rsidRDefault="004E3DEF" w:rsidP="004E3DEF">
      <w:pPr>
        <w:pStyle w:val="ActionText"/>
        <w:keepNext w:val="0"/>
        <w:tabs>
          <w:tab w:val="right" w:leader="dot" w:pos="2520"/>
        </w:tabs>
        <w:ind w:left="0" w:firstLine="0"/>
      </w:pPr>
      <w:r w:rsidRPr="004E3DEF">
        <w:t>H. 5465</w:t>
      </w:r>
      <w:r w:rsidRPr="004E3DEF">
        <w:tab/>
        <w:t>23</w:t>
      </w:r>
    </w:p>
    <w:p w14:paraId="56EEC92F" w14:textId="21A8F2E8" w:rsidR="004E3DEF" w:rsidRPr="004E3DEF" w:rsidRDefault="004E3DEF" w:rsidP="004E3DEF">
      <w:pPr>
        <w:pStyle w:val="ActionText"/>
        <w:keepNext w:val="0"/>
        <w:tabs>
          <w:tab w:val="right" w:leader="dot" w:pos="2520"/>
        </w:tabs>
        <w:ind w:left="0" w:firstLine="0"/>
      </w:pPr>
      <w:r w:rsidRPr="004E3DEF">
        <w:t>H. 5479</w:t>
      </w:r>
      <w:r w:rsidRPr="004E3DEF">
        <w:tab/>
        <w:t>24</w:t>
      </w:r>
    </w:p>
    <w:p w14:paraId="40BD9A7B" w14:textId="77777777" w:rsidR="004E3DEF" w:rsidRPr="004E3DEF" w:rsidRDefault="004E3DEF" w:rsidP="004E3DEF">
      <w:pPr>
        <w:pStyle w:val="ActionText"/>
        <w:keepNext w:val="0"/>
        <w:tabs>
          <w:tab w:val="right" w:leader="dot" w:pos="2520"/>
        </w:tabs>
        <w:ind w:left="0" w:firstLine="0"/>
      </w:pPr>
    </w:p>
    <w:p w14:paraId="4EFD6104" w14:textId="697FB768" w:rsidR="004E3DEF" w:rsidRPr="004E3DEF" w:rsidRDefault="004E3DEF" w:rsidP="004E3DEF">
      <w:pPr>
        <w:pStyle w:val="ActionText"/>
        <w:keepNext w:val="0"/>
        <w:tabs>
          <w:tab w:val="right" w:leader="dot" w:pos="2520"/>
        </w:tabs>
        <w:ind w:left="0" w:firstLine="0"/>
      </w:pPr>
      <w:r w:rsidRPr="004E3DEF">
        <w:t>S. 1</w:t>
      </w:r>
      <w:r w:rsidRPr="004E3DEF">
        <w:tab/>
        <w:t>17</w:t>
      </w:r>
    </w:p>
    <w:p w14:paraId="5B53A25F" w14:textId="32890854" w:rsidR="004E3DEF" w:rsidRPr="004E3DEF" w:rsidRDefault="004E3DEF" w:rsidP="004E3DEF">
      <w:pPr>
        <w:pStyle w:val="ActionText"/>
        <w:keepNext w:val="0"/>
        <w:tabs>
          <w:tab w:val="right" w:leader="dot" w:pos="2520"/>
        </w:tabs>
        <w:ind w:left="0" w:firstLine="0"/>
      </w:pPr>
      <w:r w:rsidRPr="004E3DEF">
        <w:t>S. 112</w:t>
      </w:r>
      <w:r w:rsidRPr="004E3DEF">
        <w:tab/>
        <w:t>18</w:t>
      </w:r>
    </w:p>
    <w:p w14:paraId="09F6128E" w14:textId="40327E3E" w:rsidR="004E3DEF" w:rsidRPr="004E3DEF" w:rsidRDefault="004E3DEF" w:rsidP="004E3DEF">
      <w:pPr>
        <w:pStyle w:val="ActionText"/>
        <w:keepNext w:val="0"/>
        <w:tabs>
          <w:tab w:val="right" w:leader="dot" w:pos="2520"/>
        </w:tabs>
        <w:ind w:left="0" w:firstLine="0"/>
      </w:pPr>
      <w:r w:rsidRPr="004E3DEF">
        <w:t>S. 124</w:t>
      </w:r>
      <w:r w:rsidRPr="004E3DEF">
        <w:tab/>
        <w:t>13</w:t>
      </w:r>
    </w:p>
    <w:p w14:paraId="6DA43262" w14:textId="4F2DD29C" w:rsidR="004E3DEF" w:rsidRPr="004E3DEF" w:rsidRDefault="004E3DEF" w:rsidP="004E3DEF">
      <w:pPr>
        <w:pStyle w:val="ActionText"/>
        <w:keepNext w:val="0"/>
        <w:tabs>
          <w:tab w:val="right" w:leader="dot" w:pos="2520"/>
        </w:tabs>
        <w:ind w:left="0" w:firstLine="0"/>
      </w:pPr>
      <w:r w:rsidRPr="004E3DEF">
        <w:t>S. 125</w:t>
      </w:r>
      <w:r w:rsidRPr="004E3DEF">
        <w:tab/>
        <w:t>19</w:t>
      </w:r>
    </w:p>
    <w:p w14:paraId="06EECFFD" w14:textId="12ADC30D" w:rsidR="004E3DEF" w:rsidRPr="004E3DEF" w:rsidRDefault="004E3DEF" w:rsidP="004E3DEF">
      <w:pPr>
        <w:pStyle w:val="ActionText"/>
        <w:keepNext w:val="0"/>
        <w:tabs>
          <w:tab w:val="right" w:leader="dot" w:pos="2520"/>
        </w:tabs>
        <w:ind w:left="0" w:firstLine="0"/>
      </w:pPr>
      <w:r w:rsidRPr="004E3DEF">
        <w:t>S. 134</w:t>
      </w:r>
      <w:r w:rsidRPr="004E3DEF">
        <w:tab/>
        <w:t>12</w:t>
      </w:r>
    </w:p>
    <w:p w14:paraId="0F0DA112" w14:textId="18E8E172" w:rsidR="004E3DEF" w:rsidRPr="004E3DEF" w:rsidRDefault="004E3DEF" w:rsidP="004E3DEF">
      <w:pPr>
        <w:pStyle w:val="ActionText"/>
        <w:keepNext w:val="0"/>
        <w:tabs>
          <w:tab w:val="right" w:leader="dot" w:pos="2520"/>
        </w:tabs>
        <w:ind w:left="0" w:firstLine="0"/>
      </w:pPr>
      <w:r w:rsidRPr="004E3DEF">
        <w:t>S. 207</w:t>
      </w:r>
      <w:r w:rsidRPr="004E3DEF">
        <w:tab/>
        <w:t>19</w:t>
      </w:r>
    </w:p>
    <w:p w14:paraId="3C7E0F50" w14:textId="4B1E366B" w:rsidR="004E3DEF" w:rsidRPr="004E3DEF" w:rsidRDefault="004E3DEF" w:rsidP="004E3DEF">
      <w:pPr>
        <w:pStyle w:val="ActionText"/>
        <w:keepNext w:val="0"/>
        <w:tabs>
          <w:tab w:val="right" w:leader="dot" w:pos="2520"/>
        </w:tabs>
        <w:ind w:left="0" w:firstLine="0"/>
      </w:pPr>
      <w:r w:rsidRPr="004E3DEF">
        <w:t>S. 241</w:t>
      </w:r>
      <w:r w:rsidRPr="004E3DEF">
        <w:tab/>
        <w:t>10</w:t>
      </w:r>
    </w:p>
    <w:p w14:paraId="540192AC" w14:textId="5B64B064" w:rsidR="004E3DEF" w:rsidRPr="004E3DEF" w:rsidRDefault="004E3DEF" w:rsidP="004E3DEF">
      <w:pPr>
        <w:pStyle w:val="ActionText"/>
        <w:keepNext w:val="0"/>
        <w:tabs>
          <w:tab w:val="right" w:leader="dot" w:pos="2520"/>
        </w:tabs>
        <w:ind w:left="0" w:firstLine="0"/>
      </w:pPr>
      <w:r w:rsidRPr="004E3DEF">
        <w:t>S. 305</w:t>
      </w:r>
      <w:r w:rsidRPr="004E3DEF">
        <w:tab/>
        <w:t>12</w:t>
      </w:r>
    </w:p>
    <w:p w14:paraId="00D21031" w14:textId="15C3C7A6" w:rsidR="004E3DEF" w:rsidRPr="004E3DEF" w:rsidRDefault="004E3DEF" w:rsidP="004E3DEF">
      <w:pPr>
        <w:pStyle w:val="ActionText"/>
        <w:keepNext w:val="0"/>
        <w:tabs>
          <w:tab w:val="right" w:leader="dot" w:pos="2520"/>
        </w:tabs>
        <w:ind w:left="0" w:firstLine="0"/>
      </w:pPr>
      <w:r w:rsidRPr="004E3DEF">
        <w:t>S. 314</w:t>
      </w:r>
      <w:r w:rsidRPr="004E3DEF">
        <w:tab/>
        <w:t>9</w:t>
      </w:r>
    </w:p>
    <w:p w14:paraId="2667CEC5" w14:textId="77742302" w:rsidR="004E3DEF" w:rsidRPr="004E3DEF" w:rsidRDefault="004E3DEF" w:rsidP="004E3DEF">
      <w:pPr>
        <w:pStyle w:val="ActionText"/>
        <w:keepNext w:val="0"/>
        <w:tabs>
          <w:tab w:val="right" w:leader="dot" w:pos="2520"/>
        </w:tabs>
        <w:ind w:left="0" w:firstLine="0"/>
      </w:pPr>
      <w:r w:rsidRPr="004E3DEF">
        <w:t>S. 408</w:t>
      </w:r>
      <w:r w:rsidRPr="004E3DEF">
        <w:tab/>
        <w:t>5</w:t>
      </w:r>
    </w:p>
    <w:p w14:paraId="0B91B77D" w14:textId="7038ECA8" w:rsidR="004E3DEF" w:rsidRPr="004E3DEF" w:rsidRDefault="004E3DEF" w:rsidP="004E3DEF">
      <w:pPr>
        <w:pStyle w:val="ActionText"/>
        <w:keepNext w:val="0"/>
        <w:tabs>
          <w:tab w:val="right" w:leader="dot" w:pos="2520"/>
        </w:tabs>
        <w:ind w:left="0" w:firstLine="0"/>
      </w:pPr>
      <w:r w:rsidRPr="004E3DEF">
        <w:t>S. 434</w:t>
      </w:r>
      <w:r w:rsidRPr="004E3DEF">
        <w:tab/>
        <w:t>20</w:t>
      </w:r>
    </w:p>
    <w:p w14:paraId="56BB1522" w14:textId="62269C68" w:rsidR="004E3DEF" w:rsidRPr="004E3DEF" w:rsidRDefault="004E3DEF" w:rsidP="004E3DEF">
      <w:pPr>
        <w:pStyle w:val="ActionText"/>
        <w:keepNext w:val="0"/>
        <w:tabs>
          <w:tab w:val="right" w:leader="dot" w:pos="2520"/>
        </w:tabs>
        <w:ind w:left="0" w:firstLine="0"/>
      </w:pPr>
      <w:r w:rsidRPr="004E3DEF">
        <w:t>S. 445</w:t>
      </w:r>
      <w:r w:rsidRPr="004E3DEF">
        <w:tab/>
        <w:t>10</w:t>
      </w:r>
    </w:p>
    <w:p w14:paraId="232D2BE6" w14:textId="16F9EC80" w:rsidR="004E3DEF" w:rsidRPr="004E3DEF" w:rsidRDefault="004E3DEF" w:rsidP="004E3DEF">
      <w:pPr>
        <w:pStyle w:val="ActionText"/>
        <w:keepNext w:val="0"/>
        <w:tabs>
          <w:tab w:val="right" w:leader="dot" w:pos="2520"/>
        </w:tabs>
        <w:ind w:left="0" w:firstLine="0"/>
      </w:pPr>
      <w:r w:rsidRPr="004E3DEF">
        <w:t>S. 455</w:t>
      </w:r>
      <w:r w:rsidRPr="004E3DEF">
        <w:tab/>
        <w:t>11</w:t>
      </w:r>
    </w:p>
    <w:p w14:paraId="549A5ADC" w14:textId="409C8B07" w:rsidR="004E3DEF" w:rsidRPr="004E3DEF" w:rsidRDefault="004E3DEF" w:rsidP="004E3DEF">
      <w:pPr>
        <w:pStyle w:val="ActionText"/>
        <w:keepNext w:val="0"/>
        <w:tabs>
          <w:tab w:val="right" w:leader="dot" w:pos="2520"/>
        </w:tabs>
        <w:ind w:left="0" w:firstLine="0"/>
      </w:pPr>
      <w:r w:rsidRPr="004E3DEF">
        <w:t>S. 557</w:t>
      </w:r>
      <w:r w:rsidRPr="004E3DEF">
        <w:tab/>
        <w:t>21</w:t>
      </w:r>
    </w:p>
    <w:p w14:paraId="042A1761" w14:textId="5DCF8A13" w:rsidR="004E3DEF" w:rsidRPr="004E3DEF" w:rsidRDefault="004E3DEF" w:rsidP="004E3DEF">
      <w:pPr>
        <w:pStyle w:val="ActionText"/>
        <w:keepNext w:val="0"/>
        <w:tabs>
          <w:tab w:val="right" w:leader="dot" w:pos="2520"/>
        </w:tabs>
        <w:ind w:left="0" w:firstLine="0"/>
      </w:pPr>
      <w:r w:rsidRPr="004E3DEF">
        <w:t>S. 558</w:t>
      </w:r>
      <w:r w:rsidRPr="004E3DEF">
        <w:tab/>
        <w:t>11</w:t>
      </w:r>
    </w:p>
    <w:p w14:paraId="1F4E7E76" w14:textId="21562559" w:rsidR="004E3DEF" w:rsidRPr="004E3DEF" w:rsidRDefault="004E3DEF" w:rsidP="004E3DEF">
      <w:pPr>
        <w:pStyle w:val="ActionText"/>
        <w:keepNext w:val="0"/>
        <w:tabs>
          <w:tab w:val="right" w:leader="dot" w:pos="2520"/>
        </w:tabs>
        <w:ind w:left="0" w:firstLine="0"/>
      </w:pPr>
      <w:r w:rsidRPr="004E3DEF">
        <w:t>S. 577</w:t>
      </w:r>
      <w:r w:rsidRPr="004E3DEF">
        <w:tab/>
        <w:t>8</w:t>
      </w:r>
    </w:p>
    <w:p w14:paraId="34EAA658" w14:textId="28FC3D36" w:rsidR="004E3DEF" w:rsidRPr="004E3DEF" w:rsidRDefault="004E3DEF" w:rsidP="004E3DEF">
      <w:pPr>
        <w:pStyle w:val="ActionText"/>
        <w:keepNext w:val="0"/>
        <w:tabs>
          <w:tab w:val="right" w:leader="dot" w:pos="2520"/>
        </w:tabs>
        <w:ind w:left="0" w:firstLine="0"/>
      </w:pPr>
      <w:r w:rsidRPr="004E3DEF">
        <w:t>S. 610</w:t>
      </w:r>
      <w:r w:rsidRPr="004E3DEF">
        <w:tab/>
        <w:t>6</w:t>
      </w:r>
    </w:p>
    <w:p w14:paraId="754EB65C" w14:textId="67B6F0EA" w:rsidR="004E3DEF" w:rsidRPr="004E3DEF" w:rsidRDefault="004E3DEF" w:rsidP="004E3DEF">
      <w:pPr>
        <w:pStyle w:val="ActionText"/>
        <w:keepNext w:val="0"/>
        <w:tabs>
          <w:tab w:val="right" w:leader="dot" w:pos="2520"/>
        </w:tabs>
        <w:ind w:left="0" w:firstLine="0"/>
      </w:pPr>
      <w:r w:rsidRPr="004E3DEF">
        <w:t>S. 621</w:t>
      </w:r>
      <w:r w:rsidRPr="004E3DEF">
        <w:tab/>
        <w:t>7</w:t>
      </w:r>
    </w:p>
    <w:p w14:paraId="27EFB3D0" w14:textId="31D204E9" w:rsidR="004E3DEF" w:rsidRPr="004E3DEF" w:rsidRDefault="004E3DEF" w:rsidP="004E3DEF">
      <w:pPr>
        <w:pStyle w:val="ActionText"/>
        <w:keepNext w:val="0"/>
        <w:tabs>
          <w:tab w:val="right" w:leader="dot" w:pos="2520"/>
        </w:tabs>
        <w:ind w:left="0" w:firstLine="0"/>
      </w:pPr>
      <w:r w:rsidRPr="004E3DEF">
        <w:t>S. 700</w:t>
      </w:r>
      <w:r w:rsidRPr="004E3DEF">
        <w:tab/>
        <w:t>21</w:t>
      </w:r>
    </w:p>
    <w:p w14:paraId="373FF7AE" w14:textId="37F92E95" w:rsidR="004E3DEF" w:rsidRPr="004E3DEF" w:rsidRDefault="004E3DEF" w:rsidP="004E3DEF">
      <w:pPr>
        <w:pStyle w:val="ActionText"/>
        <w:keepNext w:val="0"/>
        <w:tabs>
          <w:tab w:val="right" w:leader="dot" w:pos="2520"/>
        </w:tabs>
        <w:ind w:left="0" w:firstLine="0"/>
      </w:pPr>
      <w:r>
        <w:br w:type="column"/>
      </w:r>
      <w:r w:rsidRPr="004E3DEF">
        <w:t>S. 728</w:t>
      </w:r>
      <w:r w:rsidRPr="004E3DEF">
        <w:tab/>
        <w:t>7</w:t>
      </w:r>
    </w:p>
    <w:p w14:paraId="0AFCF1B8" w14:textId="24D1DEDC" w:rsidR="004E3DEF" w:rsidRPr="004E3DEF" w:rsidRDefault="004E3DEF" w:rsidP="004E3DEF">
      <w:pPr>
        <w:pStyle w:val="ActionText"/>
        <w:keepNext w:val="0"/>
        <w:tabs>
          <w:tab w:val="right" w:leader="dot" w:pos="2520"/>
        </w:tabs>
        <w:ind w:left="0" w:firstLine="0"/>
      </w:pPr>
      <w:r w:rsidRPr="004E3DEF">
        <w:t>S. 841</w:t>
      </w:r>
      <w:r w:rsidRPr="004E3DEF">
        <w:tab/>
        <w:t>17</w:t>
      </w:r>
    </w:p>
    <w:p w14:paraId="4220B56B" w14:textId="7BDCAB6D" w:rsidR="004E3DEF" w:rsidRPr="004E3DEF" w:rsidRDefault="004E3DEF" w:rsidP="004E3DEF">
      <w:pPr>
        <w:pStyle w:val="ActionText"/>
        <w:keepNext w:val="0"/>
        <w:tabs>
          <w:tab w:val="right" w:leader="dot" w:pos="2520"/>
        </w:tabs>
        <w:ind w:left="0" w:firstLine="0"/>
      </w:pPr>
      <w:r w:rsidRPr="004E3DEF">
        <w:t>S. 858</w:t>
      </w:r>
      <w:r w:rsidRPr="004E3DEF">
        <w:tab/>
        <w:t>11</w:t>
      </w:r>
    </w:p>
    <w:p w14:paraId="0C0D0F97" w14:textId="6C1BC2E8" w:rsidR="004E3DEF" w:rsidRPr="004E3DEF" w:rsidRDefault="004E3DEF" w:rsidP="004E3DEF">
      <w:pPr>
        <w:pStyle w:val="ActionText"/>
        <w:keepNext w:val="0"/>
        <w:tabs>
          <w:tab w:val="right" w:leader="dot" w:pos="2520"/>
        </w:tabs>
        <w:ind w:left="0" w:firstLine="0"/>
      </w:pPr>
      <w:r w:rsidRPr="004E3DEF">
        <w:t>S. 862</w:t>
      </w:r>
      <w:r w:rsidRPr="004E3DEF">
        <w:tab/>
        <w:t>9</w:t>
      </w:r>
    </w:p>
    <w:p w14:paraId="30FE6824" w14:textId="2AEDEC2C" w:rsidR="004E3DEF" w:rsidRPr="004E3DEF" w:rsidRDefault="004E3DEF" w:rsidP="004E3DEF">
      <w:pPr>
        <w:pStyle w:val="ActionText"/>
        <w:keepNext w:val="0"/>
        <w:tabs>
          <w:tab w:val="right" w:leader="dot" w:pos="2520"/>
        </w:tabs>
        <w:ind w:left="0" w:firstLine="0"/>
      </w:pPr>
      <w:r w:rsidRPr="004E3DEF">
        <w:t>S. 881</w:t>
      </w:r>
      <w:r w:rsidRPr="004E3DEF">
        <w:tab/>
        <w:t>20</w:t>
      </w:r>
    </w:p>
    <w:p w14:paraId="4001F7E2" w14:textId="268F65E8" w:rsidR="004E3DEF" w:rsidRPr="004E3DEF" w:rsidRDefault="004E3DEF" w:rsidP="004E3DEF">
      <w:pPr>
        <w:pStyle w:val="ActionText"/>
        <w:keepNext w:val="0"/>
        <w:tabs>
          <w:tab w:val="right" w:leader="dot" w:pos="2520"/>
        </w:tabs>
        <w:ind w:left="0" w:firstLine="0"/>
      </w:pPr>
      <w:r w:rsidRPr="004E3DEF">
        <w:t>S. 903</w:t>
      </w:r>
      <w:r w:rsidRPr="004E3DEF">
        <w:tab/>
        <w:t>14</w:t>
      </w:r>
    </w:p>
    <w:p w14:paraId="0744C020" w14:textId="738B3F06" w:rsidR="004E3DEF" w:rsidRPr="004E3DEF" w:rsidRDefault="004E3DEF" w:rsidP="004E3DEF">
      <w:pPr>
        <w:pStyle w:val="ActionText"/>
        <w:keepNext w:val="0"/>
        <w:tabs>
          <w:tab w:val="right" w:leader="dot" w:pos="2520"/>
        </w:tabs>
        <w:ind w:left="0" w:firstLine="0"/>
      </w:pPr>
      <w:r w:rsidRPr="004E3DEF">
        <w:t>S. 915</w:t>
      </w:r>
      <w:r w:rsidRPr="004E3DEF">
        <w:tab/>
        <w:t>24</w:t>
      </w:r>
    </w:p>
    <w:p w14:paraId="03DEE07A" w14:textId="185656C7" w:rsidR="004E3DEF" w:rsidRPr="004E3DEF" w:rsidRDefault="004E3DEF" w:rsidP="004E3DEF">
      <w:pPr>
        <w:pStyle w:val="ActionText"/>
        <w:keepNext w:val="0"/>
        <w:tabs>
          <w:tab w:val="right" w:leader="dot" w:pos="2520"/>
        </w:tabs>
        <w:ind w:left="0" w:firstLine="0"/>
      </w:pPr>
      <w:r w:rsidRPr="004E3DEF">
        <w:t>S. 946</w:t>
      </w:r>
      <w:r w:rsidRPr="004E3DEF">
        <w:tab/>
        <w:t>10</w:t>
      </w:r>
    </w:p>
    <w:p w14:paraId="502E855F" w14:textId="23BF6900" w:rsidR="004E3DEF" w:rsidRPr="004E3DEF" w:rsidRDefault="004E3DEF" w:rsidP="004E3DEF">
      <w:pPr>
        <w:pStyle w:val="ActionText"/>
        <w:keepNext w:val="0"/>
        <w:tabs>
          <w:tab w:val="right" w:leader="dot" w:pos="2520"/>
        </w:tabs>
        <w:ind w:left="0" w:firstLine="0"/>
      </w:pPr>
      <w:r w:rsidRPr="004E3DEF">
        <w:t>S. 947</w:t>
      </w:r>
      <w:r w:rsidRPr="004E3DEF">
        <w:tab/>
        <w:t>18</w:t>
      </w:r>
    </w:p>
    <w:p w14:paraId="0E9D3E23" w14:textId="416574D2" w:rsidR="004E3DEF" w:rsidRPr="004E3DEF" w:rsidRDefault="004E3DEF" w:rsidP="004E3DEF">
      <w:pPr>
        <w:pStyle w:val="ActionText"/>
        <w:keepNext w:val="0"/>
        <w:tabs>
          <w:tab w:val="right" w:leader="dot" w:pos="2520"/>
        </w:tabs>
        <w:ind w:left="0" w:firstLine="0"/>
      </w:pPr>
      <w:r w:rsidRPr="004E3DEF">
        <w:t>S. 954</w:t>
      </w:r>
      <w:r w:rsidRPr="004E3DEF">
        <w:tab/>
        <w:t>18</w:t>
      </w:r>
    </w:p>
    <w:p w14:paraId="5923B774" w14:textId="4A41B196" w:rsidR="004E3DEF" w:rsidRPr="004E3DEF" w:rsidRDefault="004E3DEF" w:rsidP="004E3DEF">
      <w:pPr>
        <w:pStyle w:val="ActionText"/>
        <w:keepNext w:val="0"/>
        <w:tabs>
          <w:tab w:val="right" w:leader="dot" w:pos="2520"/>
        </w:tabs>
        <w:ind w:left="0" w:firstLine="0"/>
      </w:pPr>
      <w:r w:rsidRPr="004E3DEF">
        <w:t>S. 955</w:t>
      </w:r>
      <w:r w:rsidRPr="004E3DEF">
        <w:tab/>
        <w:t>14</w:t>
      </w:r>
    </w:p>
    <w:p w14:paraId="0FFBBED3" w14:textId="47D457E7" w:rsidR="004E3DEF" w:rsidRPr="004E3DEF" w:rsidRDefault="004E3DEF" w:rsidP="004E3DEF">
      <w:pPr>
        <w:pStyle w:val="ActionText"/>
        <w:keepNext w:val="0"/>
        <w:tabs>
          <w:tab w:val="right" w:leader="dot" w:pos="2520"/>
        </w:tabs>
        <w:ind w:left="0" w:firstLine="0"/>
      </w:pPr>
      <w:r w:rsidRPr="004E3DEF">
        <w:t>S. 962</w:t>
      </w:r>
      <w:r w:rsidRPr="004E3DEF">
        <w:tab/>
        <w:t>6</w:t>
      </w:r>
    </w:p>
    <w:p w14:paraId="1B69DE1D" w14:textId="477ACBA3" w:rsidR="004E3DEF" w:rsidRPr="004E3DEF" w:rsidRDefault="004E3DEF" w:rsidP="004E3DEF">
      <w:pPr>
        <w:pStyle w:val="ActionText"/>
        <w:keepNext w:val="0"/>
        <w:tabs>
          <w:tab w:val="right" w:leader="dot" w:pos="2520"/>
        </w:tabs>
        <w:ind w:left="0" w:firstLine="0"/>
      </w:pPr>
      <w:r w:rsidRPr="004E3DEF">
        <w:t>S. 968</w:t>
      </w:r>
      <w:r w:rsidRPr="004E3DEF">
        <w:tab/>
        <w:t>19</w:t>
      </w:r>
    </w:p>
    <w:p w14:paraId="3BE4FED6" w14:textId="5B113301" w:rsidR="004E3DEF" w:rsidRPr="004E3DEF" w:rsidRDefault="004E3DEF" w:rsidP="004E3DEF">
      <w:pPr>
        <w:pStyle w:val="ActionText"/>
        <w:keepNext w:val="0"/>
        <w:tabs>
          <w:tab w:val="right" w:leader="dot" w:pos="2520"/>
        </w:tabs>
        <w:ind w:left="0" w:firstLine="0"/>
      </w:pPr>
      <w:r w:rsidRPr="004E3DEF">
        <w:t>S. 969</w:t>
      </w:r>
      <w:r w:rsidRPr="004E3DEF">
        <w:tab/>
        <w:t>8</w:t>
      </w:r>
    </w:p>
    <w:p w14:paraId="1E5457C9" w14:textId="24B88F5D" w:rsidR="004E3DEF" w:rsidRPr="004E3DEF" w:rsidRDefault="004E3DEF" w:rsidP="004E3DEF">
      <w:pPr>
        <w:pStyle w:val="ActionText"/>
        <w:keepNext w:val="0"/>
        <w:tabs>
          <w:tab w:val="right" w:leader="dot" w:pos="2520"/>
        </w:tabs>
        <w:ind w:left="0" w:firstLine="0"/>
      </w:pPr>
      <w:r w:rsidRPr="004E3DEF">
        <w:t>S. 971</w:t>
      </w:r>
      <w:r w:rsidRPr="004E3DEF">
        <w:tab/>
        <w:t>12</w:t>
      </w:r>
    </w:p>
    <w:p w14:paraId="348D3F2B" w14:textId="29BD32BC" w:rsidR="004E3DEF" w:rsidRPr="004E3DEF" w:rsidRDefault="004E3DEF" w:rsidP="004E3DEF">
      <w:pPr>
        <w:pStyle w:val="ActionText"/>
        <w:keepNext w:val="0"/>
        <w:tabs>
          <w:tab w:val="right" w:leader="dot" w:pos="2520"/>
        </w:tabs>
        <w:ind w:left="0" w:firstLine="0"/>
      </w:pPr>
      <w:r w:rsidRPr="004E3DEF">
        <w:t>S. 974</w:t>
      </w:r>
      <w:r w:rsidRPr="004E3DEF">
        <w:tab/>
        <w:t>19</w:t>
      </w:r>
    </w:p>
    <w:p w14:paraId="4C62B94A" w14:textId="026B2F77" w:rsidR="004E3DEF" w:rsidRPr="004E3DEF" w:rsidRDefault="004E3DEF" w:rsidP="004E3DEF">
      <w:pPr>
        <w:pStyle w:val="ActionText"/>
        <w:keepNext w:val="0"/>
        <w:tabs>
          <w:tab w:val="right" w:leader="dot" w:pos="2520"/>
        </w:tabs>
        <w:ind w:left="0" w:firstLine="0"/>
      </w:pPr>
      <w:r w:rsidRPr="004E3DEF">
        <w:t>S. 1001</w:t>
      </w:r>
      <w:r w:rsidRPr="004E3DEF">
        <w:tab/>
        <w:t>17</w:t>
      </w:r>
    </w:p>
    <w:p w14:paraId="189785EB" w14:textId="07F95194" w:rsidR="004E3DEF" w:rsidRPr="004E3DEF" w:rsidRDefault="004E3DEF" w:rsidP="004E3DEF">
      <w:pPr>
        <w:pStyle w:val="ActionText"/>
        <w:keepNext w:val="0"/>
        <w:tabs>
          <w:tab w:val="right" w:leader="dot" w:pos="2520"/>
        </w:tabs>
        <w:ind w:left="0" w:firstLine="0"/>
      </w:pPr>
      <w:r w:rsidRPr="004E3DEF">
        <w:t>S. 1005</w:t>
      </w:r>
      <w:r w:rsidRPr="004E3DEF">
        <w:tab/>
        <w:t>13</w:t>
      </w:r>
    </w:p>
    <w:p w14:paraId="695EB38B" w14:textId="711AC9A4" w:rsidR="004E3DEF" w:rsidRPr="004E3DEF" w:rsidRDefault="004E3DEF" w:rsidP="004E3DEF">
      <w:pPr>
        <w:pStyle w:val="ActionText"/>
        <w:keepNext w:val="0"/>
        <w:tabs>
          <w:tab w:val="right" w:leader="dot" w:pos="2520"/>
        </w:tabs>
        <w:ind w:left="0" w:firstLine="0"/>
      </w:pPr>
      <w:r w:rsidRPr="004E3DEF">
        <w:t>S. 1017</w:t>
      </w:r>
      <w:r w:rsidRPr="004E3DEF">
        <w:tab/>
        <w:t>8</w:t>
      </w:r>
    </w:p>
    <w:p w14:paraId="14D3FC11" w14:textId="2379D9AA" w:rsidR="004E3DEF" w:rsidRPr="004E3DEF" w:rsidRDefault="004E3DEF" w:rsidP="004E3DEF">
      <w:pPr>
        <w:pStyle w:val="ActionText"/>
        <w:keepNext w:val="0"/>
        <w:tabs>
          <w:tab w:val="right" w:leader="dot" w:pos="2520"/>
        </w:tabs>
        <w:ind w:left="0" w:firstLine="0"/>
      </w:pPr>
      <w:r w:rsidRPr="004E3DEF">
        <w:t>S. 1021</w:t>
      </w:r>
      <w:r w:rsidRPr="004E3DEF">
        <w:tab/>
        <w:t>7</w:t>
      </w:r>
    </w:p>
    <w:p w14:paraId="5DD8178C" w14:textId="460C43C7" w:rsidR="004E3DEF" w:rsidRPr="004E3DEF" w:rsidRDefault="004E3DEF" w:rsidP="004E3DEF">
      <w:pPr>
        <w:pStyle w:val="ActionText"/>
        <w:keepNext w:val="0"/>
        <w:tabs>
          <w:tab w:val="right" w:leader="dot" w:pos="2520"/>
        </w:tabs>
        <w:ind w:left="0" w:firstLine="0"/>
      </w:pPr>
      <w:r w:rsidRPr="004E3DEF">
        <w:t>S. 1031</w:t>
      </w:r>
      <w:r w:rsidRPr="004E3DEF">
        <w:tab/>
        <w:t>6</w:t>
      </w:r>
    </w:p>
    <w:p w14:paraId="5BE1021D" w14:textId="621AF870" w:rsidR="004E3DEF" w:rsidRPr="004E3DEF" w:rsidRDefault="004E3DEF" w:rsidP="004E3DEF">
      <w:pPr>
        <w:pStyle w:val="ActionText"/>
        <w:keepNext w:val="0"/>
        <w:tabs>
          <w:tab w:val="right" w:leader="dot" w:pos="2520"/>
        </w:tabs>
        <w:ind w:left="0" w:firstLine="0"/>
      </w:pPr>
      <w:r w:rsidRPr="004E3DEF">
        <w:t>S. 1046</w:t>
      </w:r>
      <w:r w:rsidRPr="004E3DEF">
        <w:tab/>
        <w:t>15</w:t>
      </w:r>
    </w:p>
    <w:p w14:paraId="53639CA5" w14:textId="2F7D4A1F" w:rsidR="004E3DEF" w:rsidRPr="004E3DEF" w:rsidRDefault="004E3DEF" w:rsidP="004E3DEF">
      <w:pPr>
        <w:pStyle w:val="ActionText"/>
        <w:keepNext w:val="0"/>
        <w:tabs>
          <w:tab w:val="right" w:leader="dot" w:pos="2520"/>
        </w:tabs>
        <w:ind w:left="0" w:firstLine="0"/>
      </w:pPr>
      <w:r w:rsidRPr="004E3DEF">
        <w:t>S. 1051</w:t>
      </w:r>
      <w:r w:rsidRPr="004E3DEF">
        <w:tab/>
        <w:t>14</w:t>
      </w:r>
    </w:p>
    <w:p w14:paraId="076F5DD2" w14:textId="566EF690" w:rsidR="004E3DEF" w:rsidRPr="004E3DEF" w:rsidRDefault="004E3DEF" w:rsidP="004E3DEF">
      <w:pPr>
        <w:pStyle w:val="ActionText"/>
        <w:keepNext w:val="0"/>
        <w:tabs>
          <w:tab w:val="right" w:leader="dot" w:pos="2520"/>
        </w:tabs>
        <w:ind w:left="0" w:firstLine="0"/>
      </w:pPr>
      <w:r w:rsidRPr="004E3DEF">
        <w:t>S. 1074</w:t>
      </w:r>
      <w:r w:rsidRPr="004E3DEF">
        <w:tab/>
        <w:t>12</w:t>
      </w:r>
    </w:p>
    <w:p w14:paraId="667D5C23" w14:textId="7244A85E" w:rsidR="004E3DEF" w:rsidRPr="004E3DEF" w:rsidRDefault="004E3DEF" w:rsidP="004E3DEF">
      <w:pPr>
        <w:pStyle w:val="ActionText"/>
        <w:keepNext w:val="0"/>
        <w:tabs>
          <w:tab w:val="right" w:leader="dot" w:pos="2520"/>
        </w:tabs>
        <w:ind w:left="0" w:firstLine="0"/>
      </w:pPr>
      <w:r w:rsidRPr="004E3DEF">
        <w:t>S. 1126</w:t>
      </w:r>
      <w:r w:rsidRPr="004E3DEF">
        <w:tab/>
        <w:t>4</w:t>
      </w:r>
    </w:p>
    <w:p w14:paraId="36E92E1B" w14:textId="2A9A834C" w:rsidR="004E3DEF" w:rsidRPr="004E3DEF" w:rsidRDefault="004E3DEF" w:rsidP="004E3DEF">
      <w:pPr>
        <w:pStyle w:val="ActionText"/>
        <w:keepNext w:val="0"/>
        <w:tabs>
          <w:tab w:val="right" w:leader="dot" w:pos="2520"/>
        </w:tabs>
        <w:ind w:left="0" w:firstLine="0"/>
      </w:pPr>
      <w:r w:rsidRPr="004E3DEF">
        <w:t>S. 1161</w:t>
      </w:r>
      <w:r w:rsidRPr="004E3DEF">
        <w:tab/>
        <w:t>23</w:t>
      </w:r>
    </w:p>
    <w:p w14:paraId="4D97E1BE" w14:textId="56BC23F1" w:rsidR="004E3DEF" w:rsidRPr="004E3DEF" w:rsidRDefault="004E3DEF" w:rsidP="004E3DEF">
      <w:pPr>
        <w:pStyle w:val="ActionText"/>
        <w:keepNext w:val="0"/>
        <w:tabs>
          <w:tab w:val="right" w:leader="dot" w:pos="2520"/>
        </w:tabs>
        <w:ind w:left="0" w:firstLine="0"/>
      </w:pPr>
      <w:r w:rsidRPr="004E3DEF">
        <w:t>S. 1162</w:t>
      </w:r>
      <w:r w:rsidRPr="004E3DEF">
        <w:tab/>
        <w:t>23</w:t>
      </w:r>
    </w:p>
    <w:p w14:paraId="5FCD0517" w14:textId="57492942" w:rsidR="004E3DEF" w:rsidRPr="004E3DEF" w:rsidRDefault="004E3DEF" w:rsidP="004E3DEF">
      <w:pPr>
        <w:pStyle w:val="ActionText"/>
        <w:keepNext w:val="0"/>
        <w:tabs>
          <w:tab w:val="right" w:leader="dot" w:pos="2520"/>
        </w:tabs>
        <w:ind w:left="0" w:firstLine="0"/>
      </w:pPr>
      <w:r w:rsidRPr="004E3DEF">
        <w:t>S. 1166</w:t>
      </w:r>
      <w:r w:rsidRPr="004E3DEF">
        <w:tab/>
        <w:t>18</w:t>
      </w:r>
    </w:p>
    <w:p w14:paraId="7560FB87" w14:textId="249E4E39" w:rsidR="004E3DEF" w:rsidRPr="004E3DEF" w:rsidRDefault="004E3DEF" w:rsidP="004E3DEF">
      <w:pPr>
        <w:pStyle w:val="ActionText"/>
        <w:keepNext w:val="0"/>
        <w:tabs>
          <w:tab w:val="right" w:leader="dot" w:pos="2520"/>
        </w:tabs>
        <w:ind w:left="0" w:firstLine="0"/>
      </w:pPr>
      <w:r w:rsidRPr="004E3DEF">
        <w:t>S. 1188</w:t>
      </w:r>
      <w:r w:rsidRPr="004E3DEF">
        <w:tab/>
        <w:t>13</w:t>
      </w:r>
    </w:p>
    <w:p w14:paraId="6FCBA819" w14:textId="72FCC4E2" w:rsidR="004E3DEF" w:rsidRPr="004E3DEF" w:rsidRDefault="004E3DEF" w:rsidP="004E3DEF">
      <w:pPr>
        <w:pStyle w:val="ActionText"/>
        <w:keepNext w:val="0"/>
        <w:tabs>
          <w:tab w:val="right" w:leader="dot" w:pos="2520"/>
        </w:tabs>
        <w:ind w:left="0" w:firstLine="0"/>
      </w:pPr>
      <w:r w:rsidRPr="004E3DEF">
        <w:t>S. 1266</w:t>
      </w:r>
      <w:r w:rsidRPr="004E3DEF">
        <w:tab/>
        <w:t>7</w:t>
      </w:r>
    </w:p>
    <w:p w14:paraId="69C9E3B4" w14:textId="77777777" w:rsidR="004E3DEF" w:rsidRDefault="004E3DEF" w:rsidP="004E3DEF">
      <w:pPr>
        <w:pStyle w:val="ActionText"/>
        <w:keepNext w:val="0"/>
        <w:tabs>
          <w:tab w:val="right" w:leader="dot" w:pos="2520"/>
        </w:tabs>
        <w:ind w:left="0" w:firstLine="0"/>
      </w:pPr>
      <w:r w:rsidRPr="004E3DEF">
        <w:t>S. 1285</w:t>
      </w:r>
      <w:r w:rsidRPr="004E3DEF">
        <w:tab/>
        <w:t>4</w:t>
      </w:r>
    </w:p>
    <w:p w14:paraId="013172FF" w14:textId="77777777" w:rsidR="004E3DEF" w:rsidRDefault="004E3DEF" w:rsidP="004E3DEF">
      <w:pPr>
        <w:pStyle w:val="ActionText"/>
        <w:keepNext w:val="0"/>
        <w:tabs>
          <w:tab w:val="right" w:leader="dot" w:pos="2520"/>
        </w:tabs>
        <w:ind w:left="0" w:firstLine="0"/>
        <w:sectPr w:rsidR="004E3DEF" w:rsidSect="004E3DEF">
          <w:type w:val="continuous"/>
          <w:pgSz w:w="12240" w:h="15840" w:code="1"/>
          <w:pgMar w:top="1008" w:right="4694" w:bottom="3499" w:left="1224" w:header="1008" w:footer="3499" w:gutter="0"/>
          <w:cols w:num="2" w:space="720"/>
          <w:docGrid w:linePitch="299"/>
        </w:sectPr>
      </w:pPr>
    </w:p>
    <w:p w14:paraId="111A8DA3" w14:textId="6D7CDA26" w:rsidR="004E3DEF" w:rsidRPr="004E3DEF" w:rsidRDefault="004E3DEF" w:rsidP="004E3DEF">
      <w:pPr>
        <w:pStyle w:val="ActionText"/>
        <w:keepNext w:val="0"/>
        <w:tabs>
          <w:tab w:val="right" w:leader="dot" w:pos="2520"/>
        </w:tabs>
        <w:ind w:left="0" w:firstLine="0"/>
      </w:pPr>
    </w:p>
    <w:sectPr w:rsidR="004E3DEF" w:rsidRPr="004E3DEF" w:rsidSect="004E3DEF">
      <w:type w:val="continuous"/>
      <w:pgSz w:w="12240" w:h="15840" w:code="1"/>
      <w:pgMar w:top="1008" w:right="4694" w:bottom="3499" w:left="1224" w:header="1008" w:footer="349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4599" w14:textId="77777777" w:rsidR="00491EAA" w:rsidRDefault="00491EAA">
      <w:r>
        <w:separator/>
      </w:r>
    </w:p>
  </w:endnote>
  <w:endnote w:type="continuationSeparator" w:id="0">
    <w:p w14:paraId="03804015" w14:textId="77777777" w:rsidR="00491EAA" w:rsidRDefault="0049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3CCA" w14:textId="77777777" w:rsidR="00491EAA" w:rsidRDefault="00491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17C862" w14:textId="77777777" w:rsidR="00491EAA" w:rsidRDefault="0049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90919"/>
      <w:docPartObj>
        <w:docPartGallery w:val="Page Numbers (Bottom of Page)"/>
        <w:docPartUnique/>
      </w:docPartObj>
    </w:sdtPr>
    <w:sdtEndPr>
      <w:rPr>
        <w:noProof/>
      </w:rPr>
    </w:sdtEndPr>
    <w:sdtContent>
      <w:p w14:paraId="0985DC78" w14:textId="7616634D" w:rsidR="00D73867" w:rsidRDefault="00D7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147D" w14:textId="473AC922" w:rsidR="00E605B0" w:rsidRDefault="00E605B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13487"/>
      <w:docPartObj>
        <w:docPartGallery w:val="Page Numbers (Bottom of Page)"/>
        <w:docPartUnique/>
      </w:docPartObj>
    </w:sdtPr>
    <w:sdtEndPr>
      <w:rPr>
        <w:noProof/>
      </w:rPr>
    </w:sdtEndPr>
    <w:sdtContent>
      <w:p w14:paraId="14BC0AAC" w14:textId="413B461D" w:rsidR="00E605B0" w:rsidRDefault="00E60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52248"/>
      <w:docPartObj>
        <w:docPartGallery w:val="Page Numbers (Bottom of Page)"/>
        <w:docPartUnique/>
      </w:docPartObj>
    </w:sdtPr>
    <w:sdtEndPr>
      <w:rPr>
        <w:noProof/>
      </w:rPr>
    </w:sdtEndPr>
    <w:sdtContent>
      <w:p w14:paraId="6445CDA7" w14:textId="50D31929" w:rsidR="00E605B0" w:rsidRDefault="00E60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12FA" w14:textId="77777777" w:rsidR="00491EAA" w:rsidRDefault="00491EAA">
      <w:r>
        <w:separator/>
      </w:r>
    </w:p>
  </w:footnote>
  <w:footnote w:type="continuationSeparator" w:id="0">
    <w:p w14:paraId="25DF17CA" w14:textId="77777777" w:rsidR="00491EAA" w:rsidRDefault="0049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F6F0" w14:textId="77777777" w:rsidR="004E3DEF" w:rsidRDefault="004E3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4428" w14:textId="77777777" w:rsidR="004E3DEF" w:rsidRDefault="004E3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338" w14:textId="77777777" w:rsidR="004E3DEF" w:rsidRDefault="004E3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AA"/>
    <w:rsid w:val="000538D7"/>
    <w:rsid w:val="000D5D5C"/>
    <w:rsid w:val="00226954"/>
    <w:rsid w:val="002E6E0F"/>
    <w:rsid w:val="0040015E"/>
    <w:rsid w:val="00491EAA"/>
    <w:rsid w:val="004E3DEF"/>
    <w:rsid w:val="00B6168C"/>
    <w:rsid w:val="00BB4483"/>
    <w:rsid w:val="00C365D6"/>
    <w:rsid w:val="00D73867"/>
    <w:rsid w:val="00E605B0"/>
    <w:rsid w:val="00E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4E0988"/>
  <w15:chartTrackingRefBased/>
  <w15:docId w15:val="{0A6F8C17-1CC7-4C51-BC29-F012BC7D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91EAA"/>
    <w:pPr>
      <w:keepNext/>
      <w:ind w:left="0" w:firstLine="0"/>
      <w:outlineLvl w:val="2"/>
    </w:pPr>
    <w:rPr>
      <w:b/>
      <w:sz w:val="20"/>
    </w:rPr>
  </w:style>
  <w:style w:type="paragraph" w:styleId="Heading4">
    <w:name w:val="heading 4"/>
    <w:basedOn w:val="Normal"/>
    <w:next w:val="Normal"/>
    <w:link w:val="Heading4Char"/>
    <w:qFormat/>
    <w:rsid w:val="00491EAA"/>
    <w:pPr>
      <w:keepNext/>
      <w:tabs>
        <w:tab w:val="center" w:pos="3168"/>
      </w:tabs>
      <w:ind w:left="0" w:firstLine="0"/>
      <w:outlineLvl w:val="3"/>
    </w:pPr>
    <w:rPr>
      <w:b/>
      <w:snapToGrid w:val="0"/>
    </w:rPr>
  </w:style>
  <w:style w:type="paragraph" w:styleId="Heading6">
    <w:name w:val="heading 6"/>
    <w:basedOn w:val="Normal"/>
    <w:next w:val="Normal"/>
    <w:link w:val="Heading6Char"/>
    <w:qFormat/>
    <w:rsid w:val="00491EA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91EAA"/>
    <w:rPr>
      <w:b/>
    </w:rPr>
  </w:style>
  <w:style w:type="character" w:customStyle="1" w:styleId="Heading4Char">
    <w:name w:val="Heading 4 Char"/>
    <w:basedOn w:val="DefaultParagraphFont"/>
    <w:link w:val="Heading4"/>
    <w:rsid w:val="00491EAA"/>
    <w:rPr>
      <w:b/>
      <w:snapToGrid w:val="0"/>
      <w:sz w:val="22"/>
    </w:rPr>
  </w:style>
  <w:style w:type="character" w:customStyle="1" w:styleId="Heading6Char">
    <w:name w:val="Heading 6 Char"/>
    <w:basedOn w:val="DefaultParagraphFont"/>
    <w:link w:val="Heading6"/>
    <w:rsid w:val="00491EAA"/>
    <w:rPr>
      <w:b/>
      <w:snapToGrid w:val="0"/>
      <w:sz w:val="26"/>
    </w:rPr>
  </w:style>
  <w:style w:type="character" w:customStyle="1" w:styleId="FooterChar">
    <w:name w:val="Footer Char"/>
    <w:link w:val="Footer"/>
    <w:uiPriority w:val="99"/>
    <w:rsid w:val="00491EAA"/>
    <w:rPr>
      <w:sz w:val="22"/>
    </w:rPr>
  </w:style>
  <w:style w:type="paragraph" w:styleId="NormalWeb">
    <w:name w:val="Normal (Web)"/>
    <w:basedOn w:val="Normal"/>
    <w:uiPriority w:val="99"/>
    <w:semiHidden/>
    <w:unhideWhenUsed/>
    <w:rsid w:val="00BB4483"/>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cid:image001.png@01DA9BB4.CDAF097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6129</Words>
  <Characters>32418</Characters>
  <Application>Microsoft Office Word</Application>
  <DocSecurity>0</DocSecurity>
  <Lines>1118</Lines>
  <Paragraphs>356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5/2/2024 - South Carolina Legislature Online</dc:title>
  <dc:subject/>
  <dc:creator>DJuana Wilson</dc:creator>
  <cp:keywords/>
  <cp:lastModifiedBy>Olivia Mullins</cp:lastModifiedBy>
  <cp:revision>4</cp:revision>
  <dcterms:created xsi:type="dcterms:W3CDTF">2024-05-01T18:37:00Z</dcterms:created>
  <dcterms:modified xsi:type="dcterms:W3CDTF">2024-05-01T19:54:00Z</dcterms:modified>
</cp:coreProperties>
</file>