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9B" w:rsidRPr="0081540C" w:rsidRDefault="0081540C" w:rsidP="0081540C">
      <w:pPr>
        <w:jc w:val="center"/>
        <w:rPr>
          <w:b/>
          <w:sz w:val="32"/>
          <w:szCs w:val="32"/>
          <w:u w:val="single"/>
        </w:rPr>
      </w:pPr>
      <w:r w:rsidRPr="0081540C">
        <w:rPr>
          <w:b/>
          <w:sz w:val="32"/>
          <w:szCs w:val="32"/>
          <w:u w:val="single"/>
        </w:rPr>
        <w:t>State Income Tax as a Percentage of Federal Adjusted Gross Income (AGI)</w:t>
      </w:r>
    </w:p>
    <w:p w:rsidR="0081540C" w:rsidRDefault="0081540C">
      <w:pPr>
        <w:rPr>
          <w:b/>
          <w:sz w:val="32"/>
          <w:szCs w:val="32"/>
        </w:rPr>
      </w:pPr>
    </w:p>
    <w:p w:rsidR="0081540C" w:rsidRPr="008A02D9" w:rsidRDefault="0081540C">
      <w:pPr>
        <w:rPr>
          <w:b/>
          <w:sz w:val="20"/>
          <w:szCs w:val="20"/>
          <w:u w:val="single"/>
        </w:rPr>
      </w:pP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  <w:u w:val="single"/>
        </w:rPr>
        <w:t>South Carolina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  <w:u w:val="single"/>
        </w:rPr>
        <w:t>Georgia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  <w:u w:val="single"/>
        </w:rPr>
        <w:t>North Carolina</w:t>
      </w:r>
    </w:p>
    <w:p w:rsidR="0081540C" w:rsidRPr="008A02D9" w:rsidRDefault="0081540C">
      <w:pPr>
        <w:rPr>
          <w:b/>
          <w:sz w:val="20"/>
          <w:szCs w:val="20"/>
          <w:u w:val="single"/>
        </w:rPr>
      </w:pPr>
    </w:p>
    <w:p w:rsidR="0081540C" w:rsidRPr="008A02D9" w:rsidRDefault="0081540C">
      <w:pPr>
        <w:rPr>
          <w:b/>
          <w:sz w:val="20"/>
          <w:szCs w:val="20"/>
        </w:rPr>
      </w:pPr>
      <w:r w:rsidRPr="008A02D9">
        <w:rPr>
          <w:b/>
          <w:sz w:val="20"/>
          <w:szCs w:val="20"/>
        </w:rPr>
        <w:t>State Tax Base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>Federal Taxable Income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>Federal AGI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>Federal Taxable Income</w:t>
      </w:r>
    </w:p>
    <w:p w:rsidR="0081540C" w:rsidRPr="008A02D9" w:rsidRDefault="0081540C">
      <w:pPr>
        <w:rPr>
          <w:b/>
          <w:sz w:val="20"/>
          <w:szCs w:val="20"/>
        </w:rPr>
      </w:pPr>
    </w:p>
    <w:p w:rsidR="0081540C" w:rsidRPr="008A02D9" w:rsidRDefault="0081540C">
      <w:pPr>
        <w:rPr>
          <w:b/>
          <w:sz w:val="20"/>
          <w:szCs w:val="20"/>
        </w:rPr>
      </w:pPr>
      <w:r w:rsidRPr="008A02D9">
        <w:rPr>
          <w:b/>
          <w:sz w:val="20"/>
          <w:szCs w:val="20"/>
        </w:rPr>
        <w:t>Avg. State Tax/Return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 xml:space="preserve">                               </w:t>
      </w:r>
      <w:r w:rsid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>$1,209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 xml:space="preserve">           $1,763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 xml:space="preserve">                  $2,057</w:t>
      </w:r>
    </w:p>
    <w:p w:rsidR="0081540C" w:rsidRPr="008A02D9" w:rsidRDefault="0081540C">
      <w:pPr>
        <w:rPr>
          <w:b/>
          <w:sz w:val="20"/>
          <w:szCs w:val="20"/>
        </w:rPr>
      </w:pPr>
    </w:p>
    <w:p w:rsidR="0081540C" w:rsidRPr="008A02D9" w:rsidRDefault="0081540C">
      <w:pPr>
        <w:rPr>
          <w:b/>
          <w:sz w:val="20"/>
          <w:szCs w:val="20"/>
        </w:rPr>
      </w:pPr>
      <w:r w:rsidRPr="008A02D9">
        <w:rPr>
          <w:b/>
          <w:sz w:val="20"/>
          <w:szCs w:val="20"/>
        </w:rPr>
        <w:t xml:space="preserve">Rank </w:t>
      </w:r>
      <w:r w:rsidR="008A02D9">
        <w:rPr>
          <w:b/>
          <w:sz w:val="20"/>
          <w:szCs w:val="20"/>
        </w:rPr>
        <w:t>(1 being highest tax burden)</w:t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  <w:t xml:space="preserve">       36</w:t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  <w:t xml:space="preserve">    20</w:t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  <w:t xml:space="preserve">           </w:t>
      </w:r>
      <w:r w:rsidR="00307122" w:rsidRPr="008A02D9">
        <w:rPr>
          <w:b/>
          <w:sz w:val="20"/>
          <w:szCs w:val="20"/>
        </w:rPr>
        <w:t>13</w:t>
      </w:r>
      <w:r w:rsidRPr="008A02D9">
        <w:rPr>
          <w:b/>
          <w:sz w:val="20"/>
          <w:szCs w:val="20"/>
        </w:rPr>
        <w:t xml:space="preserve"> </w:t>
      </w:r>
    </w:p>
    <w:p w:rsidR="0081540C" w:rsidRPr="008A02D9" w:rsidRDefault="0081540C">
      <w:pPr>
        <w:rPr>
          <w:b/>
          <w:sz w:val="20"/>
          <w:szCs w:val="20"/>
        </w:rPr>
      </w:pPr>
    </w:p>
    <w:p w:rsidR="0081540C" w:rsidRDefault="008A02D9">
      <w:pPr>
        <w:rPr>
          <w:b/>
          <w:sz w:val="20"/>
          <w:szCs w:val="20"/>
        </w:rPr>
      </w:pPr>
      <w:r>
        <w:rPr>
          <w:b/>
          <w:sz w:val="20"/>
          <w:szCs w:val="20"/>
        </w:rPr>
        <w:t>Effective Tax Rate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2.8%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3.5%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  <w:r w:rsidR="0081540C" w:rsidRPr="008A02D9">
        <w:rPr>
          <w:b/>
          <w:sz w:val="20"/>
          <w:szCs w:val="20"/>
        </w:rPr>
        <w:t>4.3%</w:t>
      </w:r>
      <w:r w:rsidR="002B68FC">
        <w:rPr>
          <w:b/>
          <w:sz w:val="20"/>
          <w:szCs w:val="20"/>
        </w:rPr>
        <w:t>*</w:t>
      </w:r>
    </w:p>
    <w:p w:rsidR="002B68FC" w:rsidRPr="008A02D9" w:rsidRDefault="002B68F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*Prior to NC’s recent enactment of its “surtax” on income that exceeds a certain threshold; effective rate likely higher</w:t>
      </w:r>
    </w:p>
    <w:p w:rsidR="00307122" w:rsidRPr="008A02D9" w:rsidRDefault="00307122">
      <w:pPr>
        <w:rPr>
          <w:b/>
          <w:sz w:val="20"/>
          <w:szCs w:val="20"/>
        </w:rPr>
      </w:pPr>
    </w:p>
    <w:p w:rsidR="00307122" w:rsidRPr="008A02D9" w:rsidRDefault="00307122">
      <w:pPr>
        <w:rPr>
          <w:b/>
          <w:sz w:val="20"/>
          <w:szCs w:val="20"/>
        </w:rPr>
      </w:pPr>
      <w:r w:rsidRPr="008A02D9">
        <w:rPr>
          <w:b/>
          <w:sz w:val="20"/>
          <w:szCs w:val="20"/>
        </w:rPr>
        <w:t xml:space="preserve">Rank </w:t>
      </w:r>
      <w:r w:rsidR="008A02D9">
        <w:rPr>
          <w:b/>
          <w:sz w:val="20"/>
          <w:szCs w:val="20"/>
        </w:rPr>
        <w:t>(1 being highest tax burden)</w:t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  <w:t xml:space="preserve">       34</w:t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  <w:t xml:space="preserve">    21</w:t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  <w:t xml:space="preserve">          </w:t>
      </w:r>
      <w:r w:rsidRPr="008A02D9">
        <w:rPr>
          <w:b/>
          <w:sz w:val="20"/>
          <w:szCs w:val="20"/>
        </w:rPr>
        <w:t>10</w:t>
      </w:r>
    </w:p>
    <w:p w:rsidR="0081540C" w:rsidRPr="008A02D9" w:rsidRDefault="0081540C">
      <w:pPr>
        <w:rPr>
          <w:b/>
          <w:sz w:val="20"/>
          <w:szCs w:val="20"/>
        </w:rPr>
      </w:pPr>
    </w:p>
    <w:p w:rsidR="0081540C" w:rsidRPr="008A02D9" w:rsidRDefault="005C1349">
      <w:pPr>
        <w:rPr>
          <w:b/>
          <w:sz w:val="20"/>
          <w:szCs w:val="20"/>
          <w:u w:val="single"/>
        </w:rPr>
      </w:pPr>
      <w:r w:rsidRPr="008A02D9">
        <w:rPr>
          <w:b/>
          <w:sz w:val="20"/>
          <w:szCs w:val="20"/>
        </w:rPr>
        <w:tab/>
      </w:r>
      <w:r w:rsidR="0081540C" w:rsidRPr="008A02D9">
        <w:rPr>
          <w:b/>
          <w:sz w:val="20"/>
          <w:szCs w:val="20"/>
          <w:u w:val="single"/>
        </w:rPr>
        <w:t>Standard</w:t>
      </w:r>
      <w:r w:rsidRPr="008A02D9">
        <w:rPr>
          <w:b/>
          <w:sz w:val="20"/>
          <w:szCs w:val="20"/>
          <w:u w:val="single"/>
        </w:rPr>
        <w:t xml:space="preserve"> Deductions for 2009</w:t>
      </w:r>
    </w:p>
    <w:p w:rsidR="005C1349" w:rsidRPr="008A02D9" w:rsidRDefault="005C1349">
      <w:pPr>
        <w:rPr>
          <w:b/>
          <w:sz w:val="20"/>
          <w:szCs w:val="20"/>
        </w:rPr>
      </w:pPr>
    </w:p>
    <w:p w:rsidR="0081540C" w:rsidRPr="008A02D9" w:rsidRDefault="005C1349">
      <w:pPr>
        <w:rPr>
          <w:b/>
          <w:sz w:val="20"/>
          <w:szCs w:val="20"/>
        </w:rPr>
      </w:pPr>
      <w:r w:rsidRP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>Single</w:t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</w:r>
      <w:r w:rsidR="008A02D9">
        <w:rPr>
          <w:b/>
          <w:sz w:val="20"/>
          <w:szCs w:val="20"/>
        </w:rPr>
        <w:tab/>
      </w:r>
      <w:r w:rsidR="00230A32">
        <w:rPr>
          <w:b/>
          <w:sz w:val="20"/>
          <w:szCs w:val="20"/>
        </w:rPr>
        <w:t xml:space="preserve"> </w:t>
      </w:r>
      <w:r w:rsidRPr="008A02D9">
        <w:rPr>
          <w:b/>
          <w:sz w:val="20"/>
          <w:szCs w:val="20"/>
        </w:rPr>
        <w:t>$5,700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>$2,300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 xml:space="preserve">     $3,000</w:t>
      </w:r>
    </w:p>
    <w:p w:rsidR="005C1349" w:rsidRPr="008A02D9" w:rsidRDefault="005C1349">
      <w:pPr>
        <w:rPr>
          <w:b/>
          <w:sz w:val="20"/>
          <w:szCs w:val="20"/>
        </w:rPr>
      </w:pPr>
      <w:r w:rsidRPr="008A02D9">
        <w:rPr>
          <w:b/>
          <w:sz w:val="20"/>
          <w:szCs w:val="20"/>
        </w:rPr>
        <w:tab/>
        <w:t>Married/Single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 xml:space="preserve">     </w:t>
      </w:r>
      <w:r w:rsid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 xml:space="preserve"> $5,700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>$1,500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 xml:space="preserve">     $3,000</w:t>
      </w:r>
    </w:p>
    <w:p w:rsidR="0081540C" w:rsidRPr="008A02D9" w:rsidRDefault="005C1349">
      <w:pPr>
        <w:rPr>
          <w:b/>
          <w:sz w:val="20"/>
          <w:szCs w:val="20"/>
        </w:rPr>
      </w:pPr>
      <w:r w:rsidRPr="008A02D9">
        <w:rPr>
          <w:b/>
          <w:sz w:val="20"/>
          <w:szCs w:val="20"/>
        </w:rPr>
        <w:tab/>
        <w:t>Married/Joint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 xml:space="preserve">    </w:t>
      </w:r>
      <w:r w:rsidR="008A02D9">
        <w:rPr>
          <w:b/>
          <w:sz w:val="20"/>
          <w:szCs w:val="20"/>
        </w:rPr>
        <w:t xml:space="preserve">         </w:t>
      </w:r>
      <w:r w:rsidRPr="008A02D9">
        <w:rPr>
          <w:b/>
          <w:sz w:val="20"/>
          <w:szCs w:val="20"/>
        </w:rPr>
        <w:t>$11,400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>$3,000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 xml:space="preserve">     $6,000</w:t>
      </w:r>
    </w:p>
    <w:p w:rsidR="005C1349" w:rsidRPr="008A02D9" w:rsidRDefault="005C1349">
      <w:pPr>
        <w:rPr>
          <w:b/>
          <w:sz w:val="20"/>
          <w:szCs w:val="20"/>
        </w:rPr>
      </w:pPr>
      <w:r w:rsidRPr="008A02D9">
        <w:rPr>
          <w:b/>
          <w:sz w:val="20"/>
          <w:szCs w:val="20"/>
        </w:rPr>
        <w:tab/>
        <w:t>Head Household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 xml:space="preserve">     </w:t>
      </w:r>
      <w:r w:rsid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 xml:space="preserve"> $8,350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>$2,300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 xml:space="preserve">     $4,400</w:t>
      </w:r>
    </w:p>
    <w:p w:rsidR="005C1349" w:rsidRPr="008A02D9" w:rsidRDefault="005C1349">
      <w:pPr>
        <w:rPr>
          <w:b/>
          <w:sz w:val="20"/>
          <w:szCs w:val="20"/>
        </w:rPr>
      </w:pPr>
    </w:p>
    <w:p w:rsidR="005C1349" w:rsidRPr="008A02D9" w:rsidRDefault="005C1349">
      <w:pPr>
        <w:rPr>
          <w:b/>
          <w:sz w:val="20"/>
          <w:szCs w:val="20"/>
          <w:u w:val="single"/>
        </w:rPr>
      </w:pP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  <w:u w:val="single"/>
        </w:rPr>
        <w:t>Personal Exemptions for 2009</w:t>
      </w:r>
    </w:p>
    <w:p w:rsidR="005C1349" w:rsidRPr="008A02D9" w:rsidRDefault="005C1349">
      <w:pPr>
        <w:rPr>
          <w:b/>
          <w:sz w:val="20"/>
          <w:szCs w:val="20"/>
        </w:rPr>
      </w:pPr>
    </w:p>
    <w:p w:rsidR="005C1349" w:rsidRPr="008A02D9" w:rsidRDefault="005C1349">
      <w:pPr>
        <w:rPr>
          <w:b/>
          <w:sz w:val="20"/>
          <w:szCs w:val="20"/>
        </w:rPr>
      </w:pPr>
      <w:r w:rsidRPr="008A02D9">
        <w:rPr>
          <w:b/>
          <w:sz w:val="20"/>
          <w:szCs w:val="20"/>
        </w:rPr>
        <w:tab/>
        <w:t>Per Person/Filer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 xml:space="preserve">     </w:t>
      </w:r>
      <w:r w:rsidR="00003B1A">
        <w:rPr>
          <w:b/>
          <w:sz w:val="20"/>
          <w:szCs w:val="20"/>
        </w:rPr>
        <w:t xml:space="preserve">          </w:t>
      </w:r>
      <w:r w:rsidRPr="008A02D9">
        <w:rPr>
          <w:b/>
          <w:sz w:val="20"/>
          <w:szCs w:val="20"/>
        </w:rPr>
        <w:t>$3,650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>$2,700</w:t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="00307122" w:rsidRPr="008A02D9">
        <w:rPr>
          <w:b/>
          <w:sz w:val="20"/>
          <w:szCs w:val="20"/>
        </w:rPr>
        <w:tab/>
      </w:r>
      <w:r w:rsidR="00307122" w:rsidRPr="008A02D9">
        <w:rPr>
          <w:b/>
          <w:sz w:val="20"/>
          <w:szCs w:val="20"/>
        </w:rPr>
        <w:tab/>
        <w:t xml:space="preserve">   </w:t>
      </w:r>
      <w:r w:rsidR="005A14A5">
        <w:rPr>
          <w:b/>
          <w:sz w:val="20"/>
          <w:szCs w:val="20"/>
        </w:rPr>
        <w:t xml:space="preserve"> </w:t>
      </w:r>
      <w:r w:rsidR="00307122" w:rsidRPr="008A02D9">
        <w:rPr>
          <w:b/>
          <w:sz w:val="20"/>
          <w:szCs w:val="20"/>
        </w:rPr>
        <w:t>$2,500 / $2,000</w:t>
      </w:r>
      <w:r w:rsidR="005A14A5">
        <w:rPr>
          <w:b/>
          <w:sz w:val="20"/>
          <w:szCs w:val="20"/>
        </w:rPr>
        <w:t>*</w:t>
      </w:r>
    </w:p>
    <w:p w:rsidR="005C1349" w:rsidRDefault="008A02D9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Dependent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</w:t>
      </w:r>
      <w:r w:rsidR="00003B1A">
        <w:rPr>
          <w:b/>
          <w:sz w:val="20"/>
          <w:szCs w:val="20"/>
        </w:rPr>
        <w:t xml:space="preserve">          </w:t>
      </w:r>
      <w:r w:rsidR="005C1349" w:rsidRPr="008A02D9">
        <w:rPr>
          <w:b/>
          <w:sz w:val="20"/>
          <w:szCs w:val="20"/>
        </w:rPr>
        <w:t>$3,650</w:t>
      </w:r>
      <w:r w:rsidR="005C1349" w:rsidRPr="008A02D9">
        <w:rPr>
          <w:b/>
          <w:sz w:val="20"/>
          <w:szCs w:val="20"/>
        </w:rPr>
        <w:tab/>
      </w:r>
      <w:r w:rsidR="005C1349" w:rsidRPr="008A02D9">
        <w:rPr>
          <w:b/>
          <w:sz w:val="20"/>
          <w:szCs w:val="20"/>
        </w:rPr>
        <w:tab/>
      </w:r>
      <w:r w:rsidR="005C1349" w:rsidRPr="008A02D9">
        <w:rPr>
          <w:b/>
          <w:sz w:val="20"/>
          <w:szCs w:val="20"/>
        </w:rPr>
        <w:tab/>
        <w:t>$3,000</w:t>
      </w:r>
      <w:r w:rsidR="005C1349" w:rsidRPr="008A02D9">
        <w:rPr>
          <w:b/>
          <w:sz w:val="20"/>
          <w:szCs w:val="20"/>
        </w:rPr>
        <w:tab/>
      </w:r>
      <w:r w:rsidR="005C1349" w:rsidRPr="008A02D9">
        <w:rPr>
          <w:b/>
          <w:sz w:val="20"/>
          <w:szCs w:val="20"/>
        </w:rPr>
        <w:tab/>
      </w:r>
      <w:r w:rsidR="005C1349" w:rsidRPr="008A02D9">
        <w:rPr>
          <w:b/>
          <w:sz w:val="20"/>
          <w:szCs w:val="20"/>
        </w:rPr>
        <w:tab/>
      </w:r>
      <w:r w:rsidR="005C1349" w:rsidRPr="008A02D9">
        <w:rPr>
          <w:b/>
          <w:sz w:val="20"/>
          <w:szCs w:val="20"/>
        </w:rPr>
        <w:tab/>
        <w:t xml:space="preserve">         </w:t>
      </w:r>
      <w:r w:rsidR="00230A32">
        <w:rPr>
          <w:b/>
          <w:sz w:val="20"/>
          <w:szCs w:val="20"/>
        </w:rPr>
        <w:t xml:space="preserve">  </w:t>
      </w:r>
      <w:r w:rsidR="005C1349" w:rsidRPr="008A02D9">
        <w:rPr>
          <w:b/>
          <w:sz w:val="20"/>
          <w:szCs w:val="20"/>
        </w:rPr>
        <w:t>$100 credit</w:t>
      </w:r>
    </w:p>
    <w:p w:rsidR="005A14A5" w:rsidRPr="008A02D9" w:rsidRDefault="005A14A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*NC personal exemption reduced to $2,000/filer at &lt;$60,000 AGI (single); &lt;$100,000 (married)</w:t>
      </w:r>
    </w:p>
    <w:p w:rsidR="00A748F8" w:rsidRPr="008A02D9" w:rsidRDefault="00A748F8">
      <w:pPr>
        <w:rPr>
          <w:b/>
          <w:sz w:val="20"/>
          <w:szCs w:val="20"/>
        </w:rPr>
      </w:pPr>
    </w:p>
    <w:p w:rsidR="00A748F8" w:rsidRPr="008A02D9" w:rsidRDefault="00A748F8">
      <w:pPr>
        <w:rPr>
          <w:b/>
          <w:sz w:val="20"/>
          <w:szCs w:val="20"/>
        </w:rPr>
      </w:pPr>
    </w:p>
    <w:p w:rsidR="00A748F8" w:rsidRPr="008A02D9" w:rsidRDefault="008A02D9">
      <w:pPr>
        <w:rPr>
          <w:b/>
          <w:sz w:val="20"/>
          <w:szCs w:val="20"/>
        </w:rPr>
      </w:pPr>
      <w:r>
        <w:rPr>
          <w:b/>
          <w:sz w:val="20"/>
          <w:szCs w:val="20"/>
        </w:rPr>
        <w:t>Top Tax Bracket (Married/Joint)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A748F8" w:rsidRPr="008A02D9">
        <w:rPr>
          <w:b/>
          <w:sz w:val="20"/>
          <w:szCs w:val="20"/>
        </w:rPr>
        <w:t>7% at $13,701</w:t>
      </w:r>
      <w:r w:rsidR="00A748F8" w:rsidRPr="008A02D9">
        <w:rPr>
          <w:b/>
          <w:sz w:val="20"/>
          <w:szCs w:val="20"/>
        </w:rPr>
        <w:tab/>
      </w:r>
      <w:r w:rsidR="00A748F8" w:rsidRPr="008A02D9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</w:t>
      </w:r>
      <w:r w:rsidR="00A748F8" w:rsidRPr="008A02D9">
        <w:rPr>
          <w:b/>
          <w:sz w:val="20"/>
          <w:szCs w:val="20"/>
        </w:rPr>
        <w:t>6% at $10,001</w:t>
      </w:r>
      <w:r w:rsidR="00A748F8" w:rsidRPr="008A02D9">
        <w:rPr>
          <w:b/>
          <w:sz w:val="20"/>
          <w:szCs w:val="20"/>
        </w:rPr>
        <w:tab/>
        <w:t xml:space="preserve">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</w:t>
      </w:r>
      <w:r w:rsidR="00A748F8" w:rsidRPr="008A02D9">
        <w:rPr>
          <w:b/>
          <w:sz w:val="20"/>
          <w:szCs w:val="20"/>
        </w:rPr>
        <w:t>7.75% at $100,001</w:t>
      </w:r>
      <w:r w:rsidR="00AE176C" w:rsidRPr="008A02D9">
        <w:rPr>
          <w:b/>
          <w:sz w:val="20"/>
          <w:szCs w:val="20"/>
        </w:rPr>
        <w:t>*</w:t>
      </w:r>
    </w:p>
    <w:p w:rsidR="00A748F8" w:rsidRPr="008A02D9" w:rsidRDefault="008A02D9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Notes: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 w:rsidR="00AE176C" w:rsidRPr="008A02D9">
        <w:rPr>
          <w:b/>
          <w:sz w:val="20"/>
          <w:szCs w:val="20"/>
        </w:rPr>
        <w:t>6% at 10,961</w:t>
      </w:r>
      <w:r w:rsidR="00AE176C" w:rsidRPr="008A02D9">
        <w:rPr>
          <w:b/>
          <w:sz w:val="20"/>
          <w:szCs w:val="20"/>
        </w:rPr>
        <w:tab/>
      </w:r>
      <w:r w:rsidR="00AE176C" w:rsidRPr="008A02D9">
        <w:rPr>
          <w:b/>
          <w:sz w:val="20"/>
          <w:szCs w:val="20"/>
        </w:rPr>
        <w:tab/>
      </w:r>
      <w:r w:rsidR="00AE176C" w:rsidRPr="008A02D9">
        <w:rPr>
          <w:b/>
          <w:sz w:val="20"/>
          <w:szCs w:val="20"/>
        </w:rPr>
        <w:tab/>
      </w:r>
      <w:r w:rsidR="00AE176C" w:rsidRPr="008A02D9">
        <w:rPr>
          <w:b/>
          <w:sz w:val="20"/>
          <w:szCs w:val="20"/>
        </w:rPr>
        <w:tab/>
      </w:r>
      <w:r w:rsidR="00AE176C" w:rsidRPr="008A02D9">
        <w:rPr>
          <w:b/>
          <w:sz w:val="20"/>
          <w:szCs w:val="20"/>
        </w:rPr>
        <w:tab/>
      </w:r>
      <w:r w:rsidR="00AE176C" w:rsidRPr="008A02D9">
        <w:rPr>
          <w:b/>
          <w:sz w:val="20"/>
          <w:szCs w:val="20"/>
        </w:rPr>
        <w:tab/>
        <w:t xml:space="preserve">             </w:t>
      </w:r>
      <w:r>
        <w:rPr>
          <w:b/>
          <w:sz w:val="20"/>
          <w:szCs w:val="20"/>
        </w:rPr>
        <w:t xml:space="preserve">              </w:t>
      </w:r>
      <w:r w:rsidR="00A748F8" w:rsidRPr="008A02D9">
        <w:rPr>
          <w:b/>
          <w:sz w:val="20"/>
          <w:szCs w:val="20"/>
        </w:rPr>
        <w:t>6% at $1</w:t>
      </w:r>
    </w:p>
    <w:p w:rsidR="00AE176C" w:rsidRPr="008A02D9" w:rsidRDefault="00AE176C">
      <w:pPr>
        <w:rPr>
          <w:b/>
          <w:sz w:val="20"/>
          <w:szCs w:val="20"/>
        </w:rPr>
      </w:pP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</w:p>
    <w:p w:rsidR="00AE176C" w:rsidRPr="008A02D9" w:rsidRDefault="00AE176C">
      <w:pPr>
        <w:rPr>
          <w:b/>
          <w:sz w:val="20"/>
          <w:szCs w:val="20"/>
        </w:rPr>
      </w:pP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</w:r>
      <w:r w:rsidRPr="008A02D9">
        <w:rPr>
          <w:b/>
          <w:sz w:val="20"/>
          <w:szCs w:val="20"/>
        </w:rPr>
        <w:tab/>
        <w:t xml:space="preserve">*NC has a 2% “surtax” at $100,001 and </w:t>
      </w:r>
      <w:proofErr w:type="gramStart"/>
      <w:r w:rsidRPr="008A02D9">
        <w:rPr>
          <w:b/>
          <w:sz w:val="20"/>
          <w:szCs w:val="20"/>
        </w:rPr>
        <w:t>a 3</w:t>
      </w:r>
      <w:proofErr w:type="gramEnd"/>
      <w:r w:rsidRPr="008A02D9">
        <w:rPr>
          <w:b/>
          <w:sz w:val="20"/>
          <w:szCs w:val="20"/>
        </w:rPr>
        <w:t>% “surtax” at $250,001</w:t>
      </w:r>
    </w:p>
    <w:p w:rsidR="008A02D9" w:rsidRPr="008A02D9" w:rsidRDefault="008A02D9">
      <w:pPr>
        <w:rPr>
          <w:b/>
          <w:sz w:val="20"/>
          <w:szCs w:val="20"/>
        </w:rPr>
      </w:pPr>
    </w:p>
    <w:p w:rsidR="008A02D9" w:rsidRDefault="008A02D9">
      <w:pPr>
        <w:rPr>
          <w:b/>
          <w:sz w:val="20"/>
          <w:szCs w:val="20"/>
        </w:rPr>
      </w:pPr>
      <w:r w:rsidRPr="008A02D9">
        <w:rPr>
          <w:b/>
          <w:sz w:val="20"/>
          <w:szCs w:val="20"/>
        </w:rPr>
        <w:t>AGI Threshold at which</w:t>
      </w:r>
      <w:r>
        <w:rPr>
          <w:b/>
          <w:sz w:val="20"/>
          <w:szCs w:val="20"/>
        </w:rPr>
        <w:t xml:space="preserve"> SC Tax</w:t>
      </w:r>
    </w:p>
    <w:p w:rsidR="009A6C88" w:rsidRDefault="008A02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Burden is </w:t>
      </w:r>
      <w:proofErr w:type="gramStart"/>
      <w:r>
        <w:rPr>
          <w:b/>
          <w:sz w:val="20"/>
          <w:szCs w:val="20"/>
        </w:rPr>
        <w:t>Higher</w:t>
      </w:r>
      <w:proofErr w:type="gramEnd"/>
      <w:r>
        <w:rPr>
          <w:b/>
          <w:sz w:val="20"/>
          <w:szCs w:val="20"/>
        </w:rPr>
        <w:t xml:space="preserve"> than GA or NC </w:t>
      </w:r>
    </w:p>
    <w:p w:rsidR="009A6C88" w:rsidRDefault="008A02D9">
      <w:pPr>
        <w:rPr>
          <w:b/>
          <w:sz w:val="20"/>
          <w:szCs w:val="20"/>
        </w:rPr>
      </w:pPr>
      <w:r>
        <w:rPr>
          <w:b/>
          <w:sz w:val="20"/>
          <w:szCs w:val="20"/>
        </w:rPr>
        <w:t>(Married/Joint</w:t>
      </w:r>
      <w:r w:rsidR="009A6C88">
        <w:rPr>
          <w:b/>
          <w:sz w:val="20"/>
          <w:szCs w:val="20"/>
        </w:rPr>
        <w:t xml:space="preserve"> w/ 2 kids</w:t>
      </w:r>
      <w:r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A6C88">
        <w:rPr>
          <w:b/>
          <w:sz w:val="20"/>
          <w:szCs w:val="20"/>
        </w:rPr>
        <w:tab/>
      </w:r>
      <w:r w:rsidR="009A6C88">
        <w:rPr>
          <w:b/>
          <w:sz w:val="20"/>
          <w:szCs w:val="20"/>
        </w:rPr>
        <w:tab/>
      </w:r>
      <w:r w:rsidR="009A6C88">
        <w:rPr>
          <w:b/>
          <w:sz w:val="20"/>
          <w:szCs w:val="20"/>
        </w:rPr>
        <w:tab/>
      </w:r>
      <w:r>
        <w:rPr>
          <w:b/>
          <w:sz w:val="20"/>
          <w:szCs w:val="20"/>
        </w:rPr>
        <w:t>N/A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$150,000</w:t>
      </w:r>
      <w:r w:rsidR="00B003B1">
        <w:rPr>
          <w:b/>
          <w:sz w:val="20"/>
          <w:szCs w:val="20"/>
        </w:rPr>
        <w:t>*</w:t>
      </w:r>
      <w:r w:rsidR="009A6C88">
        <w:rPr>
          <w:b/>
          <w:sz w:val="20"/>
          <w:szCs w:val="20"/>
        </w:rPr>
        <w:tab/>
      </w:r>
      <w:r w:rsidR="009A6C88">
        <w:rPr>
          <w:b/>
          <w:sz w:val="20"/>
          <w:szCs w:val="20"/>
        </w:rPr>
        <w:tab/>
      </w:r>
      <w:r w:rsidR="009A6C88">
        <w:rPr>
          <w:b/>
          <w:sz w:val="20"/>
          <w:szCs w:val="20"/>
        </w:rPr>
        <w:tab/>
      </w:r>
      <w:r w:rsidR="009A6C88">
        <w:rPr>
          <w:b/>
          <w:sz w:val="20"/>
          <w:szCs w:val="20"/>
        </w:rPr>
        <w:tab/>
      </w:r>
      <w:r w:rsidR="009A6C88">
        <w:rPr>
          <w:b/>
          <w:sz w:val="20"/>
          <w:szCs w:val="20"/>
        </w:rPr>
        <w:tab/>
        <w:t xml:space="preserve">     None*</w:t>
      </w:r>
      <w:r w:rsidR="00B003B1">
        <w:rPr>
          <w:b/>
          <w:sz w:val="20"/>
          <w:szCs w:val="20"/>
        </w:rPr>
        <w:t>*</w:t>
      </w:r>
    </w:p>
    <w:p w:rsidR="009A6C88" w:rsidRDefault="009A6C88">
      <w:pPr>
        <w:rPr>
          <w:b/>
          <w:sz w:val="20"/>
          <w:szCs w:val="20"/>
        </w:rPr>
      </w:pPr>
    </w:p>
    <w:p w:rsidR="00B003B1" w:rsidRDefault="009A6C8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003B1">
        <w:rPr>
          <w:b/>
          <w:sz w:val="20"/>
          <w:szCs w:val="20"/>
        </w:rPr>
        <w:tab/>
      </w:r>
      <w:r w:rsidR="00B003B1">
        <w:rPr>
          <w:b/>
          <w:sz w:val="20"/>
          <w:szCs w:val="20"/>
        </w:rPr>
        <w:tab/>
      </w:r>
      <w:r w:rsidR="00B003B1">
        <w:rPr>
          <w:b/>
          <w:sz w:val="20"/>
          <w:szCs w:val="20"/>
        </w:rPr>
        <w:tab/>
        <w:t xml:space="preserve">   *At $150,000, the SC filer pays $128 more in tax than the similarly situation GA filer</w:t>
      </w:r>
    </w:p>
    <w:p w:rsidR="00A748F8" w:rsidRPr="005C1349" w:rsidRDefault="00B003B1">
      <w:pPr>
        <w:rPr>
          <w:b/>
          <w:sz w:val="24"/>
          <w:szCs w:val="24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*</w:t>
      </w:r>
      <w:r w:rsidR="009A6C88">
        <w:rPr>
          <w:b/>
          <w:sz w:val="20"/>
          <w:szCs w:val="20"/>
        </w:rPr>
        <w:t>*At no level up to $1,000,000 in AGI is SC’s individual income tax burden higher than NC’s (married or single)</w:t>
      </w:r>
      <w:r w:rsidR="008A02D9" w:rsidRPr="008A02D9">
        <w:rPr>
          <w:b/>
          <w:sz w:val="20"/>
          <w:szCs w:val="20"/>
        </w:rPr>
        <w:t xml:space="preserve"> </w:t>
      </w:r>
    </w:p>
    <w:sectPr w:rsidR="00A748F8" w:rsidRPr="005C1349" w:rsidSect="003239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8A2" w:rsidRDefault="008068A2" w:rsidP="008068A2">
      <w:r>
        <w:separator/>
      </w:r>
    </w:p>
  </w:endnote>
  <w:endnote w:type="continuationSeparator" w:id="0">
    <w:p w:rsidR="008068A2" w:rsidRDefault="008068A2" w:rsidP="00806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A2" w:rsidRDefault="008068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A2" w:rsidRDefault="008068A2">
    <w:pPr>
      <w:pStyle w:val="Footer"/>
    </w:pPr>
    <w:proofErr w:type="spellStart"/>
    <w:r>
      <w:t>Cparks</w:t>
    </w:r>
    <w:proofErr w:type="spellEnd"/>
  </w:p>
  <w:p w:rsidR="008068A2" w:rsidRDefault="008068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A2" w:rsidRDefault="008068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8A2" w:rsidRDefault="008068A2" w:rsidP="008068A2">
      <w:r>
        <w:separator/>
      </w:r>
    </w:p>
  </w:footnote>
  <w:footnote w:type="continuationSeparator" w:id="0">
    <w:p w:rsidR="008068A2" w:rsidRDefault="008068A2" w:rsidP="00806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A2" w:rsidRDefault="008068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A2" w:rsidRDefault="008068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A2" w:rsidRDefault="008068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40C"/>
    <w:rsid w:val="00003B1A"/>
    <w:rsid w:val="0008398E"/>
    <w:rsid w:val="001B797D"/>
    <w:rsid w:val="00211997"/>
    <w:rsid w:val="00230A32"/>
    <w:rsid w:val="00281BA9"/>
    <w:rsid w:val="002B68FC"/>
    <w:rsid w:val="002F4C50"/>
    <w:rsid w:val="00307122"/>
    <w:rsid w:val="00323975"/>
    <w:rsid w:val="00492329"/>
    <w:rsid w:val="005A14A5"/>
    <w:rsid w:val="005C1349"/>
    <w:rsid w:val="00636BFF"/>
    <w:rsid w:val="00676F46"/>
    <w:rsid w:val="006B06EF"/>
    <w:rsid w:val="00702671"/>
    <w:rsid w:val="0074738F"/>
    <w:rsid w:val="00794933"/>
    <w:rsid w:val="008068A2"/>
    <w:rsid w:val="0081540C"/>
    <w:rsid w:val="008A02D9"/>
    <w:rsid w:val="008A6153"/>
    <w:rsid w:val="0098009B"/>
    <w:rsid w:val="009A6C88"/>
    <w:rsid w:val="009D3E92"/>
    <w:rsid w:val="009F4004"/>
    <w:rsid w:val="00A748F8"/>
    <w:rsid w:val="00AE176C"/>
    <w:rsid w:val="00B003B1"/>
    <w:rsid w:val="00BB776A"/>
    <w:rsid w:val="00DB6F97"/>
    <w:rsid w:val="00E1012A"/>
    <w:rsid w:val="00E127B3"/>
    <w:rsid w:val="00E866CB"/>
    <w:rsid w:val="00F26570"/>
    <w:rsid w:val="00FC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153"/>
    <w:pPr>
      <w:spacing w:after="0" w:line="240" w:lineRule="auto"/>
      <w:contextualSpacing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6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8A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06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8A2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CraigParks</dc:creator>
  <cp:keywords/>
  <dc:description/>
  <cp:lastModifiedBy>CraigParks</cp:lastModifiedBy>
  <cp:revision>17</cp:revision>
  <cp:lastPrinted>2010-07-13T18:43:00Z</cp:lastPrinted>
  <dcterms:created xsi:type="dcterms:W3CDTF">2010-07-13T17:49:00Z</dcterms:created>
  <dcterms:modified xsi:type="dcterms:W3CDTF">2010-08-10T18:26:00Z</dcterms:modified>
</cp:coreProperties>
</file>