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D0" w:rsidRDefault="002611D0">
      <w:pPr>
        <w:jc w:val="center"/>
      </w:pPr>
      <w:r>
        <w:t>DISCLAIMER</w:t>
      </w:r>
    </w:p>
    <w:p w:rsidR="002611D0" w:rsidRDefault="002611D0"/>
    <w:p w:rsidR="002611D0" w:rsidRDefault="002611D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611D0" w:rsidRDefault="002611D0"/>
    <w:p w:rsidR="002611D0" w:rsidRDefault="002611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11D0" w:rsidRDefault="002611D0"/>
    <w:p w:rsidR="002611D0" w:rsidRDefault="002611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11D0" w:rsidRDefault="002611D0"/>
    <w:p w:rsidR="002611D0" w:rsidRDefault="002611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11D0" w:rsidRDefault="002611D0"/>
    <w:p w:rsidR="002611D0" w:rsidRDefault="002611D0">
      <w:r>
        <w:br w:type="page"/>
      </w:r>
    </w:p>
    <w:p w:rsid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44E">
        <w:t>CHAPTER 10.</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44E">
        <w:t xml:space="preserve"> COMMUNITY DEVELOPMENT LAW</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10.</w:t>
      </w:r>
      <w:r w:rsidR="0041056F" w:rsidRPr="001F244E">
        <w:t xml:space="preserve"> Short title.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This chapter may be cited as the </w:t>
      </w:r>
      <w:r w:rsidR="001F244E" w:rsidRPr="001F244E">
        <w:t>“</w:t>
      </w:r>
      <w:r w:rsidRPr="001F244E">
        <w:t>Community Development Law</w:t>
      </w:r>
      <w:r w:rsidR="001F244E" w:rsidRPr="001F244E">
        <w:t>”</w:t>
      </w:r>
      <w:r w:rsidRPr="001F244E">
        <w:t xml:space="preserve">.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20.</w:t>
      </w:r>
      <w:r w:rsidR="0041056F" w:rsidRPr="001F244E">
        <w:t xml:space="preserve"> Definitions.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The following terms where used in this chapter, shall have the following meanings, except where the context clearly indicates a different meaning: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w:t>
      </w:r>
      <w:r w:rsidR="001F244E" w:rsidRPr="001F244E">
        <w:t>“</w:t>
      </w:r>
      <w:r w:rsidRPr="001F244E">
        <w:t>Area of operation</w:t>
      </w:r>
      <w:r w:rsidR="001F244E" w:rsidRPr="001F244E">
        <w:t>”</w:t>
      </w:r>
      <w:r w:rsidRPr="001F244E">
        <w:t xml:space="preserve"> means the area within the territorial boundaries of the municipality or municipalities for which a particular commission is created.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w:t>
      </w:r>
      <w:r w:rsidR="001F244E" w:rsidRPr="001F244E">
        <w:t>“</w:t>
      </w:r>
      <w:r w:rsidRPr="001F244E">
        <w:t>Blighted area</w:t>
      </w:r>
      <w:r w:rsidR="001F244E" w:rsidRPr="001F244E">
        <w:t>”</w:t>
      </w:r>
      <w:r w:rsidRPr="001F244E">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w:t>
      </w:r>
      <w:r w:rsidR="001F244E" w:rsidRPr="001F244E">
        <w:t>“</w:t>
      </w:r>
      <w:r w:rsidRPr="001F244E">
        <w:t>Bonds</w:t>
      </w:r>
      <w:r w:rsidR="001F244E" w:rsidRPr="001F244E">
        <w:t>”</w:t>
      </w:r>
      <w:r w:rsidRPr="001F244E">
        <w:t xml:space="preserve"> means any bonds, interim certificates, notes, debentures or other obligations of a commission issued pursuant to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(4) </w:t>
      </w:r>
      <w:r w:rsidR="001F244E" w:rsidRPr="001F244E">
        <w:t>“</w:t>
      </w:r>
      <w:r w:rsidRPr="001F244E">
        <w:t>Commission</w:t>
      </w:r>
      <w:r w:rsidR="001F244E" w:rsidRPr="001F244E">
        <w:t>”</w:t>
      </w:r>
      <w:r w:rsidRPr="001F244E">
        <w:t xml:space="preserve"> means a public body and a body corporate and politic created and organized in accordance with the provisions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(5) </w:t>
      </w:r>
      <w:r w:rsidR="001F244E" w:rsidRPr="001F244E">
        <w:t>“</w:t>
      </w:r>
      <w:r w:rsidRPr="001F244E">
        <w:t>Conservation area</w:t>
      </w:r>
      <w:r w:rsidR="001F244E" w:rsidRPr="001F244E">
        <w:t>”</w:t>
      </w:r>
      <w:r w:rsidRPr="001F244E">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(6) </w:t>
      </w:r>
      <w:r w:rsidR="001F244E" w:rsidRPr="001F244E">
        <w:t>“</w:t>
      </w:r>
      <w:r w:rsidRPr="001F244E">
        <w:t>Governing body</w:t>
      </w:r>
      <w:r w:rsidR="001F244E" w:rsidRPr="001F244E">
        <w:t>”</w:t>
      </w:r>
      <w:r w:rsidRPr="001F244E">
        <w:t xml:space="preserve"> means in the legislative body of a municipality.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(7) </w:t>
      </w:r>
      <w:r w:rsidR="001F244E" w:rsidRPr="001F244E">
        <w:t>“</w:t>
      </w:r>
      <w:r w:rsidRPr="001F244E">
        <w:t>Government</w:t>
      </w:r>
      <w:r w:rsidR="001F244E" w:rsidRPr="001F244E">
        <w:t>”</w:t>
      </w:r>
      <w:r w:rsidRPr="001F244E">
        <w:t xml:space="preserve"> means the state and federal governments or any subdivision, agency, or instrumentality, corporate or otherwise, of either of them.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(8) </w:t>
      </w:r>
      <w:r w:rsidR="001F244E" w:rsidRPr="001F244E">
        <w:t>“</w:t>
      </w:r>
      <w:r w:rsidRPr="001F244E">
        <w:t>Municipality</w:t>
      </w:r>
      <w:r w:rsidR="001F244E" w:rsidRPr="001F244E">
        <w:t>”</w:t>
      </w:r>
      <w:r w:rsidRPr="001F244E">
        <w:t xml:space="preserve"> means any incorporated city or town or any county.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(9) </w:t>
      </w:r>
      <w:r w:rsidR="001F244E" w:rsidRPr="001F244E">
        <w:t>“</w:t>
      </w:r>
      <w:r w:rsidRPr="001F244E">
        <w:t>Obligee of the commission</w:t>
      </w:r>
      <w:r w:rsidR="001F244E" w:rsidRPr="001F244E">
        <w:t>”</w:t>
      </w:r>
      <w:r w:rsidRPr="001F244E">
        <w:t xml:space="preserve"> or </w:t>
      </w:r>
      <w:r w:rsidR="001F244E" w:rsidRPr="001F244E">
        <w:t>“</w:t>
      </w:r>
      <w:r w:rsidRPr="001F244E">
        <w:t>obligee</w:t>
      </w:r>
      <w:r w:rsidR="001F244E" w:rsidRPr="001F244E">
        <w:t>”</w:t>
      </w:r>
      <w:r w:rsidRPr="001F244E">
        <w:t xml:space="preserve"> means any bondholder, trustee or trustees for any bondholders, any lessor demising property to a commission used in connection with a redevelopment project, or any assignees of such lessor</w:t>
      </w:r>
      <w:r w:rsidR="001F244E" w:rsidRPr="001F244E">
        <w:t>’</w:t>
      </w:r>
      <w:r w:rsidRPr="001F244E">
        <w:t xml:space="preserve">s interest, or any part thereof, and the federal government, when it is a party to any contract with a commission.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(10) </w:t>
      </w:r>
      <w:r w:rsidR="001F244E" w:rsidRPr="001F244E">
        <w:t>“</w:t>
      </w:r>
      <w:r w:rsidRPr="001F244E">
        <w:t>Parent municipality</w:t>
      </w:r>
      <w:r w:rsidR="001F244E" w:rsidRPr="001F244E">
        <w:t>”</w:t>
      </w:r>
      <w:r w:rsidRPr="001F244E">
        <w:t xml:space="preserve"> means the municipality or municipalities creating a commission.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lastRenderedPageBreak/>
        <w:t xml:space="preserve">(11) </w:t>
      </w:r>
      <w:r w:rsidR="001F244E" w:rsidRPr="001F244E">
        <w:t>“</w:t>
      </w:r>
      <w:r w:rsidRPr="001F244E">
        <w:t>Redeveloper</w:t>
      </w:r>
      <w:r w:rsidR="001F244E" w:rsidRPr="001F244E">
        <w:t>”</w:t>
      </w:r>
      <w:r w:rsidRPr="001F244E">
        <w:t xml:space="preserve"> means any individual, partnership, or public or private corporation that shall enter or propose to enter into a contract with a commission for the redevelopment of all or any part of a redevelopment area under the provisions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(12) </w:t>
      </w:r>
      <w:r w:rsidR="001F244E" w:rsidRPr="001F244E">
        <w:t>“</w:t>
      </w:r>
      <w:r w:rsidRPr="001F244E">
        <w:t>Redevelopment</w:t>
      </w:r>
      <w:r w:rsidR="001F244E" w:rsidRPr="001F244E">
        <w:t>”</w:t>
      </w:r>
      <w:r w:rsidRPr="001F244E">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1F244E" w:rsidRPr="001F244E">
        <w:t>“</w:t>
      </w:r>
      <w:r w:rsidRPr="001F244E">
        <w:t>redevelopment</w:t>
      </w:r>
      <w:r w:rsidR="001F244E" w:rsidRPr="001F244E">
        <w:t>”</w:t>
      </w:r>
      <w:r w:rsidRPr="001F244E">
        <w:t xml:space="preserve"> may include a program of repair and rehabilitation of buildings and other improvements, and may include the exercise of any powers under this chapter with respect to the area for which such program is undertaken.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(13) </w:t>
      </w:r>
      <w:r w:rsidR="001F244E" w:rsidRPr="001F244E">
        <w:t>“</w:t>
      </w:r>
      <w:r w:rsidRPr="001F244E">
        <w:t>Redevelopment area</w:t>
      </w:r>
      <w:r w:rsidR="001F244E" w:rsidRPr="001F244E">
        <w:t>”</w:t>
      </w:r>
      <w:r w:rsidRPr="001F244E">
        <w:t xml:space="preserve"> means any area that a commission may find to be a blighted area, a conservation area, or any combination thereof, so as to require redevelopment under the provisions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(14) </w:t>
      </w:r>
      <w:r w:rsidR="001F244E" w:rsidRPr="001F244E">
        <w:t>“</w:t>
      </w:r>
      <w:r w:rsidRPr="001F244E">
        <w:t>Redevelopment contract</w:t>
      </w:r>
      <w:r w:rsidR="001F244E" w:rsidRPr="001F244E">
        <w:t>”</w:t>
      </w:r>
      <w:r w:rsidRPr="001F244E">
        <w:t xml:space="preserve"> means a contract between a commission and a redeveloper for redevelopment under the provisions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(15) </w:t>
      </w:r>
      <w:r w:rsidR="001F244E" w:rsidRPr="001F244E">
        <w:t>“</w:t>
      </w:r>
      <w:r w:rsidRPr="001F244E">
        <w:t>Redevelopment plan</w:t>
      </w:r>
      <w:r w:rsidR="001F244E" w:rsidRPr="001F244E">
        <w:t>”</w:t>
      </w:r>
      <w:r w:rsidRPr="001F244E">
        <w:t xml:space="preserve"> means a plan for the redevelopment of a redevelopment area made by a commission in accordance with the provisions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(16) </w:t>
      </w:r>
      <w:r w:rsidR="001F244E" w:rsidRPr="001F244E">
        <w:t>“</w:t>
      </w:r>
      <w:r w:rsidRPr="001F244E">
        <w:t>Redevelopment project</w:t>
      </w:r>
      <w:r w:rsidR="001F244E" w:rsidRPr="001F244E">
        <w:t>”</w:t>
      </w:r>
      <w:r w:rsidRPr="001F244E">
        <w:t xml:space="preserve"> means any work or undertaking: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to acquire blighted or conservation areas, including lands, structures, or improvements, the acquisition of which is necessary or incidental to the proper clearance, development, or redevelopment of such areas or to the prevention of the spread or recurrence of conditions of blight;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(c) to sell land in such areas for residential, recreational, commercial, industrial, or other use or for the public use to the highest bidder set out by the provisions of this chapter or to retain such land for public use, in accordance with the redevelopment plan;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(d) to carry out plans for a program of repair, rehabilitation, or reconditioning of buildings or other improvements in such areas, including the making of loans;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(e) to engage in programs of assistance and financing, including the making of loans for rehabilitation, repair, construction, acquisition, or reconditioning of residential units in a redevelopment area.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The term </w:t>
      </w:r>
      <w:r w:rsidR="001F244E" w:rsidRPr="001F244E">
        <w:t>“</w:t>
      </w:r>
      <w:r w:rsidRPr="001F244E">
        <w:t>redevelopment project</w:t>
      </w:r>
      <w:r w:rsidR="001F244E" w:rsidRPr="001F244E">
        <w:t>”</w:t>
      </w:r>
      <w:r w:rsidRPr="001F244E">
        <w:t xml:space="preserve"> may also include the preparation of a redevelopment plan, including the planning, survey and other work incident to a redevelopment project, and the preparation of all plans and arrangements for carrying out a redevelopment project.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30.</w:t>
      </w:r>
      <w:r w:rsidR="0041056F" w:rsidRPr="001F244E">
        <w:t xml:space="preserve"> Authority of municipalities to create redevelopment commissions;  issuance of certificates of incorporation by Secretary of State.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lastRenderedPageBreak/>
        <w:t xml:space="preserve">(b) The governing body of a municipality shall not adopt an ordinance pursuant to subsection (a) above unless it finds: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that a blighted area or conservation area exists in whole or in part in such municipality,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that the redevelopment of such areas is necessary in the interest of the public health, safety, morals, or welfare of the residents of such municipality.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(c) The governing body shall cause a certified copy of such ordinance to be filed in the office of the Secretary of State;  upon receipt of the certified copy of such ordinance, the Secretary of State shall issue a certificate of incorporation.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40.</w:t>
      </w:r>
      <w:r w:rsidR="0041056F" w:rsidRPr="001F244E">
        <w:t xml:space="preserve"> Governance by commissioners or by governing body of parent municipality.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50.</w:t>
      </w:r>
      <w:r w:rsidR="0041056F" w:rsidRPr="001F244E">
        <w:t xml:space="preserve"> Terms of office of commissioners;  compensation;  removal from office.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60.</w:t>
      </w:r>
      <w:r w:rsidR="0041056F" w:rsidRPr="001F244E">
        <w:t xml:space="preserve"> Quorum at meeting of commissioners;  selection of officers;  employees;  commissioners</w:t>
      </w:r>
      <w:r w:rsidRPr="001F244E">
        <w:t>’</w:t>
      </w:r>
      <w:r w:rsidR="0041056F" w:rsidRPr="001F244E">
        <w:t xml:space="preserve"> personal liability.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The commissioners of each commission shall select from among themselves a chairman, a vice</w:t>
      </w:r>
      <w:r w:rsidR="001F244E" w:rsidRPr="001F244E">
        <w:noBreakHyphen/>
      </w:r>
      <w:r w:rsidRPr="001F244E">
        <w:t xml:space="preserve">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70.</w:t>
      </w:r>
      <w:r w:rsidR="0041056F" w:rsidRPr="001F244E">
        <w:t xml:space="preserve"> Prohibition against acquisition of certain interests by member or employee of commission;  exception.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the primary purpose of acquisition is to occupy such property as his principal residence;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the redevelopment plan does not provide for acquisition of such property by the commission;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prior to acquiring title to the property, the commissioner or employee shall have disclosed in writing to the commission and to the governing body of the municipalities his intent to acquire the property and to occupy the property as his principal residence.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80.</w:t>
      </w:r>
      <w:r w:rsidR="0041056F" w:rsidRPr="001F244E">
        <w:t xml:space="preserve"> Creation of joint redevelopment commission.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All provisions of this chapter shall apply to the creation and operation of a joint redevelopment commission and where reference is made to a municipality, it is interpreted to apply to the municipalities creating a joint redevelopment commission.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90.</w:t>
      </w:r>
      <w:r w:rsidR="0041056F" w:rsidRPr="001F244E">
        <w:t xml:space="preserve"> Powers of redevelopment commission, in general.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to procure from the municipality the designation of areas in need of redevelopment and its recommendation for such redevelopment;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to cooperate with any government or municipality as defined in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to act as agent of the state or federal government or any of its instrumentalities or agencies for the public purposes set out in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(4) to prepare or cause to be prepared and recommend redevelopment plans to the governing body of its parent municipality and to undertake and carry out redevelopment projects within its area of operation;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(5) to arrange or contract for the furnishing or repair, by any person or agency, public or private, of services, privileges, works, streets, roads, public utilities or other facilities for or in connection with a redevelopment project;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(10) to make such expenditures as may be necessary to carry out the purposes of this chapter;  and to make expenditures from funds obtained from the federal government;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(11) to sue and be sued;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(12) to adopt a seal;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(13) to have perpetual succession;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(14) to make and execute contracts and other instruments necessary or convenient to the exercise of the powers of the commission;  and any contract or instrument when signed by the chairman or vice</w:t>
      </w:r>
      <w:r w:rsidR="001F244E" w:rsidRPr="001F244E">
        <w:noBreakHyphen/>
      </w:r>
      <w:r w:rsidRPr="001F244E">
        <w:t xml:space="preserve">chairman and secretary or assistant secretary of the commission shall be held to have been properly executed for and on its behalf;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(15) to make and from time to time amend and repeal bylaws, rules, regulations, and resolutions;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(17) to perform redevelopment project undertakings and activities in one or more contiguous or noncontiguous redevelopment areas that are planned and carried out on the basis of annual tax increments in accordance with the laws of this State.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100.</w:t>
      </w:r>
      <w:r w:rsidR="0041056F" w:rsidRPr="001F244E">
        <w:t xml:space="preserve"> Contents of redevelopment plan;  public hearing prior to adoption of plan;  approval by governing body or parent municipality;  modification.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(b) A commission shall not acquire real property for a development project unless the governing body of its parent municipality has approved the redevelopment plan as hereinafter prescribed.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(c) The commission</w:t>
      </w:r>
      <w:r w:rsidR="001F244E" w:rsidRPr="001F244E">
        <w:t>’</w:t>
      </w:r>
      <w:r w:rsidRPr="001F244E">
        <w:t xml:space="preserve">s redevelopment plan shall include, without being limited to, the following: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the boundaries of the redevelopment area, with a map showing the existing uses of the real property therein;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a land use plan of the redevelopment area showing proposed uses following redevelopment;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standards of population densities, land coverage, and building intensities in the proposed redevelopment;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(4) a preliminary site plan of the redevelopment area;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(5) a statement of the proposed changes, if any, in zoning ordinances or maps;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(6) a statement of any proposed changes in street layouts or street levels;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(7) a statement of the estimated cost and method of financing redevelopment under the redevelopment plan;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(8) a statement of such continuing controls as may be deemed necessary to effectuate the purposes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(9) a statement of a feasible method proposed for the relocation of the families displaced.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(d) The commission shall hold a public hearing prior to its final adoption of a redevelopment plan.  Notice of such hearing shall be given fifteen days prior thereto in a newspaper of general circulation in the municipality.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(f) The governing body shall approve, amend, or reject the redevelopment plan as submitted.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110.</w:t>
      </w:r>
      <w:r w:rsidR="0041056F" w:rsidRPr="001F244E">
        <w:t xml:space="preserve"> Contracting by commission for certain services;  advertisement for bids from persons interested in purchasing or redeveloping property;  commission</w:t>
      </w:r>
      <w:r w:rsidRPr="001F244E">
        <w:t>’</w:t>
      </w:r>
      <w:r w:rsidR="0041056F" w:rsidRPr="001F244E">
        <w:t xml:space="preserve">s real estate transactions under redevelopment plan.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A commission may contract for engineering, legal, surveying, professional, or other similar services.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(d) In carrying out a redevelopment project, the commission may: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with or without consideration and at private sale convey to the municipality in which the project is located such real property as, in accordance with the redevelopment plan, is to be laid out into streets, alleys, and public ways;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(2) with or without consideration, convey at private sale, grant, or dedicate easements and rights</w:t>
      </w:r>
      <w:r w:rsidR="001F244E" w:rsidRPr="001F244E">
        <w:noBreakHyphen/>
      </w:r>
      <w:r w:rsidRPr="001F244E">
        <w:t>of</w:t>
      </w:r>
      <w:r w:rsidR="001F244E" w:rsidRPr="001F244E">
        <w:noBreakHyphen/>
      </w:r>
      <w:r w:rsidRPr="001F244E">
        <w:t xml:space="preserve">way for public utilities, sewers, streets, and other similar facilities, in accordance with the redevelopment plan;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with or without consideration and at private sale convey to the municipality, county or other appropriate public body such real property as, in accordance with the redevelopment plan, is to be used for parks, schools, public buildings, facilities, or other public purposes;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(4) after a public hearing advertised in accordance with the provisions of subsection (d) of </w:t>
      </w:r>
      <w:r w:rsidR="001F244E" w:rsidRPr="001F244E">
        <w:t xml:space="preserve">Section </w:t>
      </w:r>
      <w:r w:rsidRPr="001F244E">
        <w:t>31</w:t>
      </w:r>
      <w:r w:rsidR="001F244E" w:rsidRPr="001F244E">
        <w:noBreakHyphen/>
      </w:r>
      <w:r w:rsidRPr="001F244E">
        <w:t>10</w:t>
      </w:r>
      <w:r w:rsidR="001F244E" w:rsidRPr="001F244E">
        <w:noBreakHyphen/>
      </w:r>
      <w:r w:rsidRPr="001F244E">
        <w:t xml:space="preserve">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plans prepared by the redeveloper or otherwise and such other documents as may be required to show the type, material, structure, and general character of the proposed redevelopment;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a statement of the use intended for each part of the proposed redevelopment;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the amount, if known, of the consideration to be paid;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(4) adequate safeguards for proper maintenance of all parts of the proposed redevelopment;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(5) such other continuing controls as may be deemed necessary to effectuate the purposes of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(f) The commission may temporarily rent or lease, operate, and maintain real property in a redevelopment area, pending the disposition of the property for redevelopment, for such uses and purposes as may be deemed desirable even though not in conformity with the redevelopment plan.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120.</w:t>
      </w:r>
      <w:r w:rsidR="0041056F" w:rsidRPr="001F244E">
        <w:t xml:space="preserve"> Power of commission to issue and sell bonds;  liability of commission and others thereon.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exclusively from the income, proceeds, and revenues of the redevelopment project financed with the proceeds of such bonds;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(c) Bonds of the commission must be authorized by its resolution and may be issued in one or more series and shall bear such date or dates, be payable upon demand or mature at such time or times not to exceed forty</w:t>
      </w:r>
      <w:r w:rsidR="001F244E" w:rsidRPr="001F244E">
        <w:noBreakHyphen/>
      </w:r>
      <w:r w:rsidRPr="001F244E">
        <w:t xml:space="preserve">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1F244E" w:rsidRPr="001F244E">
        <w:t>’</w:t>
      </w:r>
      <w:r w:rsidRPr="001F244E">
        <w:t xml:space="preserve">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(g) Bonds (including, without limitation, interim and long</w:t>
      </w:r>
      <w:r w:rsidR="001F244E" w:rsidRPr="001F244E">
        <w:noBreakHyphen/>
      </w:r>
      <w:r w:rsidRPr="001F244E">
        <w:t xml:space="preserve">term notes) may be issued or sold under this chapter at private sale upon such terms and conditions as may be negotiated and mutually agreed upon by the commission and the purchaser who may be the government or other public or private lender.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130.</w:t>
      </w:r>
      <w:r w:rsidR="0041056F" w:rsidRPr="001F244E">
        <w:t xml:space="preserve"> Additional powers of commission with respect to issuance of bonds.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In connection with the issuance of bonds or the incurring of obligations and in order to secure the payment of such bonds or obligations, the commission, in addition to its other powers, shall have power: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to pledge all or any part of its gross or net rents, fees, or revenues to which its right then exists or may thereafter come into existence;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to mortgage all or any part of its real or personal property, then owned or thereafter acquired not devoted to a public use;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to cause possession of any redevelopment project or any part thereof, title to which is in the commission and not devoted to a public use, to be surrendered to any such obligee;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to obtain the appointment of a receiver of any redevelopment project of the commission or any part of it, title to which is in the commission and of the rents and profits therefrom.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140.</w:t>
      </w:r>
      <w:r w:rsidR="0041056F" w:rsidRPr="001F244E">
        <w:t xml:space="preserve"> Powers of public body with respect to planning, undertaking, or carrying out redevelopment project.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For the purpose of aiding and cooperating in the planning, undertaking, or carrying out of a redevelopment project located within the area in which it is authorized to act, any public body may, upon such terms, with or without consideration, as it may determine: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(1) dedicate, sell, convey, or lease any of its interest in any property, or grant easements, licenses or any other rights or privileges therein to a commission;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(2) cause parks, playgrounds, recreational, community, education, water, sewer, or drainage facilities, or any other works that it is otherwise empowered to undertake, to be furnished in connection with a redevelopment project;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(3) furnish, dedicate, close, vacate, pave, install, grade, regrade, plan or replan streets, roads, sidewalks, ways, or other places, that it is otherwise empowered to undertake;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(4) plan or replan, zone or rezone any part of the redevelopment;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(5) cause administrative and other services to be furnished to the commission of the character which the public body is otherwise empowered to undertake or furnish for the same or other purposes;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(6) do any and all things necessary or convenient to aid and cooperate in the planning or carrying out of a redevelopment plan.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(b) Any sale, conveyance, or agreement provided for in this section may be made by a public body without public notice, advertisement, or public bidding.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150.</w:t>
      </w:r>
      <w:r w:rsidR="0041056F" w:rsidRPr="001F244E">
        <w:t xml:space="preserve"> Notice of intent to issue bonds;  challenge to issuance.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rPr>
          <w:b/>
        </w:rPr>
        <w:t xml:space="preserve">SECTION </w:t>
      </w:r>
      <w:r w:rsidR="0041056F" w:rsidRPr="001F244E">
        <w:rPr>
          <w:b/>
        </w:rPr>
        <w:t>31</w:t>
      </w:r>
      <w:r w:rsidRPr="001F244E">
        <w:rPr>
          <w:b/>
        </w:rPr>
        <w:noBreakHyphen/>
      </w:r>
      <w:r w:rsidR="0041056F" w:rsidRPr="001F244E">
        <w:rPr>
          <w:b/>
        </w:rPr>
        <w:t>10</w:t>
      </w:r>
      <w:r w:rsidRPr="001F244E">
        <w:rPr>
          <w:b/>
        </w:rPr>
        <w:noBreakHyphen/>
      </w:r>
      <w:r w:rsidR="0041056F" w:rsidRPr="001F244E">
        <w:rPr>
          <w:b/>
        </w:rPr>
        <w:t>160.</w:t>
      </w:r>
      <w:r w:rsidR="0041056F" w:rsidRPr="001F244E">
        <w:t xml:space="preserve"> Availability of commission</w:t>
      </w:r>
      <w:r w:rsidRPr="001F244E">
        <w:t>’</w:t>
      </w:r>
      <w:r w:rsidR="0041056F" w:rsidRPr="001F244E">
        <w:t>s books, records, bylaws, rules, and regulations for public inspection;  annual report of commission</w:t>
      </w:r>
      <w:r w:rsidRPr="001F244E">
        <w:t>’</w:t>
      </w:r>
      <w:r w:rsidR="0041056F" w:rsidRPr="001F244E">
        <w:t xml:space="preserve">s activities. </w:t>
      </w:r>
    </w:p>
    <w:p w:rsid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(a) The books and records of a commission are at all times open and subject to inspection by the public. </w:t>
      </w:r>
    </w:p>
    <w:p w:rsidR="0041056F"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(b) A copy of all bylaws and rules and regulations and amendments thereto adopted by it, from time to time, must be filed with the commission and be open for public inspection. </w:t>
      </w:r>
    </w:p>
    <w:p w:rsidR="001F244E" w:rsidRPr="001F244E" w:rsidRDefault="0041056F"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44E">
        <w:t xml:space="preserve">(c) At least once each year a report of its activities for the preceding year and such other reports as may be required by the municipality shall be made. </w:t>
      </w:r>
    </w:p>
    <w:p w:rsidR="001F244E" w:rsidRPr="001F244E" w:rsidRDefault="001F244E"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244E" w:rsidRDefault="000F013B" w:rsidP="001F2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244E" w:rsidSect="001F244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44E" w:rsidRDefault="001F244E" w:rsidP="001F244E">
      <w:r>
        <w:separator/>
      </w:r>
    </w:p>
  </w:endnote>
  <w:endnote w:type="continuationSeparator" w:id="1">
    <w:p w:rsidR="001F244E" w:rsidRDefault="001F244E" w:rsidP="001F2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44E" w:rsidRPr="001F244E" w:rsidRDefault="001F244E" w:rsidP="001F24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44E" w:rsidRPr="001F244E" w:rsidRDefault="001F244E" w:rsidP="001F24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44E" w:rsidRPr="001F244E" w:rsidRDefault="001F244E" w:rsidP="001F24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44E" w:rsidRDefault="001F244E" w:rsidP="001F244E">
      <w:r>
        <w:separator/>
      </w:r>
    </w:p>
  </w:footnote>
  <w:footnote w:type="continuationSeparator" w:id="1">
    <w:p w:rsidR="001F244E" w:rsidRDefault="001F244E" w:rsidP="001F2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44E" w:rsidRPr="001F244E" w:rsidRDefault="001F244E" w:rsidP="001F24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44E" w:rsidRPr="001F244E" w:rsidRDefault="001F244E" w:rsidP="001F24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44E" w:rsidRPr="001F244E" w:rsidRDefault="001F244E" w:rsidP="001F24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056F"/>
    <w:rsid w:val="0006261B"/>
    <w:rsid w:val="000638C0"/>
    <w:rsid w:val="000D5AB8"/>
    <w:rsid w:val="000F013B"/>
    <w:rsid w:val="001F244E"/>
    <w:rsid w:val="002611D0"/>
    <w:rsid w:val="0027637E"/>
    <w:rsid w:val="00276406"/>
    <w:rsid w:val="00277858"/>
    <w:rsid w:val="0041056F"/>
    <w:rsid w:val="004E3C74"/>
    <w:rsid w:val="008078F9"/>
    <w:rsid w:val="00951DB8"/>
    <w:rsid w:val="009C47B7"/>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244E"/>
    <w:pPr>
      <w:tabs>
        <w:tab w:val="center" w:pos="4680"/>
        <w:tab w:val="right" w:pos="9360"/>
      </w:tabs>
    </w:pPr>
  </w:style>
  <w:style w:type="character" w:customStyle="1" w:styleId="HeaderChar">
    <w:name w:val="Header Char"/>
    <w:basedOn w:val="DefaultParagraphFont"/>
    <w:link w:val="Header"/>
    <w:uiPriority w:val="99"/>
    <w:semiHidden/>
    <w:rsid w:val="001F244E"/>
    <w:rPr>
      <w:sz w:val="22"/>
      <w:szCs w:val="24"/>
    </w:rPr>
  </w:style>
  <w:style w:type="paragraph" w:styleId="Footer">
    <w:name w:val="footer"/>
    <w:basedOn w:val="Normal"/>
    <w:link w:val="FooterChar"/>
    <w:uiPriority w:val="99"/>
    <w:semiHidden/>
    <w:unhideWhenUsed/>
    <w:rsid w:val="001F244E"/>
    <w:pPr>
      <w:tabs>
        <w:tab w:val="center" w:pos="4680"/>
        <w:tab w:val="right" w:pos="9360"/>
      </w:tabs>
    </w:pPr>
  </w:style>
  <w:style w:type="character" w:customStyle="1" w:styleId="FooterChar">
    <w:name w:val="Footer Char"/>
    <w:basedOn w:val="DefaultParagraphFont"/>
    <w:link w:val="Footer"/>
    <w:uiPriority w:val="99"/>
    <w:semiHidden/>
    <w:rsid w:val="001F244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6370</Words>
  <Characters>36313</Characters>
  <Application>Microsoft Office Word</Application>
  <DocSecurity>0</DocSecurity>
  <Lines>302</Lines>
  <Paragraphs>85</Paragraphs>
  <ScaleCrop>false</ScaleCrop>
  <Company/>
  <LinksUpToDate>false</LinksUpToDate>
  <CharactersWithSpaces>42598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