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BDD" w:rsidRDefault="00D91BDD">
      <w:pPr>
        <w:jc w:val="center"/>
      </w:pPr>
      <w:r>
        <w:t>DISCLAIMER</w:t>
      </w:r>
    </w:p>
    <w:p w:rsidR="00D91BDD" w:rsidRDefault="00D91BDD"/>
    <w:p w:rsidR="00D91BDD" w:rsidRDefault="00D91BD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91BDD" w:rsidRDefault="00D91BDD"/>
    <w:p w:rsidR="00D91BDD" w:rsidRDefault="00D91B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1BDD" w:rsidRDefault="00D91BDD"/>
    <w:p w:rsidR="00D91BDD" w:rsidRDefault="00D91B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1BDD" w:rsidRDefault="00D91BDD"/>
    <w:p w:rsidR="00D91BDD" w:rsidRDefault="00D91B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1BDD" w:rsidRDefault="00D91BDD"/>
    <w:p w:rsidR="00D91BDD" w:rsidRDefault="00D91BDD">
      <w:r>
        <w:br w:type="page"/>
      </w:r>
    </w:p>
    <w:p w:rsidR="00926FC3" w:rsidRDefault="00B16BBA"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FC3">
        <w:t>CHAPTER 13.</w:t>
      </w: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FC3" w:rsidRPr="00926FC3" w:rsidRDefault="00B16BBA"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FC3">
        <w:t xml:space="preserve"> TRESPASS ON PRIVATE DOCKS</w:t>
      </w:r>
    </w:p>
    <w:p w:rsidR="00926FC3" w:rsidRP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rPr>
          <w:b/>
        </w:rPr>
        <w:t xml:space="preserve">SECTION </w:t>
      </w:r>
      <w:r w:rsidR="00B16BBA" w:rsidRPr="00926FC3">
        <w:rPr>
          <w:b/>
        </w:rPr>
        <w:t>54</w:t>
      </w:r>
      <w:r w:rsidRPr="00926FC3">
        <w:rPr>
          <w:b/>
        </w:rPr>
        <w:noBreakHyphen/>
      </w:r>
      <w:r w:rsidR="00B16BBA" w:rsidRPr="00926FC3">
        <w:rPr>
          <w:b/>
        </w:rPr>
        <w:t>13</w:t>
      </w:r>
      <w:r w:rsidRPr="00926FC3">
        <w:rPr>
          <w:b/>
        </w:rPr>
        <w:noBreakHyphen/>
      </w:r>
      <w:r w:rsidR="00B16BBA" w:rsidRPr="00926FC3">
        <w:rPr>
          <w:b/>
        </w:rPr>
        <w:t>10.</w:t>
      </w:r>
      <w:r w:rsidR="00B16BBA" w:rsidRPr="00926FC3">
        <w:t xml:space="preserve"> </w:t>
      </w:r>
      <w:r w:rsidRPr="00926FC3">
        <w:t>“</w:t>
      </w:r>
      <w:r w:rsidR="00B16BBA" w:rsidRPr="00926FC3">
        <w:t>Privately owned dock</w:t>
      </w:r>
      <w:r w:rsidRPr="00926FC3">
        <w:t>”</w:t>
      </w:r>
      <w:r w:rsidR="00B16BBA" w:rsidRPr="00926FC3">
        <w:t xml:space="preserve"> defined. </w:t>
      </w: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Pr="00926FC3" w:rsidRDefault="00B16BBA"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t xml:space="preserve">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 </w:t>
      </w:r>
    </w:p>
    <w:p w:rsidR="00926FC3" w:rsidRP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rPr>
          <w:b/>
        </w:rPr>
        <w:t xml:space="preserve">SECTION </w:t>
      </w:r>
      <w:r w:rsidR="00B16BBA" w:rsidRPr="00926FC3">
        <w:rPr>
          <w:b/>
        </w:rPr>
        <w:t>54</w:t>
      </w:r>
      <w:r w:rsidRPr="00926FC3">
        <w:rPr>
          <w:b/>
        </w:rPr>
        <w:noBreakHyphen/>
      </w:r>
      <w:r w:rsidR="00B16BBA" w:rsidRPr="00926FC3">
        <w:rPr>
          <w:b/>
        </w:rPr>
        <w:t>13</w:t>
      </w:r>
      <w:r w:rsidRPr="00926FC3">
        <w:rPr>
          <w:b/>
        </w:rPr>
        <w:noBreakHyphen/>
      </w:r>
      <w:r w:rsidR="00B16BBA" w:rsidRPr="00926FC3">
        <w:rPr>
          <w:b/>
        </w:rPr>
        <w:t>20.</w:t>
      </w:r>
      <w:r w:rsidR="00B16BBA" w:rsidRPr="00926FC3">
        <w:t xml:space="preserve"> Exceptions. </w:t>
      </w: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Pr="00926FC3" w:rsidRDefault="00B16BBA"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t xml:space="preserve">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 </w:t>
      </w:r>
    </w:p>
    <w:p w:rsidR="00926FC3" w:rsidRP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rPr>
          <w:b/>
        </w:rPr>
        <w:t xml:space="preserve">SECTION </w:t>
      </w:r>
      <w:r w:rsidR="00B16BBA" w:rsidRPr="00926FC3">
        <w:rPr>
          <w:b/>
        </w:rPr>
        <w:t>54</w:t>
      </w:r>
      <w:r w:rsidRPr="00926FC3">
        <w:rPr>
          <w:b/>
        </w:rPr>
        <w:noBreakHyphen/>
      </w:r>
      <w:r w:rsidR="00B16BBA" w:rsidRPr="00926FC3">
        <w:rPr>
          <w:b/>
        </w:rPr>
        <w:t>13</w:t>
      </w:r>
      <w:r w:rsidRPr="00926FC3">
        <w:rPr>
          <w:b/>
        </w:rPr>
        <w:noBreakHyphen/>
      </w:r>
      <w:r w:rsidR="00B16BBA" w:rsidRPr="00926FC3">
        <w:rPr>
          <w:b/>
        </w:rPr>
        <w:t>30.</w:t>
      </w:r>
      <w:r w:rsidR="00B16BBA" w:rsidRPr="00926FC3">
        <w:t xml:space="preserve"> Trespassing on privately owned docks unlawful; posting of notice. </w:t>
      </w: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Pr="00926FC3" w:rsidRDefault="00B16BBA"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926FC3" w:rsidRPr="00926FC3">
        <w:t>“</w:t>
      </w:r>
      <w:r w:rsidRPr="00926FC3">
        <w:t>Trespassing on this Dock is Prohibited by Law.</w:t>
      </w:r>
      <w:r w:rsidR="00926FC3" w:rsidRPr="00926FC3">
        <w:t>”</w:t>
      </w:r>
      <w:r w:rsidRPr="00926FC3">
        <w:t xml:space="preserve">  Any person violating the provisions of this chapter shall be deemed guilty of a misdemeanor and upon conviction shall be fined not less than twenty</w:t>
      </w:r>
      <w:r w:rsidR="00926FC3" w:rsidRPr="00926FC3">
        <w:noBreakHyphen/>
      </w:r>
      <w:r w:rsidRPr="00926FC3">
        <w:t xml:space="preserve">five dollars nor more than one hundred dollars. </w:t>
      </w:r>
    </w:p>
    <w:p w:rsidR="00926FC3" w:rsidRP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rPr>
          <w:b/>
        </w:rPr>
        <w:t xml:space="preserve">SECTION </w:t>
      </w:r>
      <w:r w:rsidR="00B16BBA" w:rsidRPr="00926FC3">
        <w:rPr>
          <w:b/>
        </w:rPr>
        <w:t>54</w:t>
      </w:r>
      <w:r w:rsidRPr="00926FC3">
        <w:rPr>
          <w:b/>
        </w:rPr>
        <w:noBreakHyphen/>
      </w:r>
      <w:r w:rsidR="00B16BBA" w:rsidRPr="00926FC3">
        <w:rPr>
          <w:b/>
        </w:rPr>
        <w:t>13</w:t>
      </w:r>
      <w:r w:rsidRPr="00926FC3">
        <w:rPr>
          <w:b/>
        </w:rPr>
        <w:noBreakHyphen/>
      </w:r>
      <w:r w:rsidR="00B16BBA" w:rsidRPr="00926FC3">
        <w:rPr>
          <w:b/>
        </w:rPr>
        <w:t>40.</w:t>
      </w:r>
      <w:r w:rsidR="00B16BBA" w:rsidRPr="00926FC3">
        <w:t xml:space="preserve"> Certain rights not affected. </w:t>
      </w:r>
    </w:p>
    <w:p w:rsid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FC3" w:rsidRPr="00926FC3" w:rsidRDefault="00B16BBA"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FC3">
        <w:t xml:space="preserve">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 </w:t>
      </w:r>
    </w:p>
    <w:p w:rsidR="00926FC3" w:rsidRPr="00926FC3" w:rsidRDefault="00926FC3"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26FC3" w:rsidRDefault="000F013B" w:rsidP="0092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26FC3" w:rsidSect="00926F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FC3" w:rsidRDefault="00926FC3" w:rsidP="00926FC3">
      <w:r>
        <w:separator/>
      </w:r>
    </w:p>
  </w:endnote>
  <w:endnote w:type="continuationSeparator" w:id="1">
    <w:p w:rsidR="00926FC3" w:rsidRDefault="00926FC3" w:rsidP="00926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C3" w:rsidRPr="00926FC3" w:rsidRDefault="00926FC3" w:rsidP="00926F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C3" w:rsidRPr="00926FC3" w:rsidRDefault="00926FC3" w:rsidP="00926F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C3" w:rsidRPr="00926FC3" w:rsidRDefault="00926FC3" w:rsidP="00926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FC3" w:rsidRDefault="00926FC3" w:rsidP="00926FC3">
      <w:r>
        <w:separator/>
      </w:r>
    </w:p>
  </w:footnote>
  <w:footnote w:type="continuationSeparator" w:id="1">
    <w:p w:rsidR="00926FC3" w:rsidRDefault="00926FC3" w:rsidP="00926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C3" w:rsidRPr="00926FC3" w:rsidRDefault="00926FC3" w:rsidP="00926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C3" w:rsidRPr="00926FC3" w:rsidRDefault="00926FC3" w:rsidP="00926F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C3" w:rsidRPr="00926FC3" w:rsidRDefault="00926FC3" w:rsidP="00926F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16BBA"/>
    <w:rsid w:val="0006261B"/>
    <w:rsid w:val="000638C0"/>
    <w:rsid w:val="000D5AB8"/>
    <w:rsid w:val="000F013B"/>
    <w:rsid w:val="0027637E"/>
    <w:rsid w:val="00276406"/>
    <w:rsid w:val="00277858"/>
    <w:rsid w:val="002857B4"/>
    <w:rsid w:val="004E3C74"/>
    <w:rsid w:val="006444A6"/>
    <w:rsid w:val="008078F9"/>
    <w:rsid w:val="00926FC3"/>
    <w:rsid w:val="00B16BBA"/>
    <w:rsid w:val="00B406E9"/>
    <w:rsid w:val="00D91BDD"/>
    <w:rsid w:val="00E14791"/>
    <w:rsid w:val="00E67B65"/>
    <w:rsid w:val="00F1260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26FC3"/>
    <w:pPr>
      <w:tabs>
        <w:tab w:val="center" w:pos="4680"/>
        <w:tab w:val="right" w:pos="9360"/>
      </w:tabs>
    </w:pPr>
  </w:style>
  <w:style w:type="character" w:customStyle="1" w:styleId="HeaderChar">
    <w:name w:val="Header Char"/>
    <w:basedOn w:val="DefaultParagraphFont"/>
    <w:link w:val="Header"/>
    <w:uiPriority w:val="99"/>
    <w:semiHidden/>
    <w:rsid w:val="00926FC3"/>
    <w:rPr>
      <w:sz w:val="22"/>
      <w:szCs w:val="24"/>
    </w:rPr>
  </w:style>
  <w:style w:type="paragraph" w:styleId="Footer">
    <w:name w:val="footer"/>
    <w:basedOn w:val="Normal"/>
    <w:link w:val="FooterChar"/>
    <w:uiPriority w:val="99"/>
    <w:semiHidden/>
    <w:unhideWhenUsed/>
    <w:rsid w:val="00926FC3"/>
    <w:pPr>
      <w:tabs>
        <w:tab w:val="center" w:pos="4680"/>
        <w:tab w:val="right" w:pos="9360"/>
      </w:tabs>
    </w:pPr>
  </w:style>
  <w:style w:type="character" w:customStyle="1" w:styleId="FooterChar">
    <w:name w:val="Footer Char"/>
    <w:basedOn w:val="DefaultParagraphFont"/>
    <w:link w:val="Footer"/>
    <w:uiPriority w:val="99"/>
    <w:semiHidden/>
    <w:rsid w:val="00926F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