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E4" w:rsidRDefault="00D330E4">
      <w:pPr>
        <w:jc w:val="center"/>
      </w:pPr>
      <w:r>
        <w:t>DISCLAIMER</w:t>
      </w:r>
    </w:p>
    <w:p w:rsidR="00D330E4" w:rsidRDefault="00D330E4"/>
    <w:p w:rsidR="00D330E4" w:rsidRDefault="00D330E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330E4" w:rsidRDefault="00D330E4"/>
    <w:p w:rsidR="00D330E4" w:rsidRDefault="00D330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30E4" w:rsidRDefault="00D330E4"/>
    <w:p w:rsidR="00D330E4" w:rsidRDefault="00D330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30E4" w:rsidRDefault="00D330E4"/>
    <w:p w:rsidR="00D330E4" w:rsidRDefault="00D330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30E4" w:rsidRDefault="00D330E4"/>
    <w:p w:rsidR="00D330E4" w:rsidRDefault="00D330E4">
      <w:r>
        <w:br w:type="page"/>
      </w:r>
    </w:p>
    <w:p w:rsid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5FF7">
        <w:t>CHAPTER 23.</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5FF7">
        <w:t xml:space="preserve"> DRIVER TRAINING SCHOOLS</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10.</w:t>
      </w:r>
      <w:r w:rsidR="00C93847" w:rsidRPr="00665FF7">
        <w:t xml:space="preserve"> Licensing of driver education or training schools; classroom or behind the wheel training licenses.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20.</w:t>
      </w:r>
      <w:r w:rsidR="00C93847" w:rsidRPr="00665FF7">
        <w:t xml:space="preserve"> Certain courses exempt.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30.</w:t>
      </w:r>
      <w:r w:rsidR="00C93847" w:rsidRPr="00665FF7">
        <w:t xml:space="preserve"> Application for license.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Applications for driver training school licenses shall be made to the Department of Motor Vehicles on such forms as the Department may prescribe, and all applicants shall furnish such information as may be required by the Department.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40.</w:t>
      </w:r>
      <w:r w:rsidR="00C93847" w:rsidRPr="00665FF7">
        <w:t xml:space="preserve"> License fees;  expiration of license;  use of proceeds;  corporate bond.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50.</w:t>
      </w:r>
      <w:r w:rsidR="00C93847" w:rsidRPr="00665FF7">
        <w:t xml:space="preserve"> Denial, suspension or revocation of license.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A license shall be denied any person failing to meet and maintain the minimum standards and conditions of operation established by the Department of Motor Vehicles pursuant to </w:t>
      </w:r>
      <w:r w:rsidR="00665FF7" w:rsidRPr="00665FF7">
        <w:t xml:space="preserve">Section </w:t>
      </w:r>
      <w:r w:rsidRPr="00665FF7">
        <w:t>56</w:t>
      </w:r>
      <w:r w:rsidR="00665FF7" w:rsidRPr="00665FF7">
        <w:noBreakHyphen/>
      </w:r>
      <w:r w:rsidRPr="00665FF7">
        <w:t>23</w:t>
      </w:r>
      <w:r w:rsidR="00665FF7" w:rsidRPr="00665FF7">
        <w:noBreakHyphen/>
      </w:r>
      <w:r w:rsidRPr="00665FF7">
        <w:t xml:space="preserve">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60.</w:t>
      </w:r>
      <w:r w:rsidR="00C93847" w:rsidRPr="00665FF7">
        <w:t xml:space="preserve"> Minimum standards and conditions of operation for schools;  inspection of schools.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665FF7" w:rsidRPr="00665FF7">
        <w:noBreakHyphen/>
      </w:r>
      <w:r w:rsidRPr="00665FF7">
        <w:t xml:space="preserve">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70.</w:t>
      </w:r>
      <w:r w:rsidR="00C93847" w:rsidRPr="00665FF7">
        <w:t xml:space="preserve"> Driver instructor qualifying courses;  supervision by Department of Motor Vehicles.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Driver instructor qualifying courses may be conducted by recognized college, university, or driving school instructors who successfully have completed an approved forty</w:t>
      </w:r>
      <w:r w:rsidR="00665FF7" w:rsidRPr="00665FF7">
        <w:noBreakHyphen/>
      </w:r>
      <w:r w:rsidRPr="00665FF7">
        <w:t xml:space="preserve">hour safety education course from a recognized college or university and have acquired an instructor permit from the Department of Motor Vehicles.  Where such qualifying courses are offered, they must be supervised by the department and must be offered at least once a year.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80.</w:t>
      </w:r>
      <w:r w:rsidR="00C93847" w:rsidRPr="00665FF7">
        <w:t xml:space="preserve"> Temporary driver instructor permits;  fee.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Temporary instructor permits may be issued after special examination by the Department of Motor Vehicles and upon payment of a twenty</w:t>
      </w:r>
      <w:r w:rsidR="00665FF7" w:rsidRPr="00665FF7">
        <w:noBreakHyphen/>
      </w:r>
      <w:r w:rsidRPr="00665FF7">
        <w:t>dollar fee to the department.  Temporary instructor permits are valid for six months and until the next available and approved qualifying class, but in no event shall such permits exceed one year.  A temporary driver instructor</w:t>
      </w:r>
      <w:r w:rsidR="00665FF7" w:rsidRPr="00665FF7">
        <w:t>’</w:t>
      </w:r>
      <w:r w:rsidRPr="00665FF7">
        <w:t xml:space="preserve">s activities and instruction are subject to an audit of driving skills and classroom teaching by authorized representatives of the department.  The proceeds from the sale of temporary instructor permits must be deposited in the state general fund.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85.</w:t>
      </w:r>
      <w:r w:rsidR="00C93847" w:rsidRPr="00665FF7">
        <w:t xml:space="preserve"> Driver instructor permits required.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84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 </w:t>
      </w: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87.</w:t>
      </w:r>
      <w:r w:rsidR="00C93847" w:rsidRPr="00665FF7">
        <w:t xml:space="preserve"> Certificate of completion of driver</w:t>
      </w:r>
      <w:r w:rsidRPr="00665FF7">
        <w:t>’</w:t>
      </w:r>
      <w:r w:rsidR="00C93847" w:rsidRPr="00665FF7">
        <w:t xml:space="preserve">s training course.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A person successfully completing a driver</w:t>
      </w:r>
      <w:r w:rsidR="00665FF7" w:rsidRPr="00665FF7">
        <w:t>’</w:t>
      </w:r>
      <w:r w:rsidRPr="00665FF7">
        <w:t>s training course conducted by a person holding a valid driver</w:t>
      </w:r>
      <w:r w:rsidR="00665FF7" w:rsidRPr="00665FF7">
        <w:t>’</w:t>
      </w:r>
      <w:r w:rsidRPr="00665FF7">
        <w:t>s instructor permit as provided for in Section 56</w:t>
      </w:r>
      <w:r w:rsidR="00665FF7" w:rsidRPr="00665FF7">
        <w:noBreakHyphen/>
      </w:r>
      <w:r w:rsidRPr="00665FF7">
        <w:t>23</w:t>
      </w:r>
      <w:r w:rsidR="00665FF7" w:rsidRPr="00665FF7">
        <w:noBreakHyphen/>
      </w:r>
      <w:r w:rsidRPr="00665FF7">
        <w:t xml:space="preserve">85 must be issued a certificate of completion by the entity conducting the course in a form consistent with regulations issued by the Department of Motor Vehicles.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90.</w:t>
      </w:r>
      <w:r w:rsidR="00C93847" w:rsidRPr="00665FF7">
        <w:t xml:space="preserve"> Penalties.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rPr>
          <w:b/>
        </w:rPr>
        <w:t xml:space="preserve">SECTION </w:t>
      </w:r>
      <w:r w:rsidR="00C93847" w:rsidRPr="00665FF7">
        <w:rPr>
          <w:b/>
        </w:rPr>
        <w:t>56</w:t>
      </w:r>
      <w:r w:rsidRPr="00665FF7">
        <w:rPr>
          <w:b/>
        </w:rPr>
        <w:noBreakHyphen/>
      </w:r>
      <w:r w:rsidR="00C93847" w:rsidRPr="00665FF7">
        <w:rPr>
          <w:b/>
        </w:rPr>
        <w:t>23</w:t>
      </w:r>
      <w:r w:rsidRPr="00665FF7">
        <w:rPr>
          <w:b/>
        </w:rPr>
        <w:noBreakHyphen/>
      </w:r>
      <w:r w:rsidR="00C93847" w:rsidRPr="00665FF7">
        <w:rPr>
          <w:b/>
        </w:rPr>
        <w:t>100.</w:t>
      </w:r>
      <w:r w:rsidR="00C93847" w:rsidRPr="00665FF7">
        <w:t xml:space="preserve"> Promulgation of regulations. </w:t>
      </w:r>
    </w:p>
    <w:p w:rsid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FF7" w:rsidRPr="00665FF7" w:rsidRDefault="00C9384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FF7">
        <w:t xml:space="preserve">The Department of Motor Vehicles may promulgate regulations to carry out the provisions contained in this chapter. </w:t>
      </w:r>
    </w:p>
    <w:p w:rsidR="00665FF7" w:rsidRPr="00665FF7" w:rsidRDefault="00665FF7"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65FF7" w:rsidRDefault="000F013B" w:rsidP="00665F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65FF7" w:rsidSect="00665F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FF7" w:rsidRDefault="00665FF7" w:rsidP="00665FF7">
      <w:r>
        <w:separator/>
      </w:r>
    </w:p>
  </w:endnote>
  <w:endnote w:type="continuationSeparator" w:id="1">
    <w:p w:rsidR="00665FF7" w:rsidRDefault="00665FF7" w:rsidP="00665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F7" w:rsidRPr="00665FF7" w:rsidRDefault="00665FF7" w:rsidP="00665F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F7" w:rsidRPr="00665FF7" w:rsidRDefault="00665FF7" w:rsidP="00665F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F7" w:rsidRPr="00665FF7" w:rsidRDefault="00665FF7" w:rsidP="00665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FF7" w:rsidRDefault="00665FF7" w:rsidP="00665FF7">
      <w:r>
        <w:separator/>
      </w:r>
    </w:p>
  </w:footnote>
  <w:footnote w:type="continuationSeparator" w:id="1">
    <w:p w:rsidR="00665FF7" w:rsidRDefault="00665FF7" w:rsidP="00665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F7" w:rsidRPr="00665FF7" w:rsidRDefault="00665FF7" w:rsidP="00665F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F7" w:rsidRPr="00665FF7" w:rsidRDefault="00665FF7" w:rsidP="00665F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F7" w:rsidRPr="00665FF7" w:rsidRDefault="00665FF7" w:rsidP="00665F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3847"/>
    <w:rsid w:val="0006261B"/>
    <w:rsid w:val="000638C0"/>
    <w:rsid w:val="000D5AB8"/>
    <w:rsid w:val="000F013B"/>
    <w:rsid w:val="0027637E"/>
    <w:rsid w:val="00276406"/>
    <w:rsid w:val="00277858"/>
    <w:rsid w:val="0032124D"/>
    <w:rsid w:val="00496095"/>
    <w:rsid w:val="004E3C74"/>
    <w:rsid w:val="006444A6"/>
    <w:rsid w:val="00665FF7"/>
    <w:rsid w:val="008078F9"/>
    <w:rsid w:val="00B406E9"/>
    <w:rsid w:val="00C93847"/>
    <w:rsid w:val="00D330E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65FF7"/>
    <w:pPr>
      <w:tabs>
        <w:tab w:val="center" w:pos="4680"/>
        <w:tab w:val="right" w:pos="9360"/>
      </w:tabs>
    </w:pPr>
  </w:style>
  <w:style w:type="character" w:customStyle="1" w:styleId="HeaderChar">
    <w:name w:val="Header Char"/>
    <w:basedOn w:val="DefaultParagraphFont"/>
    <w:link w:val="Header"/>
    <w:uiPriority w:val="99"/>
    <w:semiHidden/>
    <w:rsid w:val="00665FF7"/>
    <w:rPr>
      <w:sz w:val="22"/>
      <w:szCs w:val="24"/>
    </w:rPr>
  </w:style>
  <w:style w:type="paragraph" w:styleId="Footer">
    <w:name w:val="footer"/>
    <w:basedOn w:val="Normal"/>
    <w:link w:val="FooterChar"/>
    <w:uiPriority w:val="99"/>
    <w:semiHidden/>
    <w:unhideWhenUsed/>
    <w:rsid w:val="00665FF7"/>
    <w:pPr>
      <w:tabs>
        <w:tab w:val="center" w:pos="4680"/>
        <w:tab w:val="right" w:pos="9360"/>
      </w:tabs>
    </w:pPr>
  </w:style>
  <w:style w:type="character" w:customStyle="1" w:styleId="FooterChar">
    <w:name w:val="Footer Char"/>
    <w:basedOn w:val="DefaultParagraphFont"/>
    <w:link w:val="Footer"/>
    <w:uiPriority w:val="99"/>
    <w:semiHidden/>
    <w:rsid w:val="00665FF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