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98" w:rsidRDefault="004B3398">
      <w:pPr>
        <w:jc w:val="center"/>
      </w:pPr>
      <w:r>
        <w:t>DISCLAIMER</w:t>
      </w:r>
    </w:p>
    <w:p w:rsidR="004B3398" w:rsidRDefault="004B3398"/>
    <w:p w:rsidR="004B3398" w:rsidRDefault="004B339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B3398" w:rsidRDefault="004B3398"/>
    <w:p w:rsidR="004B3398" w:rsidRDefault="004B33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3398" w:rsidRDefault="004B3398"/>
    <w:p w:rsidR="004B3398" w:rsidRDefault="004B33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3398" w:rsidRDefault="004B3398"/>
    <w:p w:rsidR="004B3398" w:rsidRDefault="004B33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3398" w:rsidRDefault="004B3398"/>
    <w:p w:rsidR="004B3398" w:rsidRDefault="004B3398">
      <w:pPr>
        <w:rPr>
          <w:rFonts w:cs="Times New Roman"/>
        </w:rPr>
      </w:pPr>
      <w:r>
        <w:rPr>
          <w:rFonts w:cs="Times New Roman"/>
        </w:rPr>
        <w:br w:type="page"/>
      </w:r>
    </w:p>
    <w:p w:rsid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03DF">
        <w:rPr>
          <w:rFonts w:cs="Times New Roman"/>
        </w:rPr>
        <w:lastRenderedPageBreak/>
        <w:t>CHAPTER 21.</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03DF">
        <w:rPr>
          <w:rFonts w:cs="Times New Roman"/>
        </w:rPr>
        <w:t xml:space="preserve"> FEES AND COSTS GENERALLY</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67BEE" w:rsidRPr="005F03DF">
        <w:rPr>
          <w:rFonts w:cs="Times New Roman"/>
        </w:rPr>
        <w:t>1.</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03DF">
        <w:rPr>
          <w:rFonts w:cs="Times New Roman"/>
        </w:rPr>
        <w:t xml:space="preserve"> GENERAL PROVISIONS</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10.</w:t>
      </w:r>
      <w:r w:rsidR="00767BEE" w:rsidRPr="005F03DF">
        <w:rPr>
          <w:rFonts w:cs="Times New Roman"/>
        </w:rPr>
        <w:t xml:space="preserve"> Only fees and costs prescribed are recoverable.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15.</w:t>
      </w:r>
      <w:r w:rsidR="00767BEE" w:rsidRPr="005F03DF">
        <w:rPr>
          <w:rFonts w:cs="Times New Roman"/>
        </w:rPr>
        <w:t xml:space="preserve"> No fee for performing duty, responsibility, or function of agency unless authorized by statute and regulation;  exceptions.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(B) This section does not apply to: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(1) state</w:t>
      </w:r>
      <w:r w:rsidR="005F03DF" w:rsidRPr="005F03DF">
        <w:rPr>
          <w:rFonts w:cs="Times New Roman"/>
        </w:rPr>
        <w:noBreakHyphen/>
      </w:r>
      <w:r w:rsidRPr="005F03DF">
        <w:rPr>
          <w:rFonts w:cs="Times New Roman"/>
        </w:rPr>
        <w:t xml:space="preserve">supported governmental health care facilities;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(2) state</w:t>
      </w:r>
      <w:r w:rsidR="005F03DF" w:rsidRPr="005F03DF">
        <w:rPr>
          <w:rFonts w:cs="Times New Roman"/>
        </w:rPr>
        <w:noBreakHyphen/>
      </w:r>
      <w:r w:rsidRPr="005F03DF">
        <w:rPr>
          <w:rFonts w:cs="Times New Roman"/>
        </w:rPr>
        <w:t xml:space="preserve">supported schools, colleges, and universities;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(3) educational, entertainment, recreational, cultural, and training programs;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(4) the State Board of Financial Institutions;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(5) sales by state agencies of goods or tangible products produced for or by these agencies;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(6) charges by state agencies for room and board provided on state</w:t>
      </w:r>
      <w:r w:rsidR="005F03DF" w:rsidRPr="005F03DF">
        <w:rPr>
          <w:rFonts w:cs="Times New Roman"/>
        </w:rPr>
        <w:noBreakHyphen/>
      </w:r>
      <w:r w:rsidRPr="005F03DF">
        <w:rPr>
          <w:rFonts w:cs="Times New Roman"/>
        </w:rPr>
        <w:t xml:space="preserve">owned property;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(7) application fees for recreational activities sponsored by state agencies and conducted on a draw or lottery basis;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(8) court fees or fines levied in a judicial or adjudicatory proceeding.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(C) This section does not prohibit a state agency, department, board, committee, or commission from charging fees for services provided to other state agencies, departments, boards, committees, commissions, or political subdivisions regardless of whether the fee is set by statute.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(D) Statutory law for purposes of this section does not include regulations promulgated pursuant to the State Administrative Procedures Act.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20.</w:t>
      </w:r>
      <w:r w:rsidR="00767BEE" w:rsidRPr="005F03DF">
        <w:rPr>
          <w:rFonts w:cs="Times New Roman"/>
        </w:rPr>
        <w:t xml:space="preserve"> Mileage shall be computed by shortest practical route.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30.</w:t>
      </w:r>
      <w:r w:rsidR="00767BEE" w:rsidRPr="005F03DF">
        <w:rPr>
          <w:rFonts w:cs="Times New Roman"/>
        </w:rPr>
        <w:t xml:space="preserve"> Liability for ten times fee illegally charged.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40.</w:t>
      </w:r>
      <w:r w:rsidR="00767BEE" w:rsidRPr="005F03DF">
        <w:rPr>
          <w:rFonts w:cs="Times New Roman"/>
        </w:rPr>
        <w:t xml:space="preserve"> Bills of costs shall be attached to executions.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In any case in which the clerk of court or a magistrate shall issue an execution, he shall attach thereto a bill of each item of costs therein charged and also shall tax all costs which accrue to the sheriff for services on such execution.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50.</w:t>
      </w:r>
      <w:r w:rsidR="00767BEE" w:rsidRPr="005F03DF">
        <w:rPr>
          <w:rFonts w:cs="Times New Roman"/>
        </w:rPr>
        <w:t xml:space="preserve"> Rules of construction.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67BEE" w:rsidRPr="005F03DF">
        <w:rPr>
          <w:rFonts w:cs="Times New Roman"/>
        </w:rPr>
        <w:t>3.</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03DF">
        <w:rPr>
          <w:rFonts w:cs="Times New Roman"/>
        </w:rPr>
        <w:t xml:space="preserve"> MISCELLANEOUS OFFICIALS</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110.</w:t>
      </w:r>
      <w:r w:rsidR="00767BEE" w:rsidRPr="005F03DF">
        <w:rPr>
          <w:rFonts w:cs="Times New Roman"/>
        </w:rPr>
        <w:t xml:space="preserve"> Fees of Secretary of State.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Secretary of State may charge the following fees: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 For every search, fourteen cents;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(2) For entering satisfaction on a mortgage, twenty</w:t>
      </w:r>
      <w:r w:rsidR="005F03DF" w:rsidRPr="005F03DF">
        <w:rPr>
          <w:rFonts w:cs="Times New Roman"/>
        </w:rPr>
        <w:noBreakHyphen/>
      </w:r>
      <w:r w:rsidRPr="005F03DF">
        <w:rPr>
          <w:rFonts w:cs="Times New Roman"/>
        </w:rPr>
        <w:t xml:space="preserve">one cents;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(3) For recording a mark or brand, twenty</w:t>
      </w:r>
      <w:r w:rsidR="005F03DF" w:rsidRPr="005F03DF">
        <w:rPr>
          <w:rFonts w:cs="Times New Roman"/>
        </w:rPr>
        <w:noBreakHyphen/>
      </w:r>
      <w:r w:rsidRPr="005F03DF">
        <w:rPr>
          <w:rFonts w:cs="Times New Roman"/>
        </w:rPr>
        <w:t xml:space="preserve">one cents;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(4) For recording any writing, nine cents for every copy sheet containing ninety words;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(5) For making out a grant of lands, recording and fixing the great seal, two dollars and fourteen cents;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(6) For a testimonial with the great seal, one dollar and seven cents;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(7) For registering the certificate of (a) a person becoming a citizen, twenty</w:t>
      </w:r>
      <w:r w:rsidR="005F03DF" w:rsidRPr="005F03DF">
        <w:rPr>
          <w:rFonts w:cs="Times New Roman"/>
        </w:rPr>
        <w:noBreakHyphen/>
      </w:r>
      <w:r w:rsidRPr="005F03DF">
        <w:rPr>
          <w:rFonts w:cs="Times New Roman"/>
        </w:rPr>
        <w:t xml:space="preserve">five cents, (b) for a family not exceeding three, fifty cents and (c) for a family exceeding three, one dollar;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(8) For commissioning a commissioner of deeds, three dollars and twenty</w:t>
      </w:r>
      <w:r w:rsidR="005F03DF" w:rsidRPr="005F03DF">
        <w:rPr>
          <w:rFonts w:cs="Times New Roman"/>
        </w:rPr>
        <w:noBreakHyphen/>
      </w:r>
      <w:r w:rsidRPr="005F03DF">
        <w:rPr>
          <w:rFonts w:cs="Times New Roman"/>
        </w:rPr>
        <w:t xml:space="preserve">five cents;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(9) For filing a limited partnership agreement, five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(10) For furnishing a certificate under seal, one dollar;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(11) For making a certified copy of a charter, two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(12) For making a certified copy of a land grant, one dollar and sixty cents;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(13) For making a certified copy of a plat, (a) tracing, first four corners, one dollar, and five cents per additional corner, plus one dollar for certifying, and (b) copying, per page, thirty</w:t>
      </w:r>
      <w:r w:rsidR="005F03DF" w:rsidRPr="005F03DF">
        <w:rPr>
          <w:rFonts w:cs="Times New Roman"/>
        </w:rPr>
        <w:noBreakHyphen/>
      </w:r>
      <w:r w:rsidRPr="005F03DF">
        <w:rPr>
          <w:rFonts w:cs="Times New Roman"/>
        </w:rPr>
        <w:t xml:space="preserve">five cents;  and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(14) For certified copy of any record, one dollar and sixty cents.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Fees received for these services shall be deposited in the State Treasury to the credit of the General Fund of the State.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120.</w:t>
      </w:r>
      <w:r w:rsidR="00767BEE" w:rsidRPr="005F03DF">
        <w:rPr>
          <w:rFonts w:cs="Times New Roman"/>
        </w:rPr>
        <w:t xml:space="preserve"> Fees of appraisers of homestead and commissioners in dower or partition.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fees: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 Of appraisers to set out the homestead shall be two dollars per day;  and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(2) Of commissioners in dower or in partition shall be each one dollar and a half per day and five cents per mile for necessary travel.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130.</w:t>
      </w:r>
      <w:r w:rsidR="00767BEE" w:rsidRPr="005F03DF">
        <w:rPr>
          <w:rFonts w:cs="Times New Roman"/>
        </w:rPr>
        <w:t xml:space="preserve"> Fee of county auditors.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For every entry and endorsement on any deed of conveyance of real property recorded in his office, each county auditor shall receive a fee of twenty</w:t>
      </w:r>
      <w:r w:rsidR="005F03DF" w:rsidRPr="005F03DF">
        <w:rPr>
          <w:rFonts w:cs="Times New Roman"/>
        </w:rPr>
        <w:noBreakHyphen/>
      </w:r>
      <w:r w:rsidRPr="005F03DF">
        <w:rPr>
          <w:rFonts w:cs="Times New Roman"/>
        </w:rPr>
        <w:t xml:space="preserve">five cents.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140.</w:t>
      </w:r>
      <w:r w:rsidR="00767BEE" w:rsidRPr="005F03DF">
        <w:rPr>
          <w:rFonts w:cs="Times New Roman"/>
        </w:rPr>
        <w:t xml:space="preserve"> Fees of notaries public.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fees of notaries public shall be as follows: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(1) For taking a deposition and swearing witnesses, twenty</w:t>
      </w:r>
      <w:r w:rsidR="005F03DF" w:rsidRPr="005F03DF">
        <w:rPr>
          <w:rFonts w:cs="Times New Roman"/>
        </w:rPr>
        <w:noBreakHyphen/>
      </w:r>
      <w:r w:rsidRPr="005F03DF">
        <w:rPr>
          <w:rFonts w:cs="Times New Roman"/>
        </w:rPr>
        <w:t xml:space="preserve">five cents per copy sheet;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(2) For a duplicate of a deposition, protest and certificate, ten cents per copy sheet of one hundred words;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(3) For each attendance upon any person for proving a matter or thing and certifying the same, fifty cents;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(4) For every notarial certificate, with seal, fifty cents;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(5) For administering an oath for an affidavit, twenty</w:t>
      </w:r>
      <w:r w:rsidR="005F03DF" w:rsidRPr="005F03DF">
        <w:rPr>
          <w:rFonts w:cs="Times New Roman"/>
        </w:rPr>
        <w:noBreakHyphen/>
      </w:r>
      <w:r w:rsidRPr="005F03DF">
        <w:rPr>
          <w:rFonts w:cs="Times New Roman"/>
        </w:rPr>
        <w:t xml:space="preserve">five cents;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(6) For taking a renunciation of dower or inheritance, one dollar;  and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(7) For every protest, fifty cents, together with the cost of postage for transmitting notice thereof.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150.</w:t>
      </w:r>
      <w:r w:rsidR="00767BEE" w:rsidRPr="005F03DF">
        <w:rPr>
          <w:rFonts w:cs="Times New Roman"/>
        </w:rPr>
        <w:t xml:space="preserve"> Fees of deputy surveyors.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fees of deputy surveyors shall be as follows: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 For surveying every acre of land, one cent;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(2) For making out a fair plat, certifying, signing and returning the same, two dollars and fourteen cents;  and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(3) For running old lines for any person or between parties, or by order of court, while they are on the survey, three dollars per day.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67BEE" w:rsidRPr="005F03DF">
        <w:rPr>
          <w:rFonts w:cs="Times New Roman"/>
        </w:rPr>
        <w:t>5.</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03DF">
        <w:rPr>
          <w:rFonts w:cs="Times New Roman"/>
        </w:rPr>
        <w:t xml:space="preserve"> CLERKS OF COURT AND REGISTERS OF DEEDS</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300.</w:t>
      </w:r>
      <w:r w:rsidR="00767BEE" w:rsidRPr="005F03DF">
        <w:rPr>
          <w:rFonts w:cs="Times New Roman"/>
        </w:rPr>
        <w:t xml:space="preserve"> Salaries of clerks of court and registers of deeds;  disposition of fees and costs received.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310.</w:t>
      </w:r>
      <w:r w:rsidR="00767BEE" w:rsidRPr="005F03DF">
        <w:rPr>
          <w:rFonts w:cs="Times New Roman"/>
        </w:rPr>
        <w:t xml:space="preserve"> Schedule of fees and costs to be collected.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Except as otherwise expressly provided, the following fees and costs must be collected on a uniform basis in each county by clerks of court and registers of deeds or county treasurers as may be determined by the governing body of the county: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 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(2) for recording a chattel mortgage, conditional sale contract, lease or contract of sale of personal property, and any other document required to be recorded under the Uniform Commercial Code (Title 36), the fees provided in Title 36;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(3) 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(4) for recording any lease, contract of sale, trust indenture, or other document affecting title or possession of real property not otherwise provided for in this section, ten dollars, and an additional one dollar a page for a document containing more than four pages;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(5) for recording satisfaction on the record of a mortgage of real estate or a chattel mortgage or other recorded lien, and certifying the entry on the original or a copy, five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(6) for recording separate probates, affidavits, or certificates which are not part of or attached to another document to be recorded, ten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(7) for recording a plat larger than eight and one</w:t>
      </w:r>
      <w:r w:rsidR="005F03DF" w:rsidRPr="005F03DF">
        <w:rPr>
          <w:rFonts w:cs="Times New Roman"/>
        </w:rPr>
        <w:noBreakHyphen/>
      </w:r>
      <w:r w:rsidRPr="005F03DF">
        <w:rPr>
          <w:rFonts w:cs="Times New Roman"/>
        </w:rPr>
        <w:t xml:space="preserve">half by fourteen inches, ten dollars;  for plats of </w:t>
      </w:r>
      <w:r w:rsidR="005F03DF" w:rsidRPr="005F03DF">
        <w:rPr>
          <w:rFonts w:cs="Times New Roman"/>
        </w:rPr>
        <w:t>“</w:t>
      </w:r>
      <w:r w:rsidRPr="005F03DF">
        <w:rPr>
          <w:rFonts w:cs="Times New Roman"/>
        </w:rPr>
        <w:t>legal size</w:t>
      </w:r>
      <w:r w:rsidR="005F03DF" w:rsidRPr="005F03DF">
        <w:rPr>
          <w:rFonts w:cs="Times New Roman"/>
        </w:rPr>
        <w:t>”</w:t>
      </w:r>
      <w:r w:rsidRPr="005F03DF">
        <w:rPr>
          <w:rFonts w:cs="Times New Roman"/>
        </w:rPr>
        <w:t xml:space="preserve"> dimensions, or smaller, five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(8) for recording decree of foreclosure or partition of real property in mortgage book or deed book, the same fee as for recording deed or mortgage of real estate;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(9) for recording any other paper affecting title or possession of real estate or personal property and required by law to be recorded, except judicial records, ten dollars, and an additional one dollar a page for a document containing more than four pages;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(10) for filing power of attorney, trustee qualification, or other appointment, fifteen dollars, and an additional one dollar a page for a document containing more than four pages;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(11)(a) 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(b) for filing, recording, and indexing lis pendens when not accompanied by summons and complaint, ten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(c) for receiving and enrolling transcripts of judgment from magistrate</w:t>
      </w:r>
      <w:r w:rsidR="005F03DF" w:rsidRPr="005F03DF">
        <w:rPr>
          <w:rFonts w:cs="Times New Roman"/>
        </w:rPr>
        <w:t>’</w:t>
      </w:r>
      <w:r w:rsidRPr="005F03DF">
        <w:rPr>
          <w:rFonts w:cs="Times New Roman"/>
        </w:rPr>
        <w:t xml:space="preserve">s courts and federal district courts, ten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(d) for filing and enrolling a judgment by confession, ten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(12) no fee may be charged to a defendant or respondent for filing an answer, return, or other papers in any civil action or proceeding, in a court of record;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(13) for taking and filing an order for bail with or without bond, one dollar;  with bond when surety must be justified, ten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(14) for taking and filing bond or security costs, one dollar;  with bond when surety must be justified, ten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(15) for filing or recording any commission of notary public or other public office, license or permit to practice any profession or trade, notice of formation or dissolution of any partnership, five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(16) for filing the charter of any public or private corporation or association required by law to be recorded, ten dollars, and an additional one dollar a page for any such document containing more than four pages;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(17) for issuing an official certificate under seal of court not otherwise specified in this section, one dollar;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(18) for holding a hearing for condemnation proceedings, twenty</w:t>
      </w:r>
      <w:r w:rsidR="005F03DF" w:rsidRPr="005F03DF">
        <w:rPr>
          <w:rFonts w:cs="Times New Roman"/>
        </w:rPr>
        <w:noBreakHyphen/>
      </w:r>
      <w:r w:rsidRPr="005F03DF">
        <w:rPr>
          <w:rFonts w:cs="Times New Roman"/>
        </w:rPr>
        <w:t xml:space="preserve">five dollars a day;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(19) for filing notice of discharge in bankruptcy, fifteen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(20) for filing and enrolling and satisfaction of South Carolina and United States Government tax liens: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 for filing and enrolling and satisfying executions or warrants for distraint for the South Carolina Employment Security Commission, the South Carolina Department of Revenue, or any other state agency, where costs of the executions or warrants for distraint are chargeable to the persons against whom such executions or warrants for distraint are issued, ten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(b) for filing and enrolling and satisfying any tax lien of any agency of the United States Government, where the costs of the executions are chargeable to the persons against whom such executions are issued, ten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(21) for filing and processing an order for the Destruction of Arrest Records, thirty</w:t>
      </w:r>
      <w:r w:rsidR="005F03DF" w:rsidRPr="005F03DF">
        <w:rPr>
          <w:rFonts w:cs="Times New Roman"/>
        </w:rPr>
        <w:noBreakHyphen/>
      </w:r>
      <w:r w:rsidRPr="005F03DF">
        <w:rPr>
          <w:rFonts w:cs="Times New Roman"/>
        </w:rPr>
        <w:t xml:space="preserve">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(22) for filing, indexing, enrolling, and entering a foreign judgment and an affidavit pursuant to Article 11, Chapter 35, Title 15 of the 1976 Code, one hundred dollars.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clerk shall mark </w:t>
      </w:r>
      <w:r w:rsidR="005F03DF" w:rsidRPr="005F03DF">
        <w:rPr>
          <w:rFonts w:cs="Times New Roman"/>
        </w:rPr>
        <w:t>“</w:t>
      </w:r>
      <w:r w:rsidRPr="005F03DF">
        <w:rPr>
          <w:rFonts w:cs="Times New Roman"/>
        </w:rPr>
        <w:t>satisfied</w:t>
      </w:r>
      <w:r w:rsidR="005F03DF" w:rsidRPr="005F03DF">
        <w:rPr>
          <w:rFonts w:cs="Times New Roman"/>
        </w:rPr>
        <w:t>”</w:t>
      </w:r>
      <w:r w:rsidRPr="005F03DF">
        <w:rPr>
          <w:rFonts w:cs="Times New Roman"/>
        </w:rPr>
        <w:t xml:space="preserve"> upon receipt of the fees provided in this item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320.</w:t>
      </w:r>
      <w:r w:rsidR="00767BEE" w:rsidRPr="005F03DF">
        <w:rPr>
          <w:rFonts w:cs="Times New Roman"/>
        </w:rPr>
        <w:t xml:space="preserve"> Motion fees.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There is assessed for every motion made in the court of common pleas and family court, not including motions made in family court juvenile delinquency proceedings, a fee of twenty</w:t>
      </w:r>
      <w:r w:rsidR="005F03DF" w:rsidRPr="005F03DF">
        <w:rPr>
          <w:rFonts w:cs="Times New Roman"/>
        </w:rPr>
        <w:noBreakHyphen/>
      </w:r>
      <w:r w:rsidRPr="005F03DF">
        <w:rPr>
          <w:rFonts w:cs="Times New Roman"/>
        </w:rPr>
        <w:t xml:space="preserve">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revenue collected pursuant to this section shall be distributed by the State Treasurer in the following manner: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 The first four hundred fifty thousand dollars of these funds must be transferred to the Prosecution Coordination Commission.  The funds shall be distributed equally to the third, fourth, and eleventh judicial circuits to fund drug courts.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(2) Any remaining funds must be transferred to the Judicial Department for operating purposes.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67BEE" w:rsidRPr="005F03DF">
        <w:rPr>
          <w:rFonts w:cs="Times New Roman"/>
        </w:rPr>
        <w:t>7.</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03DF">
        <w:rPr>
          <w:rFonts w:cs="Times New Roman"/>
        </w:rPr>
        <w:t xml:space="preserve"> PROBATE FEES AND COSTS</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760.</w:t>
      </w:r>
      <w:r w:rsidR="00767BEE" w:rsidRPr="005F03DF">
        <w:rPr>
          <w:rFonts w:cs="Times New Roman"/>
        </w:rPr>
        <w:t xml:space="preserve"> Salaries of probate judges;  disposition of costs and fees received.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The probate judges must receive salaries for performance of their duties pursuant to Section 8</w:t>
      </w:r>
      <w:r w:rsidR="005F03DF" w:rsidRPr="005F03DF">
        <w:rPr>
          <w:rFonts w:cs="Times New Roman"/>
        </w:rPr>
        <w:noBreakHyphen/>
      </w:r>
      <w:r w:rsidRPr="005F03DF">
        <w:rPr>
          <w:rFonts w:cs="Times New Roman"/>
        </w:rPr>
        <w:t>21</w:t>
      </w:r>
      <w:r w:rsidR="005F03DF" w:rsidRPr="005F03DF">
        <w:rPr>
          <w:rFonts w:cs="Times New Roman"/>
        </w:rPr>
        <w:noBreakHyphen/>
      </w:r>
      <w:r w:rsidRPr="005F03DF">
        <w:rPr>
          <w:rFonts w:cs="Times New Roman"/>
        </w:rPr>
        <w:t xml:space="preserve">765.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 probate judge who is receiving a salary greater than provided for his position under the provisions of this chapter must not be reduced in salary during his tenure in office.  Tenure in office continues at the expiration of a term if that judge is reelected.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5F03DF" w:rsidRPr="005F03DF">
        <w:rPr>
          <w:rFonts w:cs="Times New Roman"/>
        </w:rPr>
        <w:noBreakHyphen/>
      </w:r>
      <w:r w:rsidRPr="005F03DF">
        <w:rPr>
          <w:rFonts w:cs="Times New Roman"/>
        </w:rPr>
        <w:t>in</w:t>
      </w:r>
      <w:r w:rsidR="005F03DF" w:rsidRPr="005F03DF">
        <w:rPr>
          <w:rFonts w:cs="Times New Roman"/>
        </w:rPr>
        <w:noBreakHyphen/>
      </w:r>
      <w:r w:rsidRPr="005F03DF">
        <w:rPr>
          <w:rFonts w:cs="Times New Roman"/>
        </w:rPr>
        <w:t xml:space="preserve">equity.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probate judge in each county must serve full time and shall carry out all duties assigned by law.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765.</w:t>
      </w:r>
      <w:r w:rsidR="00767BEE" w:rsidRPr="005F03DF">
        <w:rPr>
          <w:rFonts w:cs="Times New Roman"/>
        </w:rPr>
        <w:t xml:space="preserve"> Salary schedules.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(1) for those counties with a population of two hundred thousand and above, the base salary is fifty</w:t>
      </w:r>
      <w:r w:rsidR="005F03DF" w:rsidRPr="005F03DF">
        <w:rPr>
          <w:rFonts w:cs="Times New Roman"/>
        </w:rPr>
        <w:noBreakHyphen/>
      </w:r>
      <w:r w:rsidRPr="005F03DF">
        <w:rPr>
          <w:rFonts w:cs="Times New Roman"/>
        </w:rPr>
        <w:t xml:space="preserve">nine thousand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(2) for those counties with a population of at least one hundred fifty thousand but not more than one hundred ninety</w:t>
      </w:r>
      <w:r w:rsidR="005F03DF" w:rsidRPr="005F03DF">
        <w:rPr>
          <w:rFonts w:cs="Times New Roman"/>
        </w:rPr>
        <w:noBreakHyphen/>
      </w:r>
      <w:r w:rsidRPr="005F03DF">
        <w:rPr>
          <w:rFonts w:cs="Times New Roman"/>
        </w:rPr>
        <w:t>nine thousand, nine hundred ninety</w:t>
      </w:r>
      <w:r w:rsidR="005F03DF" w:rsidRPr="005F03DF">
        <w:rPr>
          <w:rFonts w:cs="Times New Roman"/>
        </w:rPr>
        <w:noBreakHyphen/>
      </w:r>
      <w:r w:rsidRPr="005F03DF">
        <w:rPr>
          <w:rFonts w:cs="Times New Roman"/>
        </w:rPr>
        <w:t>nine, the base salary is forty</w:t>
      </w:r>
      <w:r w:rsidR="005F03DF" w:rsidRPr="005F03DF">
        <w:rPr>
          <w:rFonts w:cs="Times New Roman"/>
        </w:rPr>
        <w:noBreakHyphen/>
      </w:r>
      <w:r w:rsidRPr="005F03DF">
        <w:rPr>
          <w:rFonts w:cs="Times New Roman"/>
        </w:rPr>
        <w:t xml:space="preserve">nine thousand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(3) for those counties with a population of at least one hundred thousand but not more than one hundred forty</w:t>
      </w:r>
      <w:r w:rsidR="005F03DF" w:rsidRPr="005F03DF">
        <w:rPr>
          <w:rFonts w:cs="Times New Roman"/>
        </w:rPr>
        <w:noBreakHyphen/>
      </w:r>
      <w:r w:rsidRPr="005F03DF">
        <w:rPr>
          <w:rFonts w:cs="Times New Roman"/>
        </w:rPr>
        <w:t>nine thousand, nine hundred ninety</w:t>
      </w:r>
      <w:r w:rsidR="005F03DF" w:rsidRPr="005F03DF">
        <w:rPr>
          <w:rFonts w:cs="Times New Roman"/>
        </w:rPr>
        <w:noBreakHyphen/>
      </w:r>
      <w:r w:rsidRPr="005F03DF">
        <w:rPr>
          <w:rFonts w:cs="Times New Roman"/>
        </w:rPr>
        <w:t>nine, the base salary is thirty</w:t>
      </w:r>
      <w:r w:rsidR="005F03DF" w:rsidRPr="005F03DF">
        <w:rPr>
          <w:rFonts w:cs="Times New Roman"/>
        </w:rPr>
        <w:noBreakHyphen/>
      </w:r>
      <w:r w:rsidRPr="005F03DF">
        <w:rPr>
          <w:rFonts w:cs="Times New Roman"/>
        </w:rPr>
        <w:t xml:space="preserve">eight thousand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(4) for those counties with a population of at least fifty thousand but not more than ninety</w:t>
      </w:r>
      <w:r w:rsidR="005F03DF" w:rsidRPr="005F03DF">
        <w:rPr>
          <w:rFonts w:cs="Times New Roman"/>
        </w:rPr>
        <w:noBreakHyphen/>
      </w:r>
      <w:r w:rsidRPr="005F03DF">
        <w:rPr>
          <w:rFonts w:cs="Times New Roman"/>
        </w:rPr>
        <w:t>nine thousand, nine hundred ninety</w:t>
      </w:r>
      <w:r w:rsidR="005F03DF" w:rsidRPr="005F03DF">
        <w:rPr>
          <w:rFonts w:cs="Times New Roman"/>
        </w:rPr>
        <w:noBreakHyphen/>
      </w:r>
      <w:r w:rsidRPr="005F03DF">
        <w:rPr>
          <w:rFonts w:cs="Times New Roman"/>
        </w:rPr>
        <w:t>nine, the base salary is thirty</w:t>
      </w:r>
      <w:r w:rsidR="005F03DF" w:rsidRPr="005F03DF">
        <w:rPr>
          <w:rFonts w:cs="Times New Roman"/>
        </w:rPr>
        <w:noBreakHyphen/>
      </w:r>
      <w:r w:rsidRPr="005F03DF">
        <w:rPr>
          <w:rFonts w:cs="Times New Roman"/>
        </w:rPr>
        <w:t xml:space="preserve">three thousand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(5) for those counties with a population of at least thirty</w:t>
      </w:r>
      <w:r w:rsidR="005F03DF" w:rsidRPr="005F03DF">
        <w:rPr>
          <w:rFonts w:cs="Times New Roman"/>
        </w:rPr>
        <w:noBreakHyphen/>
      </w:r>
      <w:r w:rsidRPr="005F03DF">
        <w:rPr>
          <w:rFonts w:cs="Times New Roman"/>
        </w:rPr>
        <w:t>five thousand but not more than forty</w:t>
      </w:r>
      <w:r w:rsidR="005F03DF" w:rsidRPr="005F03DF">
        <w:rPr>
          <w:rFonts w:cs="Times New Roman"/>
        </w:rPr>
        <w:noBreakHyphen/>
      </w:r>
      <w:r w:rsidRPr="005F03DF">
        <w:rPr>
          <w:rFonts w:cs="Times New Roman"/>
        </w:rPr>
        <w:t>nine thousand, nine hundred ninety</w:t>
      </w:r>
      <w:r w:rsidR="005F03DF" w:rsidRPr="005F03DF">
        <w:rPr>
          <w:rFonts w:cs="Times New Roman"/>
        </w:rPr>
        <w:noBreakHyphen/>
      </w:r>
      <w:r w:rsidRPr="005F03DF">
        <w:rPr>
          <w:rFonts w:cs="Times New Roman"/>
        </w:rPr>
        <w:t>nine, the base salary is thirty</w:t>
      </w:r>
      <w:r w:rsidR="005F03DF" w:rsidRPr="005F03DF">
        <w:rPr>
          <w:rFonts w:cs="Times New Roman"/>
        </w:rPr>
        <w:noBreakHyphen/>
      </w:r>
      <w:r w:rsidRPr="005F03DF">
        <w:rPr>
          <w:rFonts w:cs="Times New Roman"/>
        </w:rPr>
        <w:t xml:space="preserve">one thousand, five hundred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(6) for those counties with a population of at least twenty thousand but not more than thirty</w:t>
      </w:r>
      <w:r w:rsidR="005F03DF" w:rsidRPr="005F03DF">
        <w:rPr>
          <w:rFonts w:cs="Times New Roman"/>
        </w:rPr>
        <w:noBreakHyphen/>
      </w:r>
      <w:r w:rsidRPr="005F03DF">
        <w:rPr>
          <w:rFonts w:cs="Times New Roman"/>
        </w:rPr>
        <w:t>four thousand, nine hundred ninety</w:t>
      </w:r>
      <w:r w:rsidR="005F03DF" w:rsidRPr="005F03DF">
        <w:rPr>
          <w:rFonts w:cs="Times New Roman"/>
        </w:rPr>
        <w:noBreakHyphen/>
      </w:r>
      <w:r w:rsidRPr="005F03DF">
        <w:rPr>
          <w:rFonts w:cs="Times New Roman"/>
        </w:rPr>
        <w:t>nine, the base salary is twenty</w:t>
      </w:r>
      <w:r w:rsidR="005F03DF" w:rsidRPr="005F03DF">
        <w:rPr>
          <w:rFonts w:cs="Times New Roman"/>
        </w:rPr>
        <w:noBreakHyphen/>
      </w:r>
      <w:r w:rsidRPr="005F03DF">
        <w:rPr>
          <w:rFonts w:cs="Times New Roman"/>
        </w:rPr>
        <w:t xml:space="preserve">five thousand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(7) for those counties with a population less than twenty thousand, the base salary is twenty</w:t>
      </w:r>
      <w:r w:rsidR="005F03DF" w:rsidRPr="005F03DF">
        <w:rPr>
          <w:rFonts w:cs="Times New Roman"/>
        </w:rPr>
        <w:noBreakHyphen/>
      </w:r>
      <w:r w:rsidRPr="005F03DF">
        <w:rPr>
          <w:rFonts w:cs="Times New Roman"/>
        </w:rPr>
        <w:t xml:space="preserve">two thousand, five hundred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(B) The South Carolina Court Administration is charged with monitoring compliance with this section.  Nothing contained in this section may be construed as prohibiting a county from paying in excess of the minimum base salaries provided for in this section.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 probate judge is entitled to the same perquisites as those employees of the county of similar position and salary.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770.</w:t>
      </w:r>
      <w:r w:rsidR="00767BEE" w:rsidRPr="005F03DF">
        <w:rPr>
          <w:rFonts w:cs="Times New Roman"/>
        </w:rPr>
        <w:t xml:space="preserve"> Determination of fees and costs;  schedule of fees and costs to be collected.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(B) In estate and conservatorship proceedings, the fee shall be based upon the gross value of the decedent</w:t>
      </w:r>
      <w:r w:rsidR="005F03DF" w:rsidRPr="005F03DF">
        <w:rPr>
          <w:rFonts w:cs="Times New Roman"/>
        </w:rPr>
        <w:t>’</w:t>
      </w:r>
      <w:r w:rsidRPr="005F03DF">
        <w:rPr>
          <w:rFonts w:cs="Times New Roman"/>
        </w:rPr>
        <w:t>s probate estate or the protected person</w:t>
      </w:r>
      <w:r w:rsidR="005F03DF" w:rsidRPr="005F03DF">
        <w:rPr>
          <w:rFonts w:cs="Times New Roman"/>
        </w:rPr>
        <w:t>’</w:t>
      </w:r>
      <w:r w:rsidRPr="005F03DF">
        <w:rPr>
          <w:rFonts w:cs="Times New Roman"/>
        </w:rPr>
        <w:t xml:space="preserve">s estate as shown on the inventory and appraisement as follows: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(1)  Property valuation less than $5,000.00                         $25.00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(2)  Property valuation of $5,000.00 but less than $20,000.00       $45.00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(3)  Property valuation of $20,000.00 but less than $60,000.00      $67.50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(4)  Property valuation of $60,000.00 but less than $100,000.00     $95.00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(5)  Property valuation of $100,000.00 but less than $600,000.00    $95.00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plus .15 percent of the property valuation between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$100,000.00 and $600,000.00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(6) Property valuation of $600,000.00 or higher amount set forth in (5) above plus one</w:t>
      </w:r>
      <w:r w:rsidR="005F03DF" w:rsidRPr="005F03DF">
        <w:rPr>
          <w:rFonts w:cs="Times New Roman"/>
        </w:rPr>
        <w:noBreakHyphen/>
      </w:r>
      <w:r w:rsidRPr="005F03DF">
        <w:rPr>
          <w:rFonts w:cs="Times New Roman"/>
        </w:rPr>
        <w:t xml:space="preserve">fourth of one percent of the property valuation above $600,000.00.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For purposes of this subsection, </w:t>
      </w:r>
      <w:r w:rsidR="005F03DF" w:rsidRPr="005F03DF">
        <w:rPr>
          <w:rFonts w:cs="Times New Roman"/>
        </w:rPr>
        <w:t>“</w:t>
      </w:r>
      <w:r w:rsidRPr="005F03DF">
        <w:rPr>
          <w:rFonts w:cs="Times New Roman"/>
        </w:rPr>
        <w:t>decedent</w:t>
      </w:r>
      <w:r w:rsidR="005F03DF" w:rsidRPr="005F03DF">
        <w:rPr>
          <w:rFonts w:cs="Times New Roman"/>
        </w:rPr>
        <w:t>’</w:t>
      </w:r>
      <w:r w:rsidRPr="005F03DF">
        <w:rPr>
          <w:rFonts w:cs="Times New Roman"/>
        </w:rPr>
        <w:t>s probate estate</w:t>
      </w:r>
      <w:r w:rsidR="005F03DF" w:rsidRPr="005F03DF">
        <w:rPr>
          <w:rFonts w:cs="Times New Roman"/>
        </w:rPr>
        <w:t>”</w:t>
      </w:r>
      <w:r w:rsidRPr="005F03DF">
        <w:rPr>
          <w:rFonts w:cs="Times New Roman"/>
        </w:rPr>
        <w:t xml:space="preserve"> means the decedent</w:t>
      </w:r>
      <w:r w:rsidR="005F03DF" w:rsidRPr="005F03DF">
        <w:rPr>
          <w:rFonts w:cs="Times New Roman"/>
        </w:rPr>
        <w:t>’</w:t>
      </w:r>
      <w:r w:rsidRPr="005F03DF">
        <w:rPr>
          <w:rFonts w:cs="Times New Roman"/>
        </w:rPr>
        <w:t>s property passing under the decedent</w:t>
      </w:r>
      <w:r w:rsidR="005F03DF" w:rsidRPr="005F03DF">
        <w:rPr>
          <w:rFonts w:cs="Times New Roman"/>
        </w:rPr>
        <w:t>’</w:t>
      </w:r>
      <w:r w:rsidRPr="005F03DF">
        <w:rPr>
          <w:rFonts w:cs="Times New Roman"/>
        </w:rPr>
        <w:t>s will plus the decedent</w:t>
      </w:r>
      <w:r w:rsidR="005F03DF" w:rsidRPr="005F03DF">
        <w:rPr>
          <w:rFonts w:cs="Times New Roman"/>
        </w:rPr>
        <w:t>’</w:t>
      </w:r>
      <w:r w:rsidRPr="005F03DF">
        <w:rPr>
          <w:rFonts w:cs="Times New Roman"/>
        </w:rPr>
        <w:t xml:space="preserve">s property passing by intestacy and </w:t>
      </w:r>
      <w:r w:rsidR="005F03DF" w:rsidRPr="005F03DF">
        <w:rPr>
          <w:rFonts w:cs="Times New Roman"/>
        </w:rPr>
        <w:t>“</w:t>
      </w:r>
      <w:r w:rsidRPr="005F03DF">
        <w:rPr>
          <w:rFonts w:cs="Times New Roman"/>
        </w:rPr>
        <w:t>protected person</w:t>
      </w:r>
      <w:r w:rsidR="005F03DF" w:rsidRPr="005F03DF">
        <w:rPr>
          <w:rFonts w:cs="Times New Roman"/>
        </w:rPr>
        <w:t>’</w:t>
      </w:r>
      <w:r w:rsidRPr="005F03DF">
        <w:rPr>
          <w:rFonts w:cs="Times New Roman"/>
        </w:rPr>
        <w:t>s estate</w:t>
      </w:r>
      <w:r w:rsidR="005F03DF" w:rsidRPr="005F03DF">
        <w:rPr>
          <w:rFonts w:cs="Times New Roman"/>
        </w:rPr>
        <w:t>”</w:t>
      </w:r>
      <w:r w:rsidRPr="005F03DF">
        <w:rPr>
          <w:rFonts w:cs="Times New Roman"/>
        </w:rPr>
        <w:t xml:space="preserve"> means the protected person</w:t>
      </w:r>
      <w:r w:rsidR="005F03DF" w:rsidRPr="005F03DF">
        <w:rPr>
          <w:rFonts w:cs="Times New Roman"/>
        </w:rPr>
        <w:t>’</w:t>
      </w:r>
      <w:r w:rsidRPr="005F03DF">
        <w:rPr>
          <w:rFonts w:cs="Times New Roman"/>
        </w:rPr>
        <w:t>s property that vests in a conservator as trustee pursuant to Section 62</w:t>
      </w:r>
      <w:r w:rsidR="005F03DF" w:rsidRPr="005F03DF">
        <w:rPr>
          <w:rFonts w:cs="Times New Roman"/>
        </w:rPr>
        <w:noBreakHyphen/>
      </w:r>
      <w:r w:rsidRPr="005F03DF">
        <w:rPr>
          <w:rFonts w:cs="Times New Roman"/>
        </w:rPr>
        <w:t>5</w:t>
      </w:r>
      <w:r w:rsidR="005F03DF" w:rsidRPr="005F03DF">
        <w:rPr>
          <w:rFonts w:cs="Times New Roman"/>
        </w:rPr>
        <w:noBreakHyphen/>
      </w:r>
      <w:r w:rsidRPr="005F03DF">
        <w:rPr>
          <w:rFonts w:cs="Times New Roman"/>
        </w:rPr>
        <w:t xml:space="preserve">420.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(C) Other fees of the Probate Court are as follows: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(1)  Issuing certified copy                                   $ 5.00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(2)  Issuing exemplified/authenticated copy                   $20.00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(3)  Reforming or correcting marriage record                  $ 6.75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(4)  Filing demands for notice                                $ 5.00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(5)  Filing conservatorship accountings                       $10.00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(6)  Recording authenticated or certified record              $20.00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(7)  Reopening closed estates                                 $22.50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(8)  Appointment of special or temporary fiduciary            $22.50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 (9)  Filing and indexing will under Section 62</w:t>
      </w:r>
      <w:r w:rsidR="005F03DF" w:rsidRPr="005F03DF">
        <w:rPr>
          <w:rFonts w:cs="Times New Roman"/>
        </w:rPr>
        <w:noBreakHyphen/>
      </w:r>
      <w:r w:rsidRPr="005F03DF">
        <w:rPr>
          <w:rFonts w:cs="Times New Roman"/>
        </w:rPr>
        <w:t>2</w:t>
      </w:r>
      <w:r w:rsidR="005F03DF" w:rsidRPr="005F03DF">
        <w:rPr>
          <w:rFonts w:cs="Times New Roman"/>
        </w:rPr>
        <w:noBreakHyphen/>
      </w:r>
      <w:r w:rsidRPr="005F03DF">
        <w:rPr>
          <w:rFonts w:cs="Times New Roman"/>
        </w:rPr>
        <w:t xml:space="preserve">901          $10.00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(10)  Certifying appeal record                                 $10.00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(11) Filing the initial petition in any action or proceeding other than (B) above, same fee as charged for filing civil actions in circuit court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(12) Filing affidavit for collection of personal property under Section 62</w:t>
      </w:r>
      <w:r w:rsidR="005F03DF" w:rsidRPr="005F03DF">
        <w:rPr>
          <w:rFonts w:cs="Times New Roman"/>
        </w:rPr>
        <w:noBreakHyphen/>
      </w:r>
      <w:r w:rsidRPr="005F03DF">
        <w:rPr>
          <w:rFonts w:cs="Times New Roman"/>
        </w:rPr>
        <w:t>3</w:t>
      </w:r>
      <w:r w:rsidR="005F03DF" w:rsidRPr="005F03DF">
        <w:rPr>
          <w:rFonts w:cs="Times New Roman"/>
        </w:rPr>
        <w:noBreakHyphen/>
      </w:r>
      <w:r w:rsidRPr="005F03DF">
        <w:rPr>
          <w:rFonts w:cs="Times New Roman"/>
        </w:rPr>
        <w:t>1201, the fee pursuant to item (B) above based upon property valuation shown, provided that where the property valuation is less than $100.00, the fee shall be one</w:t>
      </w:r>
      <w:r w:rsidR="005F03DF" w:rsidRPr="005F03DF">
        <w:rPr>
          <w:rFonts w:cs="Times New Roman"/>
        </w:rPr>
        <w:noBreakHyphen/>
      </w:r>
      <w:r w:rsidRPr="005F03DF">
        <w:rPr>
          <w:rFonts w:cs="Times New Roman"/>
        </w:rPr>
        <w:t xml:space="preserve">half the amount otherwise provided.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(D) The costs of the notice to creditors or other legal advertisement are in addition to prescribed court costs and are due and payable prior to publication of advertisement.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3398" w:rsidRDefault="004B3398"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bCs/>
        </w:rPr>
        <w:t>8</w:t>
      </w:r>
      <w:r w:rsidRPr="005F03DF">
        <w:rPr>
          <w:rFonts w:cs="Times New Roman"/>
          <w:b/>
          <w:bCs/>
        </w:rPr>
        <w:noBreakHyphen/>
      </w:r>
      <w:r w:rsidR="00767BEE" w:rsidRPr="005F03DF">
        <w:rPr>
          <w:rFonts w:cs="Times New Roman"/>
          <w:b/>
          <w:bCs/>
        </w:rPr>
        <w:t>21</w:t>
      </w:r>
      <w:r w:rsidRPr="005F03DF">
        <w:rPr>
          <w:rFonts w:cs="Times New Roman"/>
          <w:b/>
          <w:bCs/>
        </w:rPr>
        <w:noBreakHyphen/>
      </w:r>
      <w:r w:rsidR="00767BEE" w:rsidRPr="005F03DF">
        <w:rPr>
          <w:rFonts w:cs="Times New Roman"/>
          <w:b/>
          <w:bCs/>
        </w:rPr>
        <w:t>780.</w:t>
      </w:r>
      <w:r w:rsidR="00767BEE" w:rsidRPr="005F03DF">
        <w:rPr>
          <w:rFonts w:cs="Times New Roman"/>
        </w:rPr>
        <w:t xml:space="preserve"> </w:t>
      </w:r>
      <w:r w:rsidR="00767BEE" w:rsidRPr="005F03DF">
        <w:rPr>
          <w:rFonts w:cs="Times New Roman"/>
          <w:bCs/>
        </w:rPr>
        <w:t>Repealed</w:t>
      </w:r>
      <w:r w:rsidR="00767BEE" w:rsidRPr="005F03DF">
        <w:rPr>
          <w:rFonts w:cs="Times New Roman"/>
        </w:rPr>
        <w:t xml:space="preserve"> by 1994 Act No. 470, </w:t>
      </w:r>
      <w:r w:rsidRPr="005F03DF">
        <w:rPr>
          <w:rFonts w:cs="Times New Roman"/>
        </w:rPr>
        <w:t xml:space="preserve">Section </w:t>
      </w:r>
      <w:r w:rsidR="00767BEE" w:rsidRPr="005F03DF">
        <w:rPr>
          <w:rFonts w:cs="Times New Roman"/>
        </w:rPr>
        <w:t xml:space="preserve">6, eff 30 days after July 14, 1994. </w:t>
      </w:r>
    </w:p>
    <w:p w:rsidR="004B3398" w:rsidRDefault="004B3398"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790.</w:t>
      </w:r>
      <w:r w:rsidR="00767BEE" w:rsidRPr="005F03DF">
        <w:rPr>
          <w:rFonts w:cs="Times New Roman"/>
        </w:rPr>
        <w:t xml:space="preserve"> Fees for settlement of estates;  disposition of fees by Department of Revenue.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office of the probate court must also be paid fees according to the following schedule for each estate settled: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On the first $100.00 of tax collected               5%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Above $100.00 and up to $1,000.00                   2%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Above $1,000.00 and up to $10,000.00                1 1/2 %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Above $10,000.00 and up to $50,000.00               1%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Above $50,000.00 and up to $100,000.00               3/4 of 1%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Above $100,000.00 and up to $300,000.00              1/2 of 1%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Above $300,000.00                                    1/4 of 1%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800.</w:t>
      </w:r>
      <w:r w:rsidR="00767BEE" w:rsidRPr="005F03DF">
        <w:rPr>
          <w:rFonts w:cs="Times New Roman"/>
        </w:rPr>
        <w:t xml:space="preserve"> Relief from filing fees, court costs and other probate costs.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Probate Judge may relieve any party to any proceeding in the Probate Court from court costs in the manner provided in </w:t>
      </w:r>
      <w:r w:rsidR="005F03DF" w:rsidRPr="005F03DF">
        <w:rPr>
          <w:rFonts w:cs="Times New Roman"/>
        </w:rPr>
        <w:t xml:space="preserve">Section </w:t>
      </w:r>
      <w:r w:rsidRPr="005F03DF">
        <w:rPr>
          <w:rFonts w:cs="Times New Roman"/>
        </w:rPr>
        <w:t>8</w:t>
      </w:r>
      <w:r w:rsidR="005F03DF" w:rsidRPr="005F03DF">
        <w:rPr>
          <w:rFonts w:cs="Times New Roman"/>
        </w:rPr>
        <w:noBreakHyphen/>
      </w:r>
      <w:r w:rsidRPr="005F03DF">
        <w:rPr>
          <w:rFonts w:cs="Times New Roman"/>
        </w:rPr>
        <w:t>21</w:t>
      </w:r>
      <w:r w:rsidR="005F03DF" w:rsidRPr="005F03DF">
        <w:rPr>
          <w:rFonts w:cs="Times New Roman"/>
        </w:rPr>
        <w:noBreakHyphen/>
      </w:r>
      <w:r w:rsidRPr="005F03DF">
        <w:rPr>
          <w:rFonts w:cs="Times New Roman"/>
        </w:rPr>
        <w:t xml:space="preserve">140 but relief from filing fees and other probate costs is prohibited, except as provided in </w:t>
      </w:r>
      <w:r w:rsidR="005F03DF" w:rsidRPr="005F03DF">
        <w:rPr>
          <w:rFonts w:cs="Times New Roman"/>
        </w:rPr>
        <w:t xml:space="preserve">Section </w:t>
      </w:r>
      <w:r w:rsidRPr="005F03DF">
        <w:rPr>
          <w:rFonts w:cs="Times New Roman"/>
        </w:rPr>
        <w:t>8</w:t>
      </w:r>
      <w:r w:rsidR="005F03DF" w:rsidRPr="005F03DF">
        <w:rPr>
          <w:rFonts w:cs="Times New Roman"/>
        </w:rPr>
        <w:noBreakHyphen/>
      </w:r>
      <w:r w:rsidRPr="005F03DF">
        <w:rPr>
          <w:rFonts w:cs="Times New Roman"/>
        </w:rPr>
        <w:t>21</w:t>
      </w:r>
      <w:r w:rsidR="005F03DF" w:rsidRPr="005F03DF">
        <w:rPr>
          <w:rFonts w:cs="Times New Roman"/>
        </w:rPr>
        <w:noBreakHyphen/>
      </w:r>
      <w:r w:rsidRPr="005F03DF">
        <w:rPr>
          <w:rFonts w:cs="Times New Roman"/>
        </w:rPr>
        <w:t xml:space="preserve">810.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810.</w:t>
      </w:r>
      <w:r w:rsidR="00767BEE" w:rsidRPr="005F03DF">
        <w:rPr>
          <w:rFonts w:cs="Times New Roman"/>
        </w:rPr>
        <w:t xml:space="preserve"> No costs or fees for items requested by county officers or United States Veterans Administration.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No cost or fee shall be payable to probate courts for any item or copy requested by a county officer or the United States Veterans Administration.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67BEE" w:rsidRPr="005F03DF">
        <w:rPr>
          <w:rFonts w:cs="Times New Roman"/>
        </w:rPr>
        <w:t>9.</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03DF">
        <w:rPr>
          <w:rFonts w:cs="Times New Roman"/>
        </w:rPr>
        <w:t xml:space="preserve"> MAGISTRATES</w:t>
      </w:r>
      <w:r w:rsidR="005F03DF" w:rsidRPr="005F03DF">
        <w:rPr>
          <w:rFonts w:cs="Times New Roman"/>
        </w:rPr>
        <w:t>’</w:t>
      </w:r>
      <w:r w:rsidRPr="005F03DF">
        <w:rPr>
          <w:rFonts w:cs="Times New Roman"/>
        </w:rPr>
        <w:t xml:space="preserve"> AND CONSTABLES</w:t>
      </w:r>
      <w:r w:rsidR="005F03DF" w:rsidRPr="005F03DF">
        <w:rPr>
          <w:rFonts w:cs="Times New Roman"/>
        </w:rPr>
        <w:t>’</w:t>
      </w:r>
      <w:r w:rsidRPr="005F03DF">
        <w:rPr>
          <w:rFonts w:cs="Times New Roman"/>
        </w:rPr>
        <w:t xml:space="preserve"> COMPENSATION, FEES AND COSTS</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1000.</w:t>
      </w:r>
      <w:r w:rsidR="00767BEE" w:rsidRPr="005F03DF">
        <w:rPr>
          <w:rFonts w:cs="Times New Roman"/>
        </w:rPr>
        <w:t xml:space="preserve"> Magistrates to receive salaries;  accounting for fees and costs received.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1010.</w:t>
      </w:r>
      <w:r w:rsidR="00767BEE" w:rsidRPr="005F03DF">
        <w:rPr>
          <w:rFonts w:cs="Times New Roman"/>
        </w:rPr>
        <w:t xml:space="preserve"> Schedule of fees and costs to be collected by magistrates.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 Except as otherwise expressly provided, the following fees and costs must be collected by the magistrates and deposited in the general fund of the county: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 for taking civil recognizance, with or without sureties, five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(2) for granting an order for civil special bail, with or without sureties, five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(3) for receiving and filing bond in claim and delivery, attachment, five dollars;  if justification of sureties required, an additional five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(4) for administering and certifying oaths or documents in writing, two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(5) for issuing any prerogative writ, five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(6) in all civil actions, for issuing a summons and a copy for defendant, and for giving judgment with or without a hearing, forty</w:t>
      </w:r>
      <w:r w:rsidR="005F03DF" w:rsidRPr="005F03DF">
        <w:rPr>
          <w:rFonts w:cs="Times New Roman"/>
        </w:rPr>
        <w:noBreakHyphen/>
      </w:r>
      <w:r w:rsidRPr="005F03DF">
        <w:rPr>
          <w:rFonts w:cs="Times New Roman"/>
        </w:rPr>
        <w:t xml:space="preserve">five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(7) for issuing execution and renewal thereof, ten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(8) for making up, certifying, and forwarding a transcript of record and judgment in a case for purpose of appeal, ten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(9) for proceedings by a landlord or lessor against a tenant or lessee, including notices to quit, eviction orders, or recovery of rents, twenty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(10) for proceedings on a coroner</w:t>
      </w:r>
      <w:r w:rsidR="005F03DF" w:rsidRPr="005F03DF">
        <w:rPr>
          <w:rFonts w:cs="Times New Roman"/>
        </w:rPr>
        <w:t>’</w:t>
      </w:r>
      <w:r w:rsidRPr="005F03DF">
        <w:rPr>
          <w:rFonts w:cs="Times New Roman"/>
        </w:rPr>
        <w:t xml:space="preserve">s inquest, as prescribed by law, ten dollars, if inquest is demanded by a party other than the State or county or authorized officer of either;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(11) for proceeding on estrays, including judgment for possession, sale, or damages, ten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(12) for qualifying appraisers to set off homestead or qualifying sureties on a bond posted in a case, including bail bonds, five dollars;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(13) for each tax execution collected, five dollars;  and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(14) for filing or issuing any other paper not provided for in this section, five dollars.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(B) Fees or costs may not be assessed against a party for summoning jurors or expense of jury service in a criminal case in which a trial by jury is had. </w:t>
      </w:r>
    </w:p>
    <w:p w:rsidR="004B3398" w:rsidRDefault="004B3398"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1020.</w:t>
      </w:r>
      <w:r w:rsidR="00767BEE" w:rsidRPr="005F03DF">
        <w:rPr>
          <w:rFonts w:cs="Times New Roman"/>
        </w:rPr>
        <w:t xml:space="preserve"> Relief from payment of magistrate court costs.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Any person may be relieved from payment of magistrate court costs herein provided, including costs of constables performing duties in magistrate court proceedings, upon the showing and finding by the magistrate as provided in </w:t>
      </w:r>
      <w:r w:rsidR="005F03DF" w:rsidRPr="005F03DF">
        <w:rPr>
          <w:rFonts w:cs="Times New Roman"/>
        </w:rPr>
        <w:t xml:space="preserve">Section </w:t>
      </w:r>
      <w:r w:rsidRPr="005F03DF">
        <w:rPr>
          <w:rFonts w:cs="Times New Roman"/>
        </w:rPr>
        <w:t>8</w:t>
      </w:r>
      <w:r w:rsidR="005F03DF" w:rsidRPr="005F03DF">
        <w:rPr>
          <w:rFonts w:cs="Times New Roman"/>
        </w:rPr>
        <w:noBreakHyphen/>
      </w:r>
      <w:r w:rsidRPr="005F03DF">
        <w:rPr>
          <w:rFonts w:cs="Times New Roman"/>
        </w:rPr>
        <w:t>21</w:t>
      </w:r>
      <w:r w:rsidR="005F03DF" w:rsidRPr="005F03DF">
        <w:rPr>
          <w:rFonts w:cs="Times New Roman"/>
        </w:rPr>
        <w:noBreakHyphen/>
      </w:r>
      <w:r w:rsidRPr="005F03DF">
        <w:rPr>
          <w:rFonts w:cs="Times New Roman"/>
        </w:rPr>
        <w:t xml:space="preserve">1040;   provided,  no party except as provided in </w:t>
      </w:r>
      <w:r w:rsidR="005F03DF" w:rsidRPr="005F03DF">
        <w:rPr>
          <w:rFonts w:cs="Times New Roman"/>
        </w:rPr>
        <w:t xml:space="preserve">Section </w:t>
      </w:r>
      <w:r w:rsidRPr="005F03DF">
        <w:rPr>
          <w:rFonts w:cs="Times New Roman"/>
        </w:rPr>
        <w:t>8</w:t>
      </w:r>
      <w:r w:rsidR="005F03DF" w:rsidRPr="005F03DF">
        <w:rPr>
          <w:rFonts w:cs="Times New Roman"/>
        </w:rPr>
        <w:noBreakHyphen/>
      </w:r>
      <w:r w:rsidRPr="005F03DF">
        <w:rPr>
          <w:rFonts w:cs="Times New Roman"/>
        </w:rPr>
        <w:t>21</w:t>
      </w:r>
      <w:r w:rsidR="005F03DF" w:rsidRPr="005F03DF">
        <w:rPr>
          <w:rFonts w:cs="Times New Roman"/>
        </w:rPr>
        <w:noBreakHyphen/>
      </w:r>
      <w:r w:rsidRPr="005F03DF">
        <w:rPr>
          <w:rFonts w:cs="Times New Roman"/>
        </w:rPr>
        <w:t xml:space="preserve">1050 shall be relieved of fees for filing and recording documents.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1030.</w:t>
      </w:r>
      <w:r w:rsidR="00767BEE" w:rsidRPr="005F03DF">
        <w:rPr>
          <w:rFonts w:cs="Times New Roman"/>
        </w:rPr>
        <w:t xml:space="preserve"> Compensation of constables.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1040.</w:t>
      </w:r>
      <w:r w:rsidR="00767BEE" w:rsidRPr="005F03DF">
        <w:rPr>
          <w:rFonts w:cs="Times New Roman"/>
        </w:rPr>
        <w:t xml:space="preserve"> Payment of mileage to constables.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No mileage shall be payable to constables for travel in service of any process or papers in any action, or performance of any official duty, when traveling in state, county, or other publicly</w:t>
      </w:r>
      <w:r w:rsidR="005F03DF" w:rsidRPr="005F03DF">
        <w:rPr>
          <w:rFonts w:cs="Times New Roman"/>
        </w:rPr>
        <w:noBreakHyphen/>
      </w:r>
      <w:r w:rsidRPr="005F03DF">
        <w:rPr>
          <w:rFonts w:cs="Times New Roman"/>
        </w:rPr>
        <w:t xml:space="preserve">owned vehicles;  but a record of such mileage shall be kept for reporting and taxing as provided in </w:t>
      </w:r>
      <w:r w:rsidR="005F03DF" w:rsidRPr="005F03DF">
        <w:rPr>
          <w:rFonts w:cs="Times New Roman"/>
        </w:rPr>
        <w:t xml:space="preserve">Section </w:t>
      </w:r>
      <w:r w:rsidRPr="005F03DF">
        <w:rPr>
          <w:rFonts w:cs="Times New Roman"/>
        </w:rPr>
        <w:t>8</w:t>
      </w:r>
      <w:r w:rsidR="005F03DF" w:rsidRPr="005F03DF">
        <w:rPr>
          <w:rFonts w:cs="Times New Roman"/>
        </w:rPr>
        <w:noBreakHyphen/>
      </w:r>
      <w:r w:rsidRPr="005F03DF">
        <w:rPr>
          <w:rFonts w:cs="Times New Roman"/>
        </w:rPr>
        <w:t>21</w:t>
      </w:r>
      <w:r w:rsidR="005F03DF" w:rsidRPr="005F03DF">
        <w:rPr>
          <w:rFonts w:cs="Times New Roman"/>
        </w:rPr>
        <w:noBreakHyphen/>
      </w:r>
      <w:r w:rsidRPr="005F03DF">
        <w:rPr>
          <w:rFonts w:cs="Times New Roman"/>
        </w:rPr>
        <w:t>1020;   provided,  further, that actual mileage at the current county rate per mile for travel by privately</w:t>
      </w:r>
      <w:r w:rsidR="005F03DF" w:rsidRPr="005F03DF">
        <w:rPr>
          <w:rFonts w:cs="Times New Roman"/>
        </w:rPr>
        <w:noBreakHyphen/>
      </w:r>
      <w:r w:rsidRPr="005F03DF">
        <w:rPr>
          <w:rFonts w:cs="Times New Roman"/>
        </w:rPr>
        <w:t xml:space="preserve">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1050.</w:t>
      </w:r>
      <w:r w:rsidR="00767BEE" w:rsidRPr="005F03DF">
        <w:rPr>
          <w:rFonts w:cs="Times New Roman"/>
        </w:rPr>
        <w:t xml:space="preserve"> Accounting for fees and costs received by constables.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w:t>
      </w:r>
      <w:r w:rsidR="005F03DF" w:rsidRPr="005F03DF">
        <w:rPr>
          <w:rFonts w:cs="Times New Roman"/>
        </w:rPr>
        <w:t xml:space="preserve">Section </w:t>
      </w:r>
      <w:r w:rsidRPr="005F03DF">
        <w:rPr>
          <w:rFonts w:cs="Times New Roman"/>
        </w:rPr>
        <w:t>8</w:t>
      </w:r>
      <w:r w:rsidR="005F03DF" w:rsidRPr="005F03DF">
        <w:rPr>
          <w:rFonts w:cs="Times New Roman"/>
        </w:rPr>
        <w:noBreakHyphen/>
      </w:r>
      <w:r w:rsidRPr="005F03DF">
        <w:rPr>
          <w:rFonts w:cs="Times New Roman"/>
        </w:rPr>
        <w:t>21</w:t>
      </w:r>
      <w:r w:rsidR="005F03DF" w:rsidRPr="005F03DF">
        <w:rPr>
          <w:rFonts w:cs="Times New Roman"/>
        </w:rPr>
        <w:noBreakHyphen/>
      </w:r>
      <w:r w:rsidRPr="005F03DF">
        <w:rPr>
          <w:rFonts w:cs="Times New Roman"/>
        </w:rPr>
        <w:t xml:space="preserve">1040.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1060.</w:t>
      </w:r>
      <w:r w:rsidR="00767BEE" w:rsidRPr="005F03DF">
        <w:rPr>
          <w:rFonts w:cs="Times New Roman"/>
        </w:rPr>
        <w:t xml:space="preserve"> Schedule of fees and costs to be collected by magistrate or his officers.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Except as otherwise expressly provided, the following fees and costs must be collected by the magistrate or his officers and deposited in the general fund of the county: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(1) for summoning a witness to magistrate court in a civil action, three dollars, plus mileage at the current state rate;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(2) for summoning the jury panel to try a civil action in magistrate court, five dollars, to be taxed against the losing party;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(3) for summoning a coroner</w:t>
      </w:r>
      <w:r w:rsidR="005F03DF" w:rsidRPr="005F03DF">
        <w:rPr>
          <w:rFonts w:cs="Times New Roman"/>
        </w:rPr>
        <w:t>’</w:t>
      </w:r>
      <w:r w:rsidRPr="005F03DF">
        <w:rPr>
          <w:rFonts w:cs="Times New Roman"/>
        </w:rPr>
        <w:t xml:space="preserve">s jury and witnesses, five dollars, and mileage, to be paid only if inquest is demanded by person other than the State, county, or authorized officer thereof;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(4) for serving a summons, rule, order, or notice by a magistrate in a civil action, five dollars, plus mileage;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(5) for serving an attachment or civil arrest on a person and making return thereof, five dollars, plus mileage;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(6) for selling an estray, five percent of the sale proceeds; </w:t>
      </w:r>
    </w:p>
    <w:p w:rsidR="00767BEE"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(7) for levying execution, posting notice of sale, conducting sale, and paying over proceeds in a magistrate court action, ten dollars; </w:t>
      </w: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(8) for serving warrants, or any other criminal process, and for conveying prisoners by order of the magistrate or other court, mileage as permitted under Section 8</w:t>
      </w:r>
      <w:r w:rsidR="005F03DF" w:rsidRPr="005F03DF">
        <w:rPr>
          <w:rFonts w:cs="Times New Roman"/>
        </w:rPr>
        <w:noBreakHyphen/>
      </w:r>
      <w:r w:rsidRPr="005F03DF">
        <w:rPr>
          <w:rFonts w:cs="Times New Roman"/>
        </w:rPr>
        <w:t>21</w:t>
      </w:r>
      <w:r w:rsidR="005F03DF" w:rsidRPr="005F03DF">
        <w:rPr>
          <w:rFonts w:cs="Times New Roman"/>
        </w:rPr>
        <w:noBreakHyphen/>
      </w:r>
      <w:r w:rsidRPr="005F03DF">
        <w:rPr>
          <w:rFonts w:cs="Times New Roman"/>
        </w:rPr>
        <w:t xml:space="preserve">1040.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1070.</w:t>
      </w:r>
      <w:r w:rsidR="00767BEE" w:rsidRPr="005F03DF">
        <w:rPr>
          <w:rFonts w:cs="Times New Roman"/>
        </w:rPr>
        <w:t xml:space="preserve"> Constables</w:t>
      </w:r>
      <w:r w:rsidRPr="005F03DF">
        <w:rPr>
          <w:rFonts w:cs="Times New Roman"/>
        </w:rPr>
        <w:t>’</w:t>
      </w:r>
      <w:r w:rsidR="00767BEE" w:rsidRPr="005F03DF">
        <w:rPr>
          <w:rFonts w:cs="Times New Roman"/>
        </w:rPr>
        <w:t xml:space="preserve"> fees and mileage for performance of duties outside county.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When empowered by law to serve process or perform other duties outside the county in which they are employed or appointed to serve, constables shall be allowed the same fees and mileage as though duties were performed within the county.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b/>
        </w:rPr>
        <w:t xml:space="preserve">SECTION </w:t>
      </w:r>
      <w:r w:rsidR="00767BEE" w:rsidRPr="005F03DF">
        <w:rPr>
          <w:rFonts w:cs="Times New Roman"/>
          <w:b/>
        </w:rPr>
        <w:t>8</w:t>
      </w:r>
      <w:r w:rsidRPr="005F03DF">
        <w:rPr>
          <w:rFonts w:cs="Times New Roman"/>
          <w:b/>
        </w:rPr>
        <w:noBreakHyphen/>
      </w:r>
      <w:r w:rsidR="00767BEE" w:rsidRPr="005F03DF">
        <w:rPr>
          <w:rFonts w:cs="Times New Roman"/>
          <w:b/>
        </w:rPr>
        <w:t>21</w:t>
      </w:r>
      <w:r w:rsidRPr="005F03DF">
        <w:rPr>
          <w:rFonts w:cs="Times New Roman"/>
          <w:b/>
        </w:rPr>
        <w:noBreakHyphen/>
      </w:r>
      <w:r w:rsidR="00767BEE" w:rsidRPr="005F03DF">
        <w:rPr>
          <w:rFonts w:cs="Times New Roman"/>
          <w:b/>
        </w:rPr>
        <w:t>1080.</w:t>
      </w:r>
      <w:r w:rsidR="00767BEE" w:rsidRPr="005F03DF">
        <w:rPr>
          <w:rFonts w:cs="Times New Roman"/>
        </w:rPr>
        <w:t xml:space="preserve"> Fees prescribed for magistrates and constables to be exclusive. </w:t>
      </w:r>
    </w:p>
    <w:p w:rsid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3DF" w:rsidRPr="005F03DF" w:rsidRDefault="00767BEE"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03DF">
        <w:rPr>
          <w:rFonts w:cs="Times New Roman"/>
        </w:rPr>
        <w:t xml:space="preserve">Notwithstanding any other provisions of law, except as provided in </w:t>
      </w:r>
      <w:r w:rsidR="005F03DF" w:rsidRPr="005F03DF">
        <w:rPr>
          <w:rFonts w:cs="Times New Roman"/>
        </w:rPr>
        <w:t xml:space="preserve">Section </w:t>
      </w:r>
      <w:r w:rsidRPr="005F03DF">
        <w:rPr>
          <w:rFonts w:cs="Times New Roman"/>
        </w:rPr>
        <w:t>34</w:t>
      </w:r>
      <w:r w:rsidR="005F03DF" w:rsidRPr="005F03DF">
        <w:rPr>
          <w:rFonts w:cs="Times New Roman"/>
        </w:rPr>
        <w:noBreakHyphen/>
      </w:r>
      <w:r w:rsidRPr="005F03DF">
        <w:rPr>
          <w:rFonts w:cs="Times New Roman"/>
        </w:rPr>
        <w:t>11</w:t>
      </w:r>
      <w:r w:rsidR="005F03DF" w:rsidRPr="005F03DF">
        <w:rPr>
          <w:rFonts w:cs="Times New Roman"/>
        </w:rPr>
        <w:noBreakHyphen/>
      </w:r>
      <w:r w:rsidRPr="005F03DF">
        <w:rPr>
          <w:rFonts w:cs="Times New Roman"/>
        </w:rPr>
        <w:t xml:space="preserve">70, beginning on July 1, 1979, the fees prescribed in this article shall be the only legal fees charged for services of magistrates and constables in all counties of the State. </w:t>
      </w:r>
    </w:p>
    <w:p w:rsidR="005F03DF" w:rsidRPr="005F03DF" w:rsidRDefault="005F03DF"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F03DF" w:rsidRDefault="00184435" w:rsidP="005F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F03DF" w:rsidSect="005F03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3DF" w:rsidRDefault="005F03DF" w:rsidP="005F03DF">
      <w:r>
        <w:separator/>
      </w:r>
    </w:p>
  </w:endnote>
  <w:endnote w:type="continuationSeparator" w:id="0">
    <w:p w:rsidR="005F03DF" w:rsidRDefault="005F03DF" w:rsidP="005F0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DF" w:rsidRPr="005F03DF" w:rsidRDefault="005F03DF" w:rsidP="005F03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DF" w:rsidRPr="005F03DF" w:rsidRDefault="005F03DF" w:rsidP="005F03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DF" w:rsidRPr="005F03DF" w:rsidRDefault="005F03DF" w:rsidP="005F03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3DF" w:rsidRDefault="005F03DF" w:rsidP="005F03DF">
      <w:r>
        <w:separator/>
      </w:r>
    </w:p>
  </w:footnote>
  <w:footnote w:type="continuationSeparator" w:id="0">
    <w:p w:rsidR="005F03DF" w:rsidRDefault="005F03DF" w:rsidP="005F0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DF" w:rsidRPr="005F03DF" w:rsidRDefault="005F03DF" w:rsidP="005F03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DF" w:rsidRPr="005F03DF" w:rsidRDefault="005F03DF" w:rsidP="005F03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DF" w:rsidRPr="005F03DF" w:rsidRDefault="005F03DF" w:rsidP="005F03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67BEE"/>
    <w:rsid w:val="00096D9C"/>
    <w:rsid w:val="00184435"/>
    <w:rsid w:val="004B3398"/>
    <w:rsid w:val="005F03DF"/>
    <w:rsid w:val="00767BEE"/>
    <w:rsid w:val="00793B7A"/>
    <w:rsid w:val="00817EA2"/>
    <w:rsid w:val="00A15105"/>
    <w:rsid w:val="00AB086E"/>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3DF"/>
    <w:rPr>
      <w:rFonts w:ascii="Tahoma" w:hAnsi="Tahoma" w:cs="Tahoma"/>
      <w:sz w:val="16"/>
      <w:szCs w:val="16"/>
    </w:rPr>
  </w:style>
  <w:style w:type="character" w:customStyle="1" w:styleId="BalloonTextChar">
    <w:name w:val="Balloon Text Char"/>
    <w:basedOn w:val="DefaultParagraphFont"/>
    <w:link w:val="BalloonText"/>
    <w:uiPriority w:val="99"/>
    <w:semiHidden/>
    <w:rsid w:val="005F03DF"/>
    <w:rPr>
      <w:rFonts w:ascii="Tahoma" w:hAnsi="Tahoma" w:cs="Tahoma"/>
      <w:sz w:val="16"/>
      <w:szCs w:val="16"/>
    </w:rPr>
  </w:style>
  <w:style w:type="paragraph" w:styleId="Header">
    <w:name w:val="header"/>
    <w:basedOn w:val="Normal"/>
    <w:link w:val="HeaderChar"/>
    <w:uiPriority w:val="99"/>
    <w:semiHidden/>
    <w:unhideWhenUsed/>
    <w:rsid w:val="005F03DF"/>
    <w:pPr>
      <w:tabs>
        <w:tab w:val="center" w:pos="4680"/>
        <w:tab w:val="right" w:pos="9360"/>
      </w:tabs>
    </w:pPr>
  </w:style>
  <w:style w:type="character" w:customStyle="1" w:styleId="HeaderChar">
    <w:name w:val="Header Char"/>
    <w:basedOn w:val="DefaultParagraphFont"/>
    <w:link w:val="Header"/>
    <w:uiPriority w:val="99"/>
    <w:semiHidden/>
    <w:rsid w:val="005F03DF"/>
  </w:style>
  <w:style w:type="paragraph" w:styleId="Footer">
    <w:name w:val="footer"/>
    <w:basedOn w:val="Normal"/>
    <w:link w:val="FooterChar"/>
    <w:uiPriority w:val="99"/>
    <w:semiHidden/>
    <w:unhideWhenUsed/>
    <w:rsid w:val="005F03DF"/>
    <w:pPr>
      <w:tabs>
        <w:tab w:val="center" w:pos="4680"/>
        <w:tab w:val="right" w:pos="9360"/>
      </w:tabs>
    </w:pPr>
  </w:style>
  <w:style w:type="character" w:customStyle="1" w:styleId="FooterChar">
    <w:name w:val="Footer Char"/>
    <w:basedOn w:val="DefaultParagraphFont"/>
    <w:link w:val="Footer"/>
    <w:uiPriority w:val="99"/>
    <w:semiHidden/>
    <w:rsid w:val="005F03DF"/>
  </w:style>
  <w:style w:type="character" w:styleId="Hyperlink">
    <w:name w:val="Hyperlink"/>
    <w:basedOn w:val="DefaultParagraphFont"/>
    <w:semiHidden/>
    <w:rsid w:val="004B33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4967</Words>
  <Characters>28315</Characters>
  <Application>Microsoft Office Word</Application>
  <DocSecurity>0</DocSecurity>
  <Lines>235</Lines>
  <Paragraphs>66</Paragraphs>
  <ScaleCrop>false</ScaleCrop>
  <Company>LPITS</Company>
  <LinksUpToDate>false</LinksUpToDate>
  <CharactersWithSpaces>33216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2009-12-15T21:00:00Z</dcterms:created>
  <dcterms:modified xsi:type="dcterms:W3CDTF">2009-12-23T17:56:00Z</dcterms:modified>
</cp:coreProperties>
</file>