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D82" w:rsidRDefault="00A10D82">
      <w:pPr>
        <w:jc w:val="center"/>
      </w:pPr>
      <w:r>
        <w:t>DISCLAIMER</w:t>
      </w:r>
    </w:p>
    <w:p w:rsidR="00A10D82" w:rsidRDefault="00A10D82"/>
    <w:p w:rsidR="00A10D82" w:rsidRDefault="00A10D8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10D82" w:rsidRDefault="00A10D82"/>
    <w:p w:rsidR="00A10D82" w:rsidRDefault="00A10D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0D82" w:rsidRDefault="00A10D82"/>
    <w:p w:rsidR="00A10D82" w:rsidRDefault="00A10D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0D82" w:rsidRDefault="00A10D82"/>
    <w:p w:rsidR="00A10D82" w:rsidRDefault="00A10D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0D82" w:rsidRDefault="00A10D82"/>
    <w:p w:rsidR="00A10D82" w:rsidRDefault="00A10D82">
      <w:pPr>
        <w:rPr>
          <w:rFonts w:cs="Times New Roman"/>
        </w:rPr>
      </w:pPr>
      <w:r>
        <w:rPr>
          <w:rFonts w:cs="Times New Roman"/>
        </w:rPr>
        <w:br w:type="page"/>
      </w:r>
    </w:p>
    <w:p w:rsid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0957">
        <w:rPr>
          <w:rFonts w:cs="Times New Roman"/>
        </w:rPr>
        <w:lastRenderedPageBreak/>
        <w:t>CHAPTER 1.</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0957">
        <w:rPr>
          <w:rFonts w:cs="Times New Roman"/>
        </w:rPr>
        <w:t xml:space="preserve"> CRUELTY TO ANIMALS</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10.</w:t>
      </w:r>
      <w:r w:rsidR="008B5850" w:rsidRPr="00D20957">
        <w:rPr>
          <w:rFonts w:cs="Times New Roman"/>
        </w:rPr>
        <w:t xml:space="preserve"> Definitions.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As used in this chapter: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(1) </w:t>
      </w:r>
      <w:r w:rsidR="00D20957" w:rsidRPr="00D20957">
        <w:rPr>
          <w:rFonts w:cs="Times New Roman"/>
        </w:rPr>
        <w:t>“</w:t>
      </w:r>
      <w:r w:rsidRPr="00D20957">
        <w:rPr>
          <w:rFonts w:cs="Times New Roman"/>
        </w:rPr>
        <w:t>Animal</w:t>
      </w:r>
      <w:r w:rsidR="00D20957" w:rsidRPr="00D20957">
        <w:rPr>
          <w:rFonts w:cs="Times New Roman"/>
        </w:rPr>
        <w:t>”</w:t>
      </w:r>
      <w:r w:rsidRPr="00D20957">
        <w:rPr>
          <w:rFonts w:cs="Times New Roman"/>
        </w:rPr>
        <w:t xml:space="preserve"> means a living vertebrate creature except a homo sapien.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(2) </w:t>
      </w:r>
      <w:r w:rsidR="00D20957" w:rsidRPr="00D20957">
        <w:rPr>
          <w:rFonts w:cs="Times New Roman"/>
        </w:rPr>
        <w:t>“</w:t>
      </w:r>
      <w:r w:rsidRPr="00D20957">
        <w:rPr>
          <w:rFonts w:cs="Times New Roman"/>
        </w:rPr>
        <w:t>Sustenance</w:t>
      </w:r>
      <w:r w:rsidR="00D20957" w:rsidRPr="00D20957">
        <w:rPr>
          <w:rFonts w:cs="Times New Roman"/>
        </w:rPr>
        <w:t>”</w:t>
      </w:r>
      <w:r w:rsidRPr="00D20957">
        <w:rPr>
          <w:rFonts w:cs="Times New Roman"/>
        </w:rPr>
        <w:t xml:space="preserv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(3) </w:t>
      </w:r>
      <w:r w:rsidR="00D20957" w:rsidRPr="00D20957">
        <w:rPr>
          <w:rFonts w:cs="Times New Roman"/>
        </w:rPr>
        <w:t>“</w:t>
      </w:r>
      <w:r w:rsidRPr="00D20957">
        <w:rPr>
          <w:rFonts w:cs="Times New Roman"/>
        </w:rPr>
        <w:t>Shelter</w:t>
      </w:r>
      <w:r w:rsidR="00D20957" w:rsidRPr="00D20957">
        <w:rPr>
          <w:rFonts w:cs="Times New Roman"/>
        </w:rPr>
        <w:t>”</w:t>
      </w:r>
      <w:r w:rsidRPr="00D20957">
        <w:rPr>
          <w:rFonts w:cs="Times New Roman"/>
        </w:rPr>
        <w:t xml:space="preserve"> means shelter that reasonably may be expected to protect the animal from physical suffering or impairment of health due to exposure to the elements or adverse weather.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20.</w:t>
      </w:r>
      <w:r w:rsidR="008B5850" w:rsidRPr="00D20957">
        <w:rPr>
          <w:rFonts w:cs="Times New Roman"/>
        </w:rPr>
        <w:t xml:space="preserve"> Acts of agents imputed to corporations.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The knowledge and acts of agents and persons employed by corporations in regard to animals transported, owned or employed by or in the custody of such corporations shall be held to be the acts and knowledge of such corporations.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bCs/>
        </w:rPr>
        <w:t>47</w:t>
      </w:r>
      <w:r w:rsidRPr="00D20957">
        <w:rPr>
          <w:rFonts w:cs="Times New Roman"/>
          <w:b/>
          <w:bCs/>
        </w:rPr>
        <w:noBreakHyphen/>
      </w:r>
      <w:r w:rsidR="008B5850" w:rsidRPr="00D20957">
        <w:rPr>
          <w:rFonts w:cs="Times New Roman"/>
          <w:b/>
          <w:bCs/>
        </w:rPr>
        <w:t>1</w:t>
      </w:r>
      <w:r w:rsidRPr="00D20957">
        <w:rPr>
          <w:rFonts w:cs="Times New Roman"/>
          <w:b/>
          <w:bCs/>
        </w:rPr>
        <w:noBreakHyphen/>
      </w:r>
      <w:r w:rsidR="008B5850" w:rsidRPr="00D20957">
        <w:rPr>
          <w:rFonts w:cs="Times New Roman"/>
          <w:b/>
          <w:bCs/>
        </w:rPr>
        <w:t>30.</w:t>
      </w:r>
      <w:r w:rsidR="008B5850" w:rsidRPr="00D20957">
        <w:rPr>
          <w:rFonts w:cs="Times New Roman"/>
        </w:rPr>
        <w:t xml:space="preserve"> </w:t>
      </w:r>
      <w:r w:rsidR="008B5850" w:rsidRPr="00D20957">
        <w:rPr>
          <w:rFonts w:cs="Times New Roman"/>
          <w:bCs/>
        </w:rPr>
        <w:t>Repealed</w:t>
      </w:r>
      <w:r w:rsidR="008B5850" w:rsidRPr="00D20957">
        <w:rPr>
          <w:rFonts w:cs="Times New Roman"/>
        </w:rPr>
        <w:t xml:space="preserve"> by 1998 Act No. 367, </w:t>
      </w:r>
      <w:r w:rsidRPr="00D20957">
        <w:rPr>
          <w:rFonts w:cs="Times New Roman"/>
        </w:rPr>
        <w:t xml:space="preserve">Section </w:t>
      </w:r>
      <w:r w:rsidR="008B5850" w:rsidRPr="00D20957">
        <w:rPr>
          <w:rFonts w:cs="Times New Roman"/>
        </w:rPr>
        <w:t xml:space="preserve">9, eff May 27, 1998. </w:t>
      </w:r>
    </w:p>
    <w:p w:rsidR="00A10D82" w:rsidRDefault="00A10D82"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40.</w:t>
      </w:r>
      <w:r w:rsidR="008B5850" w:rsidRPr="00D20957">
        <w:rPr>
          <w:rFonts w:cs="Times New Roman"/>
        </w:rPr>
        <w:t xml:space="preserve"> Ill</w:t>
      </w:r>
      <w:r w:rsidRPr="00D20957">
        <w:rPr>
          <w:rFonts w:cs="Times New Roman"/>
        </w:rPr>
        <w:noBreakHyphen/>
      </w:r>
      <w:r w:rsidR="008B5850" w:rsidRPr="00D20957">
        <w:rPr>
          <w:rFonts w:cs="Times New Roman"/>
        </w:rPr>
        <w:t xml:space="preserve">treatment of animals generally.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(A) Whoever knowingly or intentionally overloads, overdrives, overworks, ill</w:t>
      </w:r>
      <w:r w:rsidR="00D20957" w:rsidRPr="00D20957">
        <w:rPr>
          <w:rFonts w:cs="Times New Roman"/>
        </w:rPr>
        <w:noBreakHyphen/>
      </w:r>
      <w:r w:rsidRPr="00D20957">
        <w:rPr>
          <w:rFonts w:cs="Times New Roman"/>
        </w:rPr>
        <w:t>treats any animal, deprives any animal of necessary sustenance or shelter, inflicts unnecessary pain or suffering upon any animal, or by omission or commission knowingly or intentionally causes these things to be done, for every offense is guilty of a misdemeanor and, upon conviction, must be punished by imprisonment not exceeding sixty days or by a fine of not less than one hundred dollars nor more than five hundred dollars, or both, for a first offense;  by imprisonment not exceeding ninety days or by a fine not exceeding eight hundred dollars, or both, for a second offense;  or by imprisonment not exceeding two years or by a fine not exceeding two thousand dollars, or both, for a third or subsequent offense.  Notwithstanding any other provision of law, a first offense under this subsection shall be tried in magistrate</w:t>
      </w:r>
      <w:r w:rsidR="00D20957" w:rsidRPr="00D20957">
        <w:rPr>
          <w:rFonts w:cs="Times New Roman"/>
        </w:rPr>
        <w:t>’</w:t>
      </w:r>
      <w:r w:rsidRPr="00D20957">
        <w:rPr>
          <w:rFonts w:cs="Times New Roman"/>
        </w:rPr>
        <w:t xml:space="preserve">s or municipal court.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(B) Whoever tortures, torments, needlessly mutilates, cruelly kills, or inflicts excessive or repeated unnecessary pain or suffering upon any animal or by omission or commission causes the acts to be done for any of the offenses is guilty of a felony and, upon conviction, must be punished by imprisonment of not less than one hundred eighty days and not to exceed five years and by a fine of five thousand dollars.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50.</w:t>
      </w:r>
      <w:r w:rsidR="008B5850" w:rsidRPr="00D20957">
        <w:rPr>
          <w:rFonts w:cs="Times New Roman"/>
        </w:rPr>
        <w:t xml:space="preserve"> Cruel work;  carriage in vehicles;  penalties.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 An owner, a possessor, or a person having the charge or custody of an animal may not: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(1) cruelly drive or work it when unfit for labor;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lastRenderedPageBreak/>
        <w:t xml:space="preserve">(2) carry it, or cause it to be carried, in or upon a vehicle or otherwise in an unnecessarily cruel or inhumane manner.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(B) A person who violates this section is guilty of a misdemeanor and, upon conviction, must be punished for each offense in the manner prescribed in Section 47</w:t>
      </w:r>
      <w:r w:rsidR="00D20957" w:rsidRPr="00D20957">
        <w:rPr>
          <w:rFonts w:cs="Times New Roman"/>
        </w:rPr>
        <w:noBreakHyphen/>
      </w:r>
      <w:r w:rsidRPr="00D20957">
        <w:rPr>
          <w:rFonts w:cs="Times New Roman"/>
        </w:rPr>
        <w:t>1</w:t>
      </w:r>
      <w:r w:rsidR="00D20957" w:rsidRPr="00D20957">
        <w:rPr>
          <w:rFonts w:cs="Times New Roman"/>
        </w:rPr>
        <w:noBreakHyphen/>
      </w:r>
      <w:r w:rsidRPr="00D20957">
        <w:rPr>
          <w:rFonts w:cs="Times New Roman"/>
        </w:rPr>
        <w:t xml:space="preserve">40(A).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60.</w:t>
      </w:r>
      <w:r w:rsidR="008B5850" w:rsidRPr="00D20957">
        <w:rPr>
          <w:rFonts w:cs="Times New Roman"/>
        </w:rPr>
        <w:t xml:space="preserve"> Cutting muscles of tails of horses, asses, mules, mares, or geldings prohibited.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Any person convicted of violating any of the provisions of this section shall be fined not less than fifty nor more than one hundred dollars or imprisoned not less than fifteen nor more than thirty days.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70.</w:t>
      </w:r>
      <w:r w:rsidR="008B5850" w:rsidRPr="00D20957">
        <w:rPr>
          <w:rFonts w:cs="Times New Roman"/>
        </w:rPr>
        <w:t xml:space="preserve"> Abandonment of animals;  penalties;  hunting dog exception.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 A person may not abandon an animal.  As used in this section </w:t>
      </w:r>
      <w:r w:rsidR="00D20957" w:rsidRPr="00D20957">
        <w:rPr>
          <w:rFonts w:cs="Times New Roman"/>
        </w:rPr>
        <w:t>“</w:t>
      </w:r>
      <w:r w:rsidRPr="00D20957">
        <w:rPr>
          <w:rFonts w:cs="Times New Roman"/>
        </w:rPr>
        <w:t>abandonment</w:t>
      </w:r>
      <w:r w:rsidR="00D20957" w:rsidRPr="00D20957">
        <w:rPr>
          <w:rFonts w:cs="Times New Roman"/>
        </w:rPr>
        <w:t>”</w:t>
      </w:r>
      <w:r w:rsidRPr="00D20957">
        <w:rPr>
          <w:rFonts w:cs="Times New Roman"/>
        </w:rPr>
        <w:t xml:space="preserve"> is defined as deserting, forsaking, or intending to give up absolutely an animal without securing another owner or without providing the necessities of life.  </w:t>
      </w:r>
      <w:r w:rsidR="00D20957" w:rsidRPr="00D20957">
        <w:rPr>
          <w:rFonts w:cs="Times New Roman"/>
        </w:rPr>
        <w:t>“</w:t>
      </w:r>
      <w:r w:rsidRPr="00D20957">
        <w:rPr>
          <w:rFonts w:cs="Times New Roman"/>
        </w:rPr>
        <w:t>Necessities of life</w:t>
      </w:r>
      <w:r w:rsidR="00D20957" w:rsidRPr="00D20957">
        <w:rPr>
          <w:rFonts w:cs="Times New Roman"/>
        </w:rPr>
        <w:t>”</w:t>
      </w:r>
      <w:r w:rsidRPr="00D20957">
        <w:rPr>
          <w:rFonts w:cs="Times New Roman"/>
        </w:rPr>
        <w:t xml:space="preserve"> includes: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(1) adequate water which means a constant access to a supply of clean, fresh, and potable water provided in a suitable manner for the species;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(2) adequate food which means provision at suitable intervals of quantities of wholesome foodstuff suitable for the species and age, sufficient to maintain a reasonable level of nutrition to allow for proper growth and weight;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(3) adequate shelter which means shelter that reasonably may be expected to protect the animal from physical suffering or impairment of health due to exposure to the elements or adverse weather.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(B) A person who violates this section is guilty of a misdemeanor and, upon conviction, must be fined not less than two hundred nor more than five hundred dollars or imprisoned not more than thirty days, or both.  Offenses under this section must be tried in the magistrate</w:t>
      </w:r>
      <w:r w:rsidR="00D20957" w:rsidRPr="00D20957">
        <w:rPr>
          <w:rFonts w:cs="Times New Roman"/>
        </w:rPr>
        <w:t>’</w:t>
      </w:r>
      <w:r w:rsidRPr="00D20957">
        <w:rPr>
          <w:rFonts w:cs="Times New Roman"/>
        </w:rPr>
        <w:t xml:space="preserve">s or municipal court.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(C) A hunting dog that is positively identifiable in accordance with Section 47</w:t>
      </w:r>
      <w:r w:rsidR="00D20957" w:rsidRPr="00D20957">
        <w:rPr>
          <w:rFonts w:cs="Times New Roman"/>
        </w:rPr>
        <w:noBreakHyphen/>
      </w:r>
      <w:r w:rsidRPr="00D20957">
        <w:rPr>
          <w:rFonts w:cs="Times New Roman"/>
        </w:rPr>
        <w:t>3</w:t>
      </w:r>
      <w:r w:rsidR="00D20957" w:rsidRPr="00D20957">
        <w:rPr>
          <w:rFonts w:cs="Times New Roman"/>
        </w:rPr>
        <w:noBreakHyphen/>
      </w:r>
      <w:r w:rsidRPr="00D20957">
        <w:rPr>
          <w:rFonts w:cs="Times New Roman"/>
        </w:rPr>
        <w:t>510 or Section 47</w:t>
      </w:r>
      <w:r w:rsidR="00D20957" w:rsidRPr="00D20957">
        <w:rPr>
          <w:rFonts w:cs="Times New Roman"/>
        </w:rPr>
        <w:noBreakHyphen/>
      </w:r>
      <w:r w:rsidRPr="00D20957">
        <w:rPr>
          <w:rFonts w:cs="Times New Roman"/>
        </w:rPr>
        <w:t>3</w:t>
      </w:r>
      <w:r w:rsidR="00D20957" w:rsidRPr="00D20957">
        <w:rPr>
          <w:rFonts w:cs="Times New Roman"/>
        </w:rPr>
        <w:noBreakHyphen/>
      </w:r>
      <w:r w:rsidRPr="00D20957">
        <w:rPr>
          <w:rFonts w:cs="Times New Roman"/>
        </w:rPr>
        <w:t xml:space="preserve">530 is exempt from this section.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75.</w:t>
      </w:r>
      <w:r w:rsidR="008B5850" w:rsidRPr="00D20957">
        <w:rPr>
          <w:rFonts w:cs="Times New Roman"/>
        </w:rPr>
        <w:t xml:space="preserve"> Immunity from civil and criminal liability.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80.</w:t>
      </w:r>
      <w:r w:rsidR="008B5850" w:rsidRPr="00D20957">
        <w:rPr>
          <w:rFonts w:cs="Times New Roman"/>
        </w:rPr>
        <w:t xml:space="preserve"> Destruction of abandoned infirm animal.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90.</w:t>
      </w:r>
      <w:r w:rsidR="008B5850" w:rsidRPr="00D20957">
        <w:rPr>
          <w:rFonts w:cs="Times New Roman"/>
        </w:rPr>
        <w:t xml:space="preserve"> Overloading and length of confinement of animals in railroad cars.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No railroad company in the carrying or transportation of animals shall overload the cars nor permit the animals to be confined in cars for a longer period than thirty</w:t>
      </w:r>
      <w:r w:rsidR="00D20957" w:rsidRPr="00D20957">
        <w:rPr>
          <w:rFonts w:cs="Times New Roman"/>
        </w:rPr>
        <w:noBreakHyphen/>
      </w:r>
      <w:r w:rsidRPr="00D20957">
        <w:rPr>
          <w:rFonts w:cs="Times New Roman"/>
        </w:rPr>
        <w:t xml:space="preserve">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D20957" w:rsidRPr="00D20957">
        <w:rPr>
          <w:rFonts w:cs="Times New Roman"/>
        </w:rPr>
        <w:noBreakHyphen/>
      </w:r>
      <w:r w:rsidRPr="00D20957">
        <w:rPr>
          <w:rFonts w:cs="Times New Roman"/>
        </w:rPr>
        <w:t xml:space="preserve">six hours, except upon the contingencies hereinbefore stated.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100.</w:t>
      </w:r>
      <w:r w:rsidR="008B5850" w:rsidRPr="00D20957">
        <w:rPr>
          <w:rFonts w:cs="Times New Roman"/>
        </w:rPr>
        <w:t xml:space="preserve"> Care of animals unloaded during transit.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Animals unloaded as required by </w:t>
      </w:r>
      <w:r w:rsidR="00D20957" w:rsidRPr="00D20957">
        <w:rPr>
          <w:rFonts w:cs="Times New Roman"/>
        </w:rPr>
        <w:t xml:space="preserve">Section </w:t>
      </w:r>
      <w:r w:rsidRPr="00D20957">
        <w:rPr>
          <w:rFonts w:cs="Times New Roman"/>
        </w:rPr>
        <w:t>47</w:t>
      </w:r>
      <w:r w:rsidR="00D20957" w:rsidRPr="00D20957">
        <w:rPr>
          <w:rFonts w:cs="Times New Roman"/>
        </w:rPr>
        <w:noBreakHyphen/>
      </w:r>
      <w:r w:rsidRPr="00D20957">
        <w:rPr>
          <w:rFonts w:cs="Times New Roman"/>
        </w:rPr>
        <w:t>1</w:t>
      </w:r>
      <w:r w:rsidR="00D20957" w:rsidRPr="00D20957">
        <w:rPr>
          <w:rFonts w:cs="Times New Roman"/>
        </w:rPr>
        <w:noBreakHyphen/>
      </w:r>
      <w:r w:rsidRPr="00D20957">
        <w:rPr>
          <w:rFonts w:cs="Times New Roman"/>
        </w:rPr>
        <w:t xml:space="preserve">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110.</w:t>
      </w:r>
      <w:r w:rsidR="008B5850" w:rsidRPr="00D20957">
        <w:rPr>
          <w:rFonts w:cs="Times New Roman"/>
        </w:rPr>
        <w:t xml:space="preserve"> Violations of </w:t>
      </w:r>
      <w:r w:rsidRPr="00D20957">
        <w:rPr>
          <w:rFonts w:cs="Times New Roman"/>
        </w:rPr>
        <w:t xml:space="preserve">Sections </w:t>
      </w:r>
      <w:r w:rsidR="008B5850" w:rsidRPr="00D20957">
        <w:rPr>
          <w:rFonts w:cs="Times New Roman"/>
        </w:rPr>
        <w:t>47</w:t>
      </w:r>
      <w:r w:rsidRPr="00D20957">
        <w:rPr>
          <w:rFonts w:cs="Times New Roman"/>
        </w:rPr>
        <w:noBreakHyphen/>
      </w:r>
      <w:r w:rsidR="008B5850" w:rsidRPr="00D20957">
        <w:rPr>
          <w:rFonts w:cs="Times New Roman"/>
        </w:rPr>
        <w:t>1</w:t>
      </w:r>
      <w:r w:rsidRPr="00D20957">
        <w:rPr>
          <w:rFonts w:cs="Times New Roman"/>
        </w:rPr>
        <w:noBreakHyphen/>
      </w:r>
      <w:r w:rsidR="008B5850" w:rsidRPr="00D20957">
        <w:rPr>
          <w:rFonts w:cs="Times New Roman"/>
        </w:rPr>
        <w:t>90 and 47</w:t>
      </w:r>
      <w:r w:rsidRPr="00D20957">
        <w:rPr>
          <w:rFonts w:cs="Times New Roman"/>
        </w:rPr>
        <w:noBreakHyphen/>
      </w:r>
      <w:r w:rsidR="008B5850" w:rsidRPr="00D20957">
        <w:rPr>
          <w:rFonts w:cs="Times New Roman"/>
        </w:rPr>
        <w:t>1</w:t>
      </w:r>
      <w:r w:rsidRPr="00D20957">
        <w:rPr>
          <w:rFonts w:cs="Times New Roman"/>
        </w:rPr>
        <w:noBreakHyphen/>
      </w:r>
      <w:r w:rsidR="008B5850" w:rsidRPr="00D20957">
        <w:rPr>
          <w:rFonts w:cs="Times New Roman"/>
        </w:rPr>
        <w:t xml:space="preserve">100.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Any company or the owner or custodian of such animals who shall fail to comply with the provisions of </w:t>
      </w:r>
      <w:r w:rsidR="00D20957" w:rsidRPr="00D20957">
        <w:rPr>
          <w:rFonts w:cs="Times New Roman"/>
        </w:rPr>
        <w:t xml:space="preserve">Sections </w:t>
      </w:r>
      <w:r w:rsidRPr="00D20957">
        <w:rPr>
          <w:rFonts w:cs="Times New Roman"/>
        </w:rPr>
        <w:t>47</w:t>
      </w:r>
      <w:r w:rsidR="00D20957" w:rsidRPr="00D20957">
        <w:rPr>
          <w:rFonts w:cs="Times New Roman"/>
        </w:rPr>
        <w:noBreakHyphen/>
      </w:r>
      <w:r w:rsidRPr="00D20957">
        <w:rPr>
          <w:rFonts w:cs="Times New Roman"/>
        </w:rPr>
        <w:t>1</w:t>
      </w:r>
      <w:r w:rsidR="00D20957" w:rsidRPr="00D20957">
        <w:rPr>
          <w:rFonts w:cs="Times New Roman"/>
        </w:rPr>
        <w:noBreakHyphen/>
      </w:r>
      <w:r w:rsidRPr="00D20957">
        <w:rPr>
          <w:rFonts w:cs="Times New Roman"/>
        </w:rPr>
        <w:t>90 and 47</w:t>
      </w:r>
      <w:r w:rsidR="00D20957" w:rsidRPr="00D20957">
        <w:rPr>
          <w:rFonts w:cs="Times New Roman"/>
        </w:rPr>
        <w:noBreakHyphen/>
      </w:r>
      <w:r w:rsidRPr="00D20957">
        <w:rPr>
          <w:rFonts w:cs="Times New Roman"/>
        </w:rPr>
        <w:t>1</w:t>
      </w:r>
      <w:r w:rsidR="00D20957" w:rsidRPr="00D20957">
        <w:rPr>
          <w:rFonts w:cs="Times New Roman"/>
        </w:rPr>
        <w:noBreakHyphen/>
      </w:r>
      <w:r w:rsidRPr="00D20957">
        <w:rPr>
          <w:rFonts w:cs="Times New Roman"/>
        </w:rPr>
        <w:t xml:space="preserve">100 shall, for each and every such offense, if found guilty, be fined not less than fifty nor more than five hundred dollars, in any court of competent jurisdiction.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120.</w:t>
      </w:r>
      <w:r w:rsidR="008B5850" w:rsidRPr="00D20957">
        <w:rPr>
          <w:rFonts w:cs="Times New Roman"/>
        </w:rPr>
        <w:t xml:space="preserve"> Custody of animals in charge of arrested persons.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125.</w:t>
      </w:r>
      <w:r w:rsidR="008B5850" w:rsidRPr="00D20957">
        <w:rPr>
          <w:rFonts w:cs="Times New Roman"/>
        </w:rPr>
        <w:t xml:space="preserve"> Coloring or dying animals prohibited;  sale or distribution of certain young animals prohibited;  penalty.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(1) It is unlawful for any person to dye or color artificially any animal or fowl, including but not limited to rabbits, baby chickens, and ducklings, or to bring any dyed or colored animal or fowl into this State.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(2) It is unlawful for any person to sell, offer for sale or give away as merchandising premiums, baby chickens, ducklings or other fowl under four weeks of age or rabbits under two months of age to be used as pets, toys or retail premiums.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(3) This section shall not be construed to apply to any animal or fowl, including but not limited to rabbits, baby chickens and ducklings to be used or raised for agricultural purposes by persons with proper facilities to care for them or for poultry or livestock exhibitions.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(4) Any person violating the provisions of this section shall be deemed guilty of a misdemeanor and upon conviction shall be fined not more than two hundred dollars or imprisoned for not more than thirty days.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130.</w:t>
      </w:r>
      <w:r w:rsidR="008B5850" w:rsidRPr="00D20957">
        <w:rPr>
          <w:rFonts w:cs="Times New Roman"/>
        </w:rPr>
        <w:t xml:space="preserve"> Arrest for violation of laws prohibiting cruelty to animals.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Any person violating the laws in relation to cruelty to animals may be arrested and held, without warrant, in the same manner as in the case of persons found breaking the peace.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140.</w:t>
      </w:r>
      <w:r w:rsidR="008B5850" w:rsidRPr="00D20957">
        <w:rPr>
          <w:rFonts w:cs="Times New Roman"/>
        </w:rPr>
        <w:t xml:space="preserve"> Care of animals after arrest of person in charge.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The person making the arrest, with or without warrant, shall use reasonable diligence to give notice to the owner of the animals found in the charge or custody of the person arrested, if the person is not the owner, and shall care and provide properly for the animals.  The person making such arrest shall have a lien on the animals for the expense of such care and provision.  But if such person making the arrest be an agent of the South Carolina Society for the Prevention of Cruelty to Animals, or other society incorporated for that purpose, the provisions of Section 47</w:t>
      </w:r>
      <w:r w:rsidR="00D20957" w:rsidRPr="00D20957">
        <w:rPr>
          <w:rFonts w:cs="Times New Roman"/>
        </w:rPr>
        <w:noBreakHyphen/>
      </w:r>
      <w:r w:rsidRPr="00D20957">
        <w:rPr>
          <w:rFonts w:cs="Times New Roman"/>
        </w:rPr>
        <w:t>1</w:t>
      </w:r>
      <w:r w:rsidR="00D20957" w:rsidRPr="00D20957">
        <w:rPr>
          <w:rFonts w:cs="Times New Roman"/>
        </w:rPr>
        <w:noBreakHyphen/>
      </w:r>
      <w:r w:rsidRPr="00D20957">
        <w:rPr>
          <w:rFonts w:cs="Times New Roman"/>
        </w:rPr>
        <w:t>120 shall apply in lieu of the provisions of this section.  Notwithstanding any other provision of law, an animal may be seized preceding an arrest and pursuant to Section 47</w:t>
      </w:r>
      <w:r w:rsidR="00D20957" w:rsidRPr="00D20957">
        <w:rPr>
          <w:rFonts w:cs="Times New Roman"/>
        </w:rPr>
        <w:noBreakHyphen/>
      </w:r>
      <w:r w:rsidRPr="00D20957">
        <w:rPr>
          <w:rFonts w:cs="Times New Roman"/>
        </w:rPr>
        <w:t>1</w:t>
      </w:r>
      <w:r w:rsidR="00D20957" w:rsidRPr="00D20957">
        <w:rPr>
          <w:rFonts w:cs="Times New Roman"/>
        </w:rPr>
        <w:noBreakHyphen/>
      </w:r>
      <w:r w:rsidRPr="00D20957">
        <w:rPr>
          <w:rFonts w:cs="Times New Roman"/>
        </w:rPr>
        <w:t xml:space="preserve">150.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150.</w:t>
      </w:r>
      <w:r w:rsidR="008B5850" w:rsidRPr="00D20957">
        <w:rPr>
          <w:rFonts w:cs="Times New Roman"/>
        </w:rPr>
        <w:t xml:space="preserve"> Issuance of search warrant;  purpose of section;  motions regarding custody of animal;  notice;  care, disposal of, or return of animal.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(B) The purpose of this section is to provide a means by which a neglected or mistreated animal can be: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(1) removed from its present custody, or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(2) made the subject of an order to provide care, issued to its owner by the magistrate or municipal judge, any law enforcement officer, or any agent of the county or of the South Carolina Society for the Prevention of Cruelty to Animals, or any society incorporated for that purpose and given protection and an appropriate and humane disposition made.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(C) Any law enforcement officer or any agent of any county or of the South Carolina Society for the Prevention of Cruelty to Animals, or any society incorporated for that purpose may move before a magistrate for an order to: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(1) lawfully take custody of any animal found neglected or cruelly treated by removing the animal from its present location if deemed by the court that removal is necessary to prevent further suffering or ill</w:t>
      </w:r>
      <w:r w:rsidR="00D20957" w:rsidRPr="00D20957">
        <w:rPr>
          <w:rFonts w:cs="Times New Roman"/>
        </w:rPr>
        <w:noBreakHyphen/>
      </w:r>
      <w:r w:rsidRPr="00D20957">
        <w:rPr>
          <w:rFonts w:cs="Times New Roman"/>
        </w:rPr>
        <w:t xml:space="preserve">treatment, or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(2) order the owner of any animal found neglected or cruelly treated to provide certain care to the animal at the owner</w:t>
      </w:r>
      <w:r w:rsidR="00D20957" w:rsidRPr="00D20957">
        <w:rPr>
          <w:rFonts w:cs="Times New Roman"/>
        </w:rPr>
        <w:t>’</w:t>
      </w:r>
      <w:r w:rsidRPr="00D20957">
        <w:rPr>
          <w:rFonts w:cs="Times New Roman"/>
        </w:rPr>
        <w:t>s expense without removal of the animal from its present location, and shall forthwith petition the magistrate or municipal judge of the county or municipality wherein the animal is found for a hearing, to be set within twenty</w:t>
      </w:r>
      <w:r w:rsidR="00D20957" w:rsidRPr="00D20957">
        <w:rPr>
          <w:rFonts w:cs="Times New Roman"/>
        </w:rPr>
        <w:noBreakHyphen/>
      </w:r>
      <w:r w:rsidRPr="00D20957">
        <w:rPr>
          <w:rFonts w:cs="Times New Roman"/>
        </w:rPr>
        <w:t xml:space="preserve">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(E) If any seized animal held by court order at the owner</w:t>
      </w:r>
      <w:r w:rsidR="00D20957" w:rsidRPr="00D20957">
        <w:rPr>
          <w:rFonts w:cs="Times New Roman"/>
        </w:rPr>
        <w:t>’</w:t>
      </w:r>
      <w:r w:rsidRPr="00D20957">
        <w:rPr>
          <w:rFonts w:cs="Times New Roman"/>
        </w:rPr>
        <w:t xml:space="preserve">s premises is removed without notification to the investigating agency, or if an animal becomes sick or dies, and the owner or custodian fails to immediately notify the investigating agency, the owner must be held in contempt of court and fined up to the penalties provided by law.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(F) The officer or agent of any county or of the South Carolina Society for the Prevention of Cruelty to Animals, or of any society incorporated for that purpose, taking charge of an animal as provided for in this section shall provide for the animal until either: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(1) The owner is adjudged by the court to be able to provide adequately for, and have custody of, the animal, in which case the animal shall be returned to the owner upon payment for the care and provision of the animal while in the agent</w:t>
      </w:r>
      <w:r w:rsidR="00D20957" w:rsidRPr="00D20957">
        <w:rPr>
          <w:rFonts w:cs="Times New Roman"/>
        </w:rPr>
        <w:t>’</w:t>
      </w:r>
      <w:r w:rsidRPr="00D20957">
        <w:rPr>
          <w:rFonts w:cs="Times New Roman"/>
        </w:rPr>
        <w:t>s or officer</w:t>
      </w:r>
      <w:r w:rsidR="00D20957" w:rsidRPr="00D20957">
        <w:rPr>
          <w:rFonts w:cs="Times New Roman"/>
        </w:rPr>
        <w:t>’</w:t>
      </w:r>
      <w:r w:rsidRPr="00D20957">
        <w:rPr>
          <w:rFonts w:cs="Times New Roman"/>
        </w:rPr>
        <w:t xml:space="preserve">s custody;  or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(2) The animal is turned over to the officer or agent as provided in Section 47</w:t>
      </w:r>
      <w:r w:rsidR="00D20957" w:rsidRPr="00D20957">
        <w:rPr>
          <w:rFonts w:cs="Times New Roman"/>
        </w:rPr>
        <w:noBreakHyphen/>
      </w:r>
      <w:r w:rsidRPr="00D20957">
        <w:rPr>
          <w:rFonts w:cs="Times New Roman"/>
        </w:rPr>
        <w:t>1</w:t>
      </w:r>
      <w:r w:rsidR="00D20957" w:rsidRPr="00D20957">
        <w:rPr>
          <w:rFonts w:cs="Times New Roman"/>
        </w:rPr>
        <w:noBreakHyphen/>
      </w:r>
      <w:r w:rsidRPr="00D20957">
        <w:rPr>
          <w:rFonts w:cs="Times New Roman"/>
        </w:rPr>
        <w:t xml:space="preserve">170 and a humane disposition of the animal is made.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(G) If the court determines that the owner is able to provide adequately for, and have custody of the animal, the order shall provide that the animal in possession of the officer or agent be claimed and removed by the owner within seven days after the date of the order.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160.</w:t>
      </w:r>
      <w:r w:rsidR="008B5850" w:rsidRPr="00D20957">
        <w:rPr>
          <w:rFonts w:cs="Times New Roman"/>
        </w:rPr>
        <w:t xml:space="preserve"> Disposition of fines.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All fines collected for violations of this chapter must be distributed as follows: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(1) If the trial court finds that there was a nonprofit animal humane organization in the municipality or county materially involved in or aiding in the prosecution of the violation, one</w:t>
      </w:r>
      <w:r w:rsidR="00D20957" w:rsidRPr="00D20957">
        <w:rPr>
          <w:rFonts w:cs="Times New Roman"/>
        </w:rPr>
        <w:noBreakHyphen/>
      </w:r>
      <w:r w:rsidRPr="00D20957">
        <w:rPr>
          <w:rFonts w:cs="Times New Roman"/>
        </w:rPr>
        <w:t>half of the fine must be distributed to the nonprofit animal humane organization and the remaining one</w:t>
      </w:r>
      <w:r w:rsidR="00D20957" w:rsidRPr="00D20957">
        <w:rPr>
          <w:rFonts w:cs="Times New Roman"/>
        </w:rPr>
        <w:noBreakHyphen/>
      </w:r>
      <w:r w:rsidRPr="00D20957">
        <w:rPr>
          <w:rFonts w:cs="Times New Roman"/>
        </w:rPr>
        <w:t xml:space="preserve">half must be distributed as is otherwise provided by law.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(2) If there is no finding of material involvement or aiding in the prosecution of the violation by a nonprofit animal humane organization, the fine must be distributed as is provided by law.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170.</w:t>
      </w:r>
      <w:r w:rsidR="008B5850" w:rsidRPr="00D20957">
        <w:rPr>
          <w:rFonts w:cs="Times New Roman"/>
        </w:rPr>
        <w:t xml:space="preserve"> Penalties for violations of chapter.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200.</w:t>
      </w:r>
      <w:r w:rsidR="008B5850" w:rsidRPr="00D20957">
        <w:rPr>
          <w:rFonts w:cs="Times New Roman"/>
        </w:rPr>
        <w:t xml:space="preserve"> Requirements for transfer of animals and importation or exportation of dog or cat;  penalties for violations.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(A) During transportation, an animal must not be confined in one area for more than twenty</w:t>
      </w:r>
      <w:r w:rsidR="00D20957" w:rsidRPr="00D20957">
        <w:rPr>
          <w:rFonts w:cs="Times New Roman"/>
        </w:rPr>
        <w:noBreakHyphen/>
      </w:r>
      <w:r w:rsidRPr="00D20957">
        <w:rPr>
          <w:rFonts w:cs="Times New Roman"/>
        </w:rPr>
        <w:t xml:space="preserve">four consecutive hours without being adequately exercised, rested, fed, and watered.  The time may be extended reasonably when an act of God causes a delay.  The animal must be provided adequate space and ventilation.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(B) A dog or cat under eight weeks of age must not be imported or exported without being accompanied by its dam.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(C) A person who violates the provisions of this section is guilty of a misdemeanor and, upon conviction, must be fined not less than two hundred nor more than five hundred dollars or imprisoned for not more than thirty days, or both.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b/>
        </w:rPr>
        <w:t xml:space="preserve">SECTION </w:t>
      </w:r>
      <w:r w:rsidR="008B5850" w:rsidRPr="00D20957">
        <w:rPr>
          <w:rFonts w:cs="Times New Roman"/>
          <w:b/>
        </w:rPr>
        <w:t>47</w:t>
      </w:r>
      <w:r w:rsidRPr="00D20957">
        <w:rPr>
          <w:rFonts w:cs="Times New Roman"/>
          <w:b/>
        </w:rPr>
        <w:noBreakHyphen/>
      </w:r>
      <w:r w:rsidR="008B5850" w:rsidRPr="00D20957">
        <w:rPr>
          <w:rFonts w:cs="Times New Roman"/>
          <w:b/>
        </w:rPr>
        <w:t>1</w:t>
      </w:r>
      <w:r w:rsidRPr="00D20957">
        <w:rPr>
          <w:rFonts w:cs="Times New Roman"/>
          <w:b/>
        </w:rPr>
        <w:noBreakHyphen/>
      </w:r>
      <w:r w:rsidR="008B5850" w:rsidRPr="00D20957">
        <w:rPr>
          <w:rFonts w:cs="Times New Roman"/>
          <w:b/>
        </w:rPr>
        <w:t>210.</w:t>
      </w:r>
      <w:r w:rsidR="008B5850" w:rsidRPr="00D20957">
        <w:rPr>
          <w:rFonts w:cs="Times New Roman"/>
        </w:rPr>
        <w:t xml:space="preserve"> Live animals as prizes;  exceptions;  penalties. </w:t>
      </w:r>
    </w:p>
    <w:p w:rsid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(C) A person who violates this section is guilty of a misdemeanor and, upon conviction, must be punished for each separate offense by a fine not to exceed three hundred dollars or imprisonment not to exceed thirty days, or both.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(D) This section does not apply when a live animal is given away as follows: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(1) by individuals or organizations operating in conjunction with a cooperative extension education program or agricultural vocational program sanctioned by the State Department of Education or local school districts; </w:t>
      </w:r>
    </w:p>
    <w:p w:rsidR="008B5850"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(2) by individuals or organizations operating in conjunction with field trials approved by the Department of Natural Resources;  or </w:t>
      </w:r>
    </w:p>
    <w:p w:rsidR="00D20957" w:rsidRPr="00D20957" w:rsidRDefault="008B5850"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0957">
        <w:rPr>
          <w:rFonts w:cs="Times New Roman"/>
        </w:rPr>
        <w:t xml:space="preserve">(3) by kennels that advertise in national publications in regard to dogs that are registered with the United Kennel Club or the American Kennel Club. </w:t>
      </w:r>
    </w:p>
    <w:p w:rsidR="00D20957" w:rsidRPr="00D20957" w:rsidRDefault="00D20957"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0957" w:rsidRDefault="00184435" w:rsidP="00D20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0957" w:rsidSect="00D209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957" w:rsidRDefault="00D20957" w:rsidP="00D20957">
      <w:r>
        <w:separator/>
      </w:r>
    </w:p>
  </w:endnote>
  <w:endnote w:type="continuationSeparator" w:id="0">
    <w:p w:rsidR="00D20957" w:rsidRDefault="00D20957" w:rsidP="00D209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957" w:rsidRPr="00D20957" w:rsidRDefault="00D20957" w:rsidP="00D209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957" w:rsidRPr="00D20957" w:rsidRDefault="00D20957" w:rsidP="00D209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957" w:rsidRPr="00D20957" w:rsidRDefault="00D20957" w:rsidP="00D209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957" w:rsidRDefault="00D20957" w:rsidP="00D20957">
      <w:r>
        <w:separator/>
      </w:r>
    </w:p>
  </w:footnote>
  <w:footnote w:type="continuationSeparator" w:id="0">
    <w:p w:rsidR="00D20957" w:rsidRDefault="00D20957" w:rsidP="00D209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957" w:rsidRPr="00D20957" w:rsidRDefault="00D20957" w:rsidP="00D20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957" w:rsidRPr="00D20957" w:rsidRDefault="00D20957" w:rsidP="00D209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957" w:rsidRPr="00D20957" w:rsidRDefault="00D20957" w:rsidP="00D209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5850"/>
    <w:rsid w:val="00184435"/>
    <w:rsid w:val="001E657B"/>
    <w:rsid w:val="0036195E"/>
    <w:rsid w:val="00817EA2"/>
    <w:rsid w:val="008B5850"/>
    <w:rsid w:val="008D08B9"/>
    <w:rsid w:val="00A10D82"/>
    <w:rsid w:val="00B242CC"/>
    <w:rsid w:val="00C24317"/>
    <w:rsid w:val="00C43F44"/>
    <w:rsid w:val="00D209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957"/>
    <w:rPr>
      <w:rFonts w:ascii="Tahoma" w:hAnsi="Tahoma" w:cs="Tahoma"/>
      <w:sz w:val="16"/>
      <w:szCs w:val="16"/>
    </w:rPr>
  </w:style>
  <w:style w:type="character" w:customStyle="1" w:styleId="BalloonTextChar">
    <w:name w:val="Balloon Text Char"/>
    <w:basedOn w:val="DefaultParagraphFont"/>
    <w:link w:val="BalloonText"/>
    <w:uiPriority w:val="99"/>
    <w:semiHidden/>
    <w:rsid w:val="00D20957"/>
    <w:rPr>
      <w:rFonts w:ascii="Tahoma" w:hAnsi="Tahoma" w:cs="Tahoma"/>
      <w:sz w:val="16"/>
      <w:szCs w:val="16"/>
    </w:rPr>
  </w:style>
  <w:style w:type="paragraph" w:styleId="Header">
    <w:name w:val="header"/>
    <w:basedOn w:val="Normal"/>
    <w:link w:val="HeaderChar"/>
    <w:uiPriority w:val="99"/>
    <w:semiHidden/>
    <w:unhideWhenUsed/>
    <w:rsid w:val="00D20957"/>
    <w:pPr>
      <w:tabs>
        <w:tab w:val="center" w:pos="4680"/>
        <w:tab w:val="right" w:pos="9360"/>
      </w:tabs>
    </w:pPr>
  </w:style>
  <w:style w:type="character" w:customStyle="1" w:styleId="HeaderChar">
    <w:name w:val="Header Char"/>
    <w:basedOn w:val="DefaultParagraphFont"/>
    <w:link w:val="Header"/>
    <w:uiPriority w:val="99"/>
    <w:semiHidden/>
    <w:rsid w:val="00D20957"/>
  </w:style>
  <w:style w:type="paragraph" w:styleId="Footer">
    <w:name w:val="footer"/>
    <w:basedOn w:val="Normal"/>
    <w:link w:val="FooterChar"/>
    <w:uiPriority w:val="99"/>
    <w:semiHidden/>
    <w:unhideWhenUsed/>
    <w:rsid w:val="00D20957"/>
    <w:pPr>
      <w:tabs>
        <w:tab w:val="center" w:pos="4680"/>
        <w:tab w:val="right" w:pos="9360"/>
      </w:tabs>
    </w:pPr>
  </w:style>
  <w:style w:type="character" w:customStyle="1" w:styleId="FooterChar">
    <w:name w:val="Footer Char"/>
    <w:basedOn w:val="DefaultParagraphFont"/>
    <w:link w:val="Footer"/>
    <w:uiPriority w:val="99"/>
    <w:semiHidden/>
    <w:rsid w:val="00D20957"/>
  </w:style>
  <w:style w:type="character" w:styleId="Hyperlink">
    <w:name w:val="Hyperlink"/>
    <w:basedOn w:val="DefaultParagraphFont"/>
    <w:semiHidden/>
    <w:rsid w:val="00A10D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3315</Words>
  <Characters>18898</Characters>
  <Application>Microsoft Office Word</Application>
  <DocSecurity>0</DocSecurity>
  <Lines>157</Lines>
  <Paragraphs>44</Paragraphs>
  <ScaleCrop>false</ScaleCrop>
  <Company>LPITS</Company>
  <LinksUpToDate>false</LinksUpToDate>
  <CharactersWithSpaces>22169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2009-12-16T15:02:00Z</dcterms:created>
  <dcterms:modified xsi:type="dcterms:W3CDTF">2009-12-23T15:42:00Z</dcterms:modified>
</cp:coreProperties>
</file>