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13" w:rsidRDefault="00C86B13">
      <w:pPr>
        <w:jc w:val="center"/>
      </w:pPr>
      <w:r>
        <w:t>DISCLAIMER</w:t>
      </w:r>
    </w:p>
    <w:p w:rsidR="00C86B13" w:rsidRDefault="00C86B13"/>
    <w:p w:rsidR="00C86B13" w:rsidRDefault="00C86B1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86B13" w:rsidRDefault="00C86B13"/>
    <w:p w:rsidR="00C86B13" w:rsidRDefault="00C86B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6B13" w:rsidRDefault="00C86B13"/>
    <w:p w:rsidR="00C86B13" w:rsidRDefault="00C86B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6B13" w:rsidRDefault="00C86B13"/>
    <w:p w:rsidR="00C86B13" w:rsidRDefault="00C86B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6B13" w:rsidRDefault="00C86B13"/>
    <w:p w:rsidR="00C86B13" w:rsidRDefault="00C86B13">
      <w:pPr>
        <w:rPr>
          <w:rFonts w:cs="Times New Roman"/>
        </w:rPr>
      </w:pPr>
      <w:r>
        <w:rPr>
          <w:rFonts w:cs="Times New Roman"/>
        </w:rPr>
        <w:br w:type="page"/>
      </w:r>
    </w:p>
    <w:p w:rsid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2A4A">
        <w:rPr>
          <w:rFonts w:cs="Times New Roman"/>
        </w:rPr>
        <w:t>CHAPTER 37.</w:t>
      </w: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2A4A"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2A4A">
        <w:rPr>
          <w:rFonts w:cs="Times New Roman"/>
        </w:rPr>
        <w:t xml:space="preserve"> SOUTHEASTERN INTERSTATE FOREST FIRE PROTECTION COMPACT</w:t>
      </w:r>
    </w:p>
    <w:p w:rsidR="00FE2A4A" w:rsidRP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b/>
        </w:rPr>
        <w:t xml:space="preserve">SECTION </w:t>
      </w:r>
      <w:r w:rsidR="007B3C8C" w:rsidRPr="00FE2A4A">
        <w:rPr>
          <w:rFonts w:cs="Times New Roman"/>
          <w:b/>
        </w:rPr>
        <w:t>48</w:t>
      </w:r>
      <w:r w:rsidRPr="00FE2A4A">
        <w:rPr>
          <w:rFonts w:cs="Times New Roman"/>
          <w:b/>
        </w:rPr>
        <w:noBreakHyphen/>
      </w:r>
      <w:r w:rsidR="007B3C8C" w:rsidRPr="00FE2A4A">
        <w:rPr>
          <w:rFonts w:cs="Times New Roman"/>
          <w:b/>
        </w:rPr>
        <w:t>37</w:t>
      </w:r>
      <w:r w:rsidRPr="00FE2A4A">
        <w:rPr>
          <w:rFonts w:cs="Times New Roman"/>
          <w:b/>
        </w:rPr>
        <w:noBreakHyphen/>
      </w:r>
      <w:r w:rsidR="007B3C8C" w:rsidRPr="00FE2A4A">
        <w:rPr>
          <w:rFonts w:cs="Times New Roman"/>
          <w:b/>
        </w:rPr>
        <w:t>10.</w:t>
      </w:r>
      <w:r w:rsidR="007B3C8C" w:rsidRPr="00FE2A4A">
        <w:rPr>
          <w:rFonts w:cs="Times New Roman"/>
        </w:rPr>
        <w:t xml:space="preserve"> Governor may execute compact;  legislative approval given. </w:t>
      </w: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A4A"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The Governor on behalf of this State may execute a compact, in substantially the form set out in </w:t>
      </w:r>
      <w:r w:rsidR="00FE2A4A" w:rsidRPr="00FE2A4A">
        <w:rPr>
          <w:rFonts w:cs="Times New Roman"/>
        </w:rPr>
        <w:t xml:space="preserve">Section </w:t>
      </w:r>
      <w:r w:rsidRPr="00FE2A4A">
        <w:rPr>
          <w:rFonts w:cs="Times New Roman"/>
        </w:rPr>
        <w:t>48</w:t>
      </w:r>
      <w:r w:rsidR="00FE2A4A" w:rsidRPr="00FE2A4A">
        <w:rPr>
          <w:rFonts w:cs="Times New Roman"/>
        </w:rPr>
        <w:noBreakHyphen/>
      </w:r>
      <w:r w:rsidRPr="00FE2A4A">
        <w:rPr>
          <w:rFonts w:cs="Times New Roman"/>
        </w:rPr>
        <w:t>37</w:t>
      </w:r>
      <w:r w:rsidR="00FE2A4A" w:rsidRPr="00FE2A4A">
        <w:rPr>
          <w:rFonts w:cs="Times New Roman"/>
        </w:rPr>
        <w:noBreakHyphen/>
      </w:r>
      <w:r w:rsidRPr="00FE2A4A">
        <w:rPr>
          <w:rFonts w:cs="Times New Roman"/>
        </w:rPr>
        <w:t xml:space="preserve">20, with any one or more of the states of Alabama, Florida, Georgia, Kentucky, Mississippi, North Carolina, Tennessee, Virginia and West Virginia, and the legislature hereby signifies in advance its approval and ratification of such compact. </w:t>
      </w:r>
    </w:p>
    <w:p w:rsidR="00FE2A4A" w:rsidRP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b/>
        </w:rPr>
        <w:t xml:space="preserve">SECTION </w:t>
      </w:r>
      <w:r w:rsidR="007B3C8C" w:rsidRPr="00FE2A4A">
        <w:rPr>
          <w:rFonts w:cs="Times New Roman"/>
          <w:b/>
        </w:rPr>
        <w:t>48</w:t>
      </w:r>
      <w:r w:rsidRPr="00FE2A4A">
        <w:rPr>
          <w:rFonts w:cs="Times New Roman"/>
          <w:b/>
        </w:rPr>
        <w:noBreakHyphen/>
      </w:r>
      <w:r w:rsidR="007B3C8C" w:rsidRPr="00FE2A4A">
        <w:rPr>
          <w:rFonts w:cs="Times New Roman"/>
          <w:b/>
        </w:rPr>
        <w:t>37</w:t>
      </w:r>
      <w:r w:rsidRPr="00FE2A4A">
        <w:rPr>
          <w:rFonts w:cs="Times New Roman"/>
          <w:b/>
        </w:rPr>
        <w:noBreakHyphen/>
      </w:r>
      <w:r w:rsidR="007B3C8C" w:rsidRPr="00FE2A4A">
        <w:rPr>
          <w:rFonts w:cs="Times New Roman"/>
          <w:b/>
        </w:rPr>
        <w:t>20.</w:t>
      </w:r>
      <w:r w:rsidR="007B3C8C" w:rsidRPr="00FE2A4A">
        <w:rPr>
          <w:rFonts w:cs="Times New Roman"/>
        </w:rPr>
        <w:t xml:space="preserve"> Terms of compact. </w:t>
      </w: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Article I.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Article II.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Article III.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The compact administrators of the member states shall coordinate the services of the member states and provide administrative integration in carrying out the purposes of this compact.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w:t>
      </w:r>
      <w:r w:rsidR="00FE2A4A" w:rsidRPr="00FE2A4A">
        <w:rPr>
          <w:rFonts w:cs="Times New Roman"/>
        </w:rPr>
        <w:t>’</w:t>
      </w:r>
      <w:r w:rsidRPr="00FE2A4A">
        <w:rPr>
          <w:rFonts w:cs="Times New Roman"/>
        </w:rPr>
        <w:t xml:space="preserve">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w:t>
      </w:r>
      <w:r w:rsidRPr="00FE2A4A">
        <w:rPr>
          <w:rFonts w:cs="Times New Roman"/>
        </w:rPr>
        <w:lastRenderedPageBreak/>
        <w:t xml:space="preserve">advisory committee.  Action shall be taken by a majority of the compacting states, and each state shall be entitled to one vote.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The compact administrators shall formulate and, in accordance with need, from time to time, revise a regional forest fire plan for the member states.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It shall be the duty of each member state to formulate and put in effect a forest fire plan for that state and take such measures as may be necessary to integrate such forest fire plan with the regional forest fire plan formulated by the compact administrators.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Article IV.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Article V.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For the purposes of this compact the term employee shall include any volunteer or auxiliary legally included within the forest fire fighting forces of the aiding state under the laws thereof.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The compact administrators shall formulate procedures for claims and reimbursement under the provisions of this article, in accordance with the laws of the member states.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Article VI.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Ratification of this compact shall not be construed to affect any existing statute so as to authorize or permit curtailment or diminution of the forest fire fighting forces, equipment, services or facilities of any member state.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Nothing in this compact shall be construed to affect any existing or future cooperative relationship or arrangement between any Federal agency and a member state or states.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Article VII.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lastRenderedPageBreak/>
        <w:t xml:space="preserve">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attend meetings of the compact administrators.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Article VIII.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The provisions of Articles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 </w:t>
      </w: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Article IX. </w:t>
      </w:r>
    </w:p>
    <w:p w:rsidR="00FE2A4A"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 </w:t>
      </w:r>
    </w:p>
    <w:p w:rsidR="00FE2A4A" w:rsidRP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b/>
        </w:rPr>
        <w:t xml:space="preserve">SECTION </w:t>
      </w:r>
      <w:r w:rsidR="007B3C8C" w:rsidRPr="00FE2A4A">
        <w:rPr>
          <w:rFonts w:cs="Times New Roman"/>
          <w:b/>
        </w:rPr>
        <w:t>48</w:t>
      </w:r>
      <w:r w:rsidRPr="00FE2A4A">
        <w:rPr>
          <w:rFonts w:cs="Times New Roman"/>
          <w:b/>
        </w:rPr>
        <w:noBreakHyphen/>
      </w:r>
      <w:r w:rsidR="007B3C8C" w:rsidRPr="00FE2A4A">
        <w:rPr>
          <w:rFonts w:cs="Times New Roman"/>
          <w:b/>
        </w:rPr>
        <w:t>37</w:t>
      </w:r>
      <w:r w:rsidRPr="00FE2A4A">
        <w:rPr>
          <w:rFonts w:cs="Times New Roman"/>
          <w:b/>
        </w:rPr>
        <w:noBreakHyphen/>
      </w:r>
      <w:r w:rsidR="007B3C8C" w:rsidRPr="00FE2A4A">
        <w:rPr>
          <w:rFonts w:cs="Times New Roman"/>
          <w:b/>
        </w:rPr>
        <w:t>30.</w:t>
      </w:r>
      <w:r w:rsidR="007B3C8C" w:rsidRPr="00FE2A4A">
        <w:rPr>
          <w:rFonts w:cs="Times New Roman"/>
        </w:rPr>
        <w:t xml:space="preserve"> Effective date of compact;  exchange of official documents. </w:t>
      </w: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A4A"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FE2A4A" w:rsidRPr="00FE2A4A">
        <w:rPr>
          <w:rFonts w:cs="Times New Roman"/>
        </w:rPr>
        <w:t xml:space="preserve">Section </w:t>
      </w:r>
      <w:r w:rsidRPr="00FE2A4A">
        <w:rPr>
          <w:rFonts w:cs="Times New Roman"/>
        </w:rPr>
        <w:t>48</w:t>
      </w:r>
      <w:r w:rsidR="00FE2A4A" w:rsidRPr="00FE2A4A">
        <w:rPr>
          <w:rFonts w:cs="Times New Roman"/>
        </w:rPr>
        <w:noBreakHyphen/>
      </w:r>
      <w:r w:rsidRPr="00FE2A4A">
        <w:rPr>
          <w:rFonts w:cs="Times New Roman"/>
        </w:rPr>
        <w:t>37</w:t>
      </w:r>
      <w:r w:rsidR="00FE2A4A" w:rsidRPr="00FE2A4A">
        <w:rPr>
          <w:rFonts w:cs="Times New Roman"/>
        </w:rPr>
        <w:noBreakHyphen/>
      </w:r>
      <w:r w:rsidRPr="00FE2A4A">
        <w:rPr>
          <w:rFonts w:cs="Times New Roman"/>
        </w:rPr>
        <w:t xml:space="preserve">10, then such compact shall become operative and effective as between this State and such other state or states.  The Governor shall take such action as may be necessary to complete the exchange of official documents as between this State and any other state ratifying such compact. </w:t>
      </w:r>
    </w:p>
    <w:p w:rsidR="00FE2A4A" w:rsidRP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b/>
        </w:rPr>
        <w:t xml:space="preserve">SECTION </w:t>
      </w:r>
      <w:r w:rsidR="007B3C8C" w:rsidRPr="00FE2A4A">
        <w:rPr>
          <w:rFonts w:cs="Times New Roman"/>
          <w:b/>
        </w:rPr>
        <w:t>48</w:t>
      </w:r>
      <w:r w:rsidRPr="00FE2A4A">
        <w:rPr>
          <w:rFonts w:cs="Times New Roman"/>
          <w:b/>
        </w:rPr>
        <w:noBreakHyphen/>
      </w:r>
      <w:r w:rsidR="007B3C8C" w:rsidRPr="00FE2A4A">
        <w:rPr>
          <w:rFonts w:cs="Times New Roman"/>
          <w:b/>
        </w:rPr>
        <w:t>37</w:t>
      </w:r>
      <w:r w:rsidRPr="00FE2A4A">
        <w:rPr>
          <w:rFonts w:cs="Times New Roman"/>
          <w:b/>
        </w:rPr>
        <w:noBreakHyphen/>
      </w:r>
      <w:r w:rsidR="007B3C8C" w:rsidRPr="00FE2A4A">
        <w:rPr>
          <w:rFonts w:cs="Times New Roman"/>
          <w:b/>
        </w:rPr>
        <w:t>40.</w:t>
      </w:r>
      <w:r w:rsidR="007B3C8C" w:rsidRPr="00FE2A4A">
        <w:rPr>
          <w:rFonts w:cs="Times New Roman"/>
        </w:rPr>
        <w:t xml:space="preserve"> State Forester to act as compact administrator;  advisory committee of Southeastern Interstate Forest Fire Protection Compact. </w:t>
      </w: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In pursuance of Article III of the compact as set out in </w:t>
      </w:r>
      <w:r w:rsidR="00FE2A4A" w:rsidRPr="00FE2A4A">
        <w:rPr>
          <w:rFonts w:cs="Times New Roman"/>
        </w:rPr>
        <w:t xml:space="preserve">Section </w:t>
      </w:r>
      <w:r w:rsidRPr="00FE2A4A">
        <w:rPr>
          <w:rFonts w:cs="Times New Roman"/>
        </w:rPr>
        <w:t>48</w:t>
      </w:r>
      <w:r w:rsidR="00FE2A4A" w:rsidRPr="00FE2A4A">
        <w:rPr>
          <w:rFonts w:cs="Times New Roman"/>
        </w:rPr>
        <w:noBreakHyphen/>
      </w:r>
      <w:r w:rsidRPr="00FE2A4A">
        <w:rPr>
          <w:rFonts w:cs="Times New Roman"/>
        </w:rPr>
        <w:t>37</w:t>
      </w:r>
      <w:r w:rsidR="00FE2A4A" w:rsidRPr="00FE2A4A">
        <w:rPr>
          <w:rFonts w:cs="Times New Roman"/>
        </w:rPr>
        <w:noBreakHyphen/>
      </w:r>
      <w:r w:rsidRPr="00FE2A4A">
        <w:rPr>
          <w:rFonts w:cs="Times New Roman"/>
        </w:rPr>
        <w:t xml:space="preserve">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 </w:t>
      </w:r>
    </w:p>
    <w:p w:rsidR="00FE2A4A"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 </w:t>
      </w:r>
    </w:p>
    <w:p w:rsidR="00FE2A4A" w:rsidRP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b/>
        </w:rPr>
        <w:t xml:space="preserve">SECTION </w:t>
      </w:r>
      <w:r w:rsidR="007B3C8C" w:rsidRPr="00FE2A4A">
        <w:rPr>
          <w:rFonts w:cs="Times New Roman"/>
          <w:b/>
        </w:rPr>
        <w:t>48</w:t>
      </w:r>
      <w:r w:rsidRPr="00FE2A4A">
        <w:rPr>
          <w:rFonts w:cs="Times New Roman"/>
          <w:b/>
        </w:rPr>
        <w:noBreakHyphen/>
      </w:r>
      <w:r w:rsidR="007B3C8C" w:rsidRPr="00FE2A4A">
        <w:rPr>
          <w:rFonts w:cs="Times New Roman"/>
          <w:b/>
        </w:rPr>
        <w:t>37</w:t>
      </w:r>
      <w:r w:rsidRPr="00FE2A4A">
        <w:rPr>
          <w:rFonts w:cs="Times New Roman"/>
          <w:b/>
        </w:rPr>
        <w:noBreakHyphen/>
      </w:r>
      <w:r w:rsidR="007B3C8C" w:rsidRPr="00FE2A4A">
        <w:rPr>
          <w:rFonts w:cs="Times New Roman"/>
          <w:b/>
        </w:rPr>
        <w:t>50.</w:t>
      </w:r>
      <w:r w:rsidR="007B3C8C" w:rsidRPr="00FE2A4A">
        <w:rPr>
          <w:rFonts w:cs="Times New Roman"/>
        </w:rPr>
        <w:t xml:space="preserve"> Powers and duties of State Forester and advisory committee;  state officers, bureaus, departments and employees shall cooperate. </w:t>
      </w: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C8C"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w:t>
      </w:r>
    </w:p>
    <w:p w:rsidR="00FE2A4A"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 </w:t>
      </w:r>
    </w:p>
    <w:p w:rsidR="00FE2A4A" w:rsidRP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b/>
        </w:rPr>
        <w:t xml:space="preserve">SECTION </w:t>
      </w:r>
      <w:r w:rsidR="007B3C8C" w:rsidRPr="00FE2A4A">
        <w:rPr>
          <w:rFonts w:cs="Times New Roman"/>
          <w:b/>
        </w:rPr>
        <w:t>48</w:t>
      </w:r>
      <w:r w:rsidRPr="00FE2A4A">
        <w:rPr>
          <w:rFonts w:cs="Times New Roman"/>
          <w:b/>
        </w:rPr>
        <w:noBreakHyphen/>
      </w:r>
      <w:r w:rsidR="007B3C8C" w:rsidRPr="00FE2A4A">
        <w:rPr>
          <w:rFonts w:cs="Times New Roman"/>
          <w:b/>
        </w:rPr>
        <w:t>37</w:t>
      </w:r>
      <w:r w:rsidRPr="00FE2A4A">
        <w:rPr>
          <w:rFonts w:cs="Times New Roman"/>
          <w:b/>
        </w:rPr>
        <w:noBreakHyphen/>
      </w:r>
      <w:r w:rsidR="007B3C8C" w:rsidRPr="00FE2A4A">
        <w:rPr>
          <w:rFonts w:cs="Times New Roman"/>
          <w:b/>
        </w:rPr>
        <w:t>60.</w:t>
      </w:r>
      <w:r w:rsidR="007B3C8C" w:rsidRPr="00FE2A4A">
        <w:rPr>
          <w:rFonts w:cs="Times New Roman"/>
        </w:rPr>
        <w:t xml:space="preserve"> Chapter to not limit powers of State Commission of Forestry. </w:t>
      </w:r>
    </w:p>
    <w:p w:rsid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A4A" w:rsidRPr="00FE2A4A" w:rsidRDefault="007B3C8C"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A4A">
        <w:rPr>
          <w:rFonts w:cs="Times New Roman"/>
        </w:rPr>
        <w:t xml:space="preserve">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 </w:t>
      </w:r>
    </w:p>
    <w:p w:rsidR="00FE2A4A" w:rsidRPr="00FE2A4A" w:rsidRDefault="00FE2A4A"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E2A4A" w:rsidRDefault="00184435" w:rsidP="00FE2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2A4A" w:rsidSect="00FE2A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A4A" w:rsidRDefault="00FE2A4A" w:rsidP="00FE2A4A">
      <w:r>
        <w:separator/>
      </w:r>
    </w:p>
  </w:endnote>
  <w:endnote w:type="continuationSeparator" w:id="0">
    <w:p w:rsidR="00FE2A4A" w:rsidRDefault="00FE2A4A" w:rsidP="00FE2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4A" w:rsidRPr="00FE2A4A" w:rsidRDefault="00FE2A4A" w:rsidP="00FE2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4A" w:rsidRPr="00FE2A4A" w:rsidRDefault="00FE2A4A" w:rsidP="00FE2A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4A" w:rsidRPr="00FE2A4A" w:rsidRDefault="00FE2A4A" w:rsidP="00FE2A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A4A" w:rsidRDefault="00FE2A4A" w:rsidP="00FE2A4A">
      <w:r>
        <w:separator/>
      </w:r>
    </w:p>
  </w:footnote>
  <w:footnote w:type="continuationSeparator" w:id="0">
    <w:p w:rsidR="00FE2A4A" w:rsidRDefault="00FE2A4A" w:rsidP="00FE2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4A" w:rsidRPr="00FE2A4A" w:rsidRDefault="00FE2A4A" w:rsidP="00FE2A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4A" w:rsidRPr="00FE2A4A" w:rsidRDefault="00FE2A4A" w:rsidP="00FE2A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4A" w:rsidRPr="00FE2A4A" w:rsidRDefault="00FE2A4A" w:rsidP="00FE2A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3C8C"/>
    <w:rsid w:val="00184435"/>
    <w:rsid w:val="007B3C8C"/>
    <w:rsid w:val="00817EA2"/>
    <w:rsid w:val="00A9465A"/>
    <w:rsid w:val="00B242CC"/>
    <w:rsid w:val="00BD4E4B"/>
    <w:rsid w:val="00C43F44"/>
    <w:rsid w:val="00C86B13"/>
    <w:rsid w:val="00FE2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2A4A"/>
    <w:pPr>
      <w:tabs>
        <w:tab w:val="center" w:pos="4680"/>
        <w:tab w:val="right" w:pos="9360"/>
      </w:tabs>
    </w:pPr>
  </w:style>
  <w:style w:type="character" w:customStyle="1" w:styleId="HeaderChar">
    <w:name w:val="Header Char"/>
    <w:basedOn w:val="DefaultParagraphFont"/>
    <w:link w:val="Header"/>
    <w:uiPriority w:val="99"/>
    <w:semiHidden/>
    <w:rsid w:val="00FE2A4A"/>
  </w:style>
  <w:style w:type="paragraph" w:styleId="Footer">
    <w:name w:val="footer"/>
    <w:basedOn w:val="Normal"/>
    <w:link w:val="FooterChar"/>
    <w:uiPriority w:val="99"/>
    <w:semiHidden/>
    <w:unhideWhenUsed/>
    <w:rsid w:val="00FE2A4A"/>
    <w:pPr>
      <w:tabs>
        <w:tab w:val="center" w:pos="4680"/>
        <w:tab w:val="right" w:pos="9360"/>
      </w:tabs>
    </w:pPr>
  </w:style>
  <w:style w:type="character" w:customStyle="1" w:styleId="FooterChar">
    <w:name w:val="Footer Char"/>
    <w:basedOn w:val="DefaultParagraphFont"/>
    <w:link w:val="Footer"/>
    <w:uiPriority w:val="99"/>
    <w:semiHidden/>
    <w:rsid w:val="00FE2A4A"/>
  </w:style>
  <w:style w:type="paragraph" w:styleId="BalloonText">
    <w:name w:val="Balloon Text"/>
    <w:basedOn w:val="Normal"/>
    <w:link w:val="BalloonTextChar"/>
    <w:uiPriority w:val="99"/>
    <w:semiHidden/>
    <w:unhideWhenUsed/>
    <w:rsid w:val="007B3C8C"/>
    <w:rPr>
      <w:rFonts w:ascii="Tahoma" w:hAnsi="Tahoma" w:cs="Tahoma"/>
      <w:sz w:val="16"/>
      <w:szCs w:val="16"/>
    </w:rPr>
  </w:style>
  <w:style w:type="character" w:customStyle="1" w:styleId="BalloonTextChar">
    <w:name w:val="Balloon Text Char"/>
    <w:basedOn w:val="DefaultParagraphFont"/>
    <w:link w:val="BalloonText"/>
    <w:uiPriority w:val="99"/>
    <w:semiHidden/>
    <w:rsid w:val="007B3C8C"/>
    <w:rPr>
      <w:rFonts w:ascii="Tahoma" w:hAnsi="Tahoma" w:cs="Tahoma"/>
      <w:sz w:val="16"/>
      <w:szCs w:val="16"/>
    </w:rPr>
  </w:style>
  <w:style w:type="character" w:styleId="Hyperlink">
    <w:name w:val="Hyperlink"/>
    <w:basedOn w:val="DefaultParagraphFont"/>
    <w:semiHidden/>
    <w:rsid w:val="00C86B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2275</Words>
  <Characters>12972</Characters>
  <Application>Microsoft Office Word</Application>
  <DocSecurity>0</DocSecurity>
  <Lines>108</Lines>
  <Paragraphs>30</Paragraphs>
  <ScaleCrop>false</ScaleCrop>
  <Company>LPITS</Company>
  <LinksUpToDate>false</LinksUpToDate>
  <CharactersWithSpaces>15217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