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BB" w:rsidRDefault="002063BB">
      <w:pPr>
        <w:jc w:val="center"/>
      </w:pPr>
      <w:r>
        <w:t>DISCLAIMER</w:t>
      </w:r>
    </w:p>
    <w:p w:rsidR="002063BB" w:rsidRDefault="002063BB"/>
    <w:p w:rsidR="002063BB" w:rsidRDefault="002063B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063BB" w:rsidRDefault="002063BB"/>
    <w:p w:rsidR="002063BB" w:rsidRDefault="002063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63BB" w:rsidRDefault="002063BB"/>
    <w:p w:rsidR="002063BB" w:rsidRDefault="002063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63BB" w:rsidRDefault="002063BB"/>
    <w:p w:rsidR="002063BB" w:rsidRDefault="002063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63BB" w:rsidRDefault="002063BB"/>
    <w:p w:rsidR="002063BB" w:rsidRDefault="002063BB">
      <w:pPr>
        <w:rPr>
          <w:rFonts w:cs="Times New Roman"/>
        </w:rPr>
      </w:pPr>
      <w:r>
        <w:rPr>
          <w:rFonts w:cs="Times New Roman"/>
        </w:rPr>
        <w:br w:type="page"/>
      </w:r>
    </w:p>
    <w:p w:rsid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5D88">
        <w:rPr>
          <w:rFonts w:cs="Times New Roman"/>
        </w:rPr>
        <w:t>CHAPTER 8.</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5D88">
        <w:rPr>
          <w:rFonts w:cs="Times New Roman"/>
        </w:rPr>
        <w:t xml:space="preserve"> NUISANCES</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10.</w:t>
      </w:r>
      <w:r w:rsidR="002B4ABA" w:rsidRPr="00285D88">
        <w:rPr>
          <w:rFonts w:cs="Times New Roman"/>
        </w:rPr>
        <w:t xml:space="preserve"> Common nuisances.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 xml:space="preserve">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20.</w:t>
      </w:r>
      <w:r w:rsidR="002B4ABA" w:rsidRPr="00285D88">
        <w:rPr>
          <w:rFonts w:cs="Times New Roman"/>
        </w:rPr>
        <w:t xml:space="preserve"> Arrest warrants and search warrants.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 xml:space="preserve">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30.</w:t>
      </w:r>
      <w:r w:rsidR="002B4ABA" w:rsidRPr="00285D88">
        <w:rPr>
          <w:rFonts w:cs="Times New Roman"/>
        </w:rPr>
        <w:t xml:space="preserve"> Disposition;  binding over for trial.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 xml:space="preserve">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w:t>
      </w:r>
      <w:r w:rsidRPr="00285D88">
        <w:rPr>
          <w:rFonts w:cs="Times New Roman"/>
        </w:rPr>
        <w:lastRenderedPageBreak/>
        <w:t xml:space="preserve">in duplicate and file one with the clerk of the court for the county and immediately transmit the other to the solicitor of the circuit.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40.</w:t>
      </w:r>
      <w:r w:rsidR="002B4ABA" w:rsidRPr="00285D88">
        <w:rPr>
          <w:rFonts w:cs="Times New Roman"/>
        </w:rPr>
        <w:t xml:space="preserve"> Restraining orders or injunctions.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 xml:space="preserve">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50.</w:t>
      </w:r>
      <w:r w:rsidR="002B4ABA" w:rsidRPr="00285D88">
        <w:rPr>
          <w:rFonts w:cs="Times New Roman"/>
        </w:rPr>
        <w:t xml:space="preserve"> Contempt proceedings.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60.</w:t>
      </w:r>
      <w:r w:rsidR="002B4ABA" w:rsidRPr="00285D88">
        <w:rPr>
          <w:rFonts w:cs="Times New Roman"/>
        </w:rPr>
        <w:t xml:space="preserve"> Writs of replevin.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Liquors seized as provided in this chapter and the vessels containing the liquors must not be taken from the custody of the officers in possession thereof by a writ of replevin or other process, except as provided in Section 61</w:t>
      </w:r>
      <w:r w:rsidR="00285D88" w:rsidRPr="00285D88">
        <w:rPr>
          <w:rFonts w:cs="Times New Roman"/>
        </w:rPr>
        <w:noBreakHyphen/>
      </w:r>
      <w:r w:rsidRPr="00285D88">
        <w:rPr>
          <w:rFonts w:cs="Times New Roman"/>
        </w:rPr>
        <w:t>8</w:t>
      </w:r>
      <w:r w:rsidR="00285D88" w:rsidRPr="00285D88">
        <w:rPr>
          <w:rFonts w:cs="Times New Roman"/>
        </w:rPr>
        <w:noBreakHyphen/>
      </w:r>
      <w:r w:rsidRPr="00285D88">
        <w:rPr>
          <w:rFonts w:cs="Times New Roman"/>
        </w:rPr>
        <w:t xml:space="preserve">20.  No suit shall lie for damages alleged to arise by seizure and detention of liquors under this chapter.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b/>
        </w:rPr>
        <w:t xml:space="preserve">SECTION </w:t>
      </w:r>
      <w:r w:rsidR="002B4ABA" w:rsidRPr="00285D88">
        <w:rPr>
          <w:rFonts w:cs="Times New Roman"/>
          <w:b/>
        </w:rPr>
        <w:t>61</w:t>
      </w:r>
      <w:r w:rsidRPr="00285D88">
        <w:rPr>
          <w:rFonts w:cs="Times New Roman"/>
          <w:b/>
        </w:rPr>
        <w:noBreakHyphen/>
      </w:r>
      <w:r w:rsidR="002B4ABA" w:rsidRPr="00285D88">
        <w:rPr>
          <w:rFonts w:cs="Times New Roman"/>
          <w:b/>
        </w:rPr>
        <w:t>8</w:t>
      </w:r>
      <w:r w:rsidRPr="00285D88">
        <w:rPr>
          <w:rFonts w:cs="Times New Roman"/>
          <w:b/>
        </w:rPr>
        <w:noBreakHyphen/>
      </w:r>
      <w:r w:rsidR="002B4ABA" w:rsidRPr="00285D88">
        <w:rPr>
          <w:rFonts w:cs="Times New Roman"/>
          <w:b/>
        </w:rPr>
        <w:t>70.</w:t>
      </w:r>
      <w:r w:rsidR="002B4ABA" w:rsidRPr="00285D88">
        <w:rPr>
          <w:rFonts w:cs="Times New Roman"/>
        </w:rPr>
        <w:t xml:space="preserve"> Solicitor</w:t>
      </w:r>
      <w:r w:rsidRPr="00285D88">
        <w:rPr>
          <w:rFonts w:cs="Times New Roman"/>
        </w:rPr>
        <w:t>’</w:t>
      </w:r>
      <w:r w:rsidR="002B4ABA" w:rsidRPr="00285D88">
        <w:rPr>
          <w:rFonts w:cs="Times New Roman"/>
        </w:rPr>
        <w:t xml:space="preserve">s failure to prosecute. </w:t>
      </w:r>
    </w:p>
    <w:p w:rsid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D88" w:rsidRPr="00285D88" w:rsidRDefault="002B4ABA"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D88">
        <w:rPr>
          <w:rFonts w:cs="Times New Roman"/>
        </w:rPr>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 </w:t>
      </w:r>
    </w:p>
    <w:p w:rsidR="00285D88" w:rsidRPr="00285D88" w:rsidRDefault="00285D88"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85D88" w:rsidRDefault="00184435" w:rsidP="00285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85D88" w:rsidSect="00285D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D88" w:rsidRDefault="00285D88" w:rsidP="00285D88">
      <w:r>
        <w:separator/>
      </w:r>
    </w:p>
  </w:endnote>
  <w:endnote w:type="continuationSeparator" w:id="0">
    <w:p w:rsidR="00285D88" w:rsidRDefault="00285D88" w:rsidP="00285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88" w:rsidRPr="00285D88" w:rsidRDefault="00285D88" w:rsidP="00285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88" w:rsidRPr="00285D88" w:rsidRDefault="00285D88" w:rsidP="00285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88" w:rsidRPr="00285D88" w:rsidRDefault="00285D88" w:rsidP="00285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D88" w:rsidRDefault="00285D88" w:rsidP="00285D88">
      <w:r>
        <w:separator/>
      </w:r>
    </w:p>
  </w:footnote>
  <w:footnote w:type="continuationSeparator" w:id="0">
    <w:p w:rsidR="00285D88" w:rsidRDefault="00285D88" w:rsidP="00285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88" w:rsidRPr="00285D88" w:rsidRDefault="00285D88" w:rsidP="00285D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88" w:rsidRPr="00285D88" w:rsidRDefault="00285D88" w:rsidP="00285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88" w:rsidRPr="00285D88" w:rsidRDefault="00285D88" w:rsidP="00285D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4ABA"/>
    <w:rsid w:val="00184435"/>
    <w:rsid w:val="002063BB"/>
    <w:rsid w:val="00285D88"/>
    <w:rsid w:val="002B4ABA"/>
    <w:rsid w:val="004C3A47"/>
    <w:rsid w:val="00817EA2"/>
    <w:rsid w:val="00B242CC"/>
    <w:rsid w:val="00C43F44"/>
    <w:rsid w:val="00DC5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5D88"/>
    <w:pPr>
      <w:tabs>
        <w:tab w:val="center" w:pos="4680"/>
        <w:tab w:val="right" w:pos="9360"/>
      </w:tabs>
    </w:pPr>
  </w:style>
  <w:style w:type="character" w:customStyle="1" w:styleId="HeaderChar">
    <w:name w:val="Header Char"/>
    <w:basedOn w:val="DefaultParagraphFont"/>
    <w:link w:val="Header"/>
    <w:uiPriority w:val="99"/>
    <w:semiHidden/>
    <w:rsid w:val="00285D88"/>
  </w:style>
  <w:style w:type="paragraph" w:styleId="Footer">
    <w:name w:val="footer"/>
    <w:basedOn w:val="Normal"/>
    <w:link w:val="FooterChar"/>
    <w:uiPriority w:val="99"/>
    <w:semiHidden/>
    <w:unhideWhenUsed/>
    <w:rsid w:val="00285D88"/>
    <w:pPr>
      <w:tabs>
        <w:tab w:val="center" w:pos="4680"/>
        <w:tab w:val="right" w:pos="9360"/>
      </w:tabs>
    </w:pPr>
  </w:style>
  <w:style w:type="character" w:customStyle="1" w:styleId="FooterChar">
    <w:name w:val="Footer Char"/>
    <w:basedOn w:val="DefaultParagraphFont"/>
    <w:link w:val="Footer"/>
    <w:uiPriority w:val="99"/>
    <w:semiHidden/>
    <w:rsid w:val="00285D88"/>
  </w:style>
  <w:style w:type="paragraph" w:styleId="BalloonText">
    <w:name w:val="Balloon Text"/>
    <w:basedOn w:val="Normal"/>
    <w:link w:val="BalloonTextChar"/>
    <w:uiPriority w:val="99"/>
    <w:semiHidden/>
    <w:unhideWhenUsed/>
    <w:rsid w:val="002B4ABA"/>
    <w:rPr>
      <w:rFonts w:ascii="Tahoma" w:hAnsi="Tahoma" w:cs="Tahoma"/>
      <w:sz w:val="16"/>
      <w:szCs w:val="16"/>
    </w:rPr>
  </w:style>
  <w:style w:type="character" w:customStyle="1" w:styleId="BalloonTextChar">
    <w:name w:val="Balloon Text Char"/>
    <w:basedOn w:val="DefaultParagraphFont"/>
    <w:link w:val="BalloonText"/>
    <w:uiPriority w:val="99"/>
    <w:semiHidden/>
    <w:rsid w:val="002B4ABA"/>
    <w:rPr>
      <w:rFonts w:ascii="Tahoma" w:hAnsi="Tahoma" w:cs="Tahoma"/>
      <w:sz w:val="16"/>
      <w:szCs w:val="16"/>
    </w:rPr>
  </w:style>
  <w:style w:type="character" w:styleId="Hyperlink">
    <w:name w:val="Hyperlink"/>
    <w:basedOn w:val="DefaultParagraphFont"/>
    <w:semiHidden/>
    <w:rsid w:val="002063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6347</Characters>
  <Application>Microsoft Office Word</Application>
  <DocSecurity>0</DocSecurity>
  <Lines>52</Lines>
  <Paragraphs>14</Paragraphs>
  <ScaleCrop>false</ScaleCrop>
  <Company>LPITS</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2009-12-16T15:31:00Z</dcterms:created>
  <dcterms:modified xsi:type="dcterms:W3CDTF">2009-12-22T19:01:00Z</dcterms:modified>
</cp:coreProperties>
</file>