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53A" w:rsidRDefault="004E153A">
      <w:pPr>
        <w:jc w:val="center"/>
      </w:pPr>
      <w:r>
        <w:t>DISCLAIMER</w:t>
      </w:r>
    </w:p>
    <w:p w:rsidR="004E153A" w:rsidRDefault="004E153A"/>
    <w:p w:rsidR="004E153A" w:rsidRDefault="004E153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E153A" w:rsidRDefault="004E153A"/>
    <w:p w:rsidR="004E153A" w:rsidRDefault="004E153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E153A" w:rsidRDefault="004E153A"/>
    <w:p w:rsidR="004E153A" w:rsidRDefault="004E153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E153A" w:rsidRDefault="004E153A"/>
    <w:p w:rsidR="004E153A" w:rsidRDefault="004E153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E153A" w:rsidRDefault="004E153A"/>
    <w:p w:rsidR="004E153A" w:rsidRDefault="004E153A">
      <w:pPr>
        <w:rPr>
          <w:rFonts w:cs="Times New Roman"/>
        </w:rPr>
      </w:pPr>
      <w:r>
        <w:rPr>
          <w:rFonts w:cs="Times New Roman"/>
        </w:rPr>
        <w:br w:type="page"/>
      </w:r>
    </w:p>
    <w:p w:rsid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A5839">
        <w:rPr>
          <w:rFonts w:cs="Times New Roman"/>
        </w:rPr>
        <w:t>CHAPTER 7.</w:t>
      </w:r>
    </w:p>
    <w:p w:rsidR="008A5839" w:rsidRDefault="008A5839"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A5839"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A5839">
        <w:rPr>
          <w:rFonts w:cs="Times New Roman"/>
        </w:rPr>
        <w:t xml:space="preserve"> VENUE</w:t>
      </w:r>
    </w:p>
    <w:p w:rsidR="008A5839" w:rsidRPr="008A5839" w:rsidRDefault="008A5839"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839" w:rsidRDefault="008A5839"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b/>
        </w:rPr>
        <w:t xml:space="preserve">SECTION </w:t>
      </w:r>
      <w:r w:rsidR="00CC3303" w:rsidRPr="008A5839">
        <w:rPr>
          <w:rFonts w:cs="Times New Roman"/>
          <w:b/>
        </w:rPr>
        <w:t>15</w:t>
      </w:r>
      <w:r w:rsidRPr="008A5839">
        <w:rPr>
          <w:rFonts w:cs="Times New Roman"/>
          <w:b/>
        </w:rPr>
        <w:noBreakHyphen/>
      </w:r>
      <w:r w:rsidR="00CC3303" w:rsidRPr="008A5839">
        <w:rPr>
          <w:rFonts w:cs="Times New Roman"/>
          <w:b/>
        </w:rPr>
        <w:t>7</w:t>
      </w:r>
      <w:r w:rsidRPr="008A5839">
        <w:rPr>
          <w:rFonts w:cs="Times New Roman"/>
          <w:b/>
        </w:rPr>
        <w:noBreakHyphen/>
      </w:r>
      <w:r w:rsidR="00CC3303" w:rsidRPr="008A5839">
        <w:rPr>
          <w:rFonts w:cs="Times New Roman"/>
          <w:b/>
        </w:rPr>
        <w:t>10.</w:t>
      </w:r>
      <w:r w:rsidR="00CC3303" w:rsidRPr="008A5839">
        <w:rPr>
          <w:rFonts w:cs="Times New Roman"/>
        </w:rPr>
        <w:t xml:space="preserve"> Actions which must be tried where subject matter situated. </w:t>
      </w:r>
    </w:p>
    <w:p w:rsidR="008A5839" w:rsidRDefault="008A5839"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303"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An action for the following causes must be tried in the county in which the subject of the action or some part of the property is situated, subject to the power of the court to change the place of trial in certain cases as provided in Section 15</w:t>
      </w:r>
      <w:r w:rsidR="008A5839" w:rsidRPr="008A5839">
        <w:rPr>
          <w:rFonts w:cs="Times New Roman"/>
        </w:rPr>
        <w:noBreakHyphen/>
      </w:r>
      <w:r w:rsidRPr="008A5839">
        <w:rPr>
          <w:rFonts w:cs="Times New Roman"/>
        </w:rPr>
        <w:t>7</w:t>
      </w:r>
      <w:r w:rsidR="008A5839" w:rsidRPr="008A5839">
        <w:rPr>
          <w:rFonts w:cs="Times New Roman"/>
        </w:rPr>
        <w:noBreakHyphen/>
      </w:r>
      <w:r w:rsidRPr="008A5839">
        <w:rPr>
          <w:rFonts w:cs="Times New Roman"/>
        </w:rPr>
        <w:t xml:space="preserve">100: </w:t>
      </w:r>
    </w:p>
    <w:p w:rsidR="00CC3303"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(1) for the recovery of real property or of an estate or interest in real property, for the determination in any form of the right or interest, and for injuries to real property; </w:t>
      </w:r>
    </w:p>
    <w:p w:rsidR="00CC3303"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(2) for the partition of real property; </w:t>
      </w:r>
    </w:p>
    <w:p w:rsidR="00CC3303"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(3) for the foreclosure of a mortgage of real property; </w:t>
      </w:r>
    </w:p>
    <w:p w:rsidR="00CC3303"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(4) for the recovery of personal property distrained for any cause;  and </w:t>
      </w:r>
    </w:p>
    <w:p w:rsidR="008A5839"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(5) for all matters between landlord and tenant pursuant to Chapters 33 through 40 of Title 27 including, but not limited to, an action for (a) possession of land, (b) payment or collection of rent including collection of rent by distraint on a tenant</w:t>
      </w:r>
      <w:r w:rsidR="008A5839" w:rsidRPr="008A5839">
        <w:rPr>
          <w:rFonts w:cs="Times New Roman"/>
        </w:rPr>
        <w:t>’</w:t>
      </w:r>
      <w:r w:rsidRPr="008A5839">
        <w:rPr>
          <w:rFonts w:cs="Times New Roman"/>
        </w:rPr>
        <w:t xml:space="preserve">s property, or (c) damage to or destruction of rental property. </w:t>
      </w:r>
    </w:p>
    <w:p w:rsidR="008A5839" w:rsidRPr="008A5839" w:rsidRDefault="008A5839"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839" w:rsidRDefault="008A5839"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b/>
        </w:rPr>
        <w:t xml:space="preserve">SECTION </w:t>
      </w:r>
      <w:r w:rsidR="00CC3303" w:rsidRPr="008A5839">
        <w:rPr>
          <w:rFonts w:cs="Times New Roman"/>
          <w:b/>
        </w:rPr>
        <w:t>15</w:t>
      </w:r>
      <w:r w:rsidRPr="008A5839">
        <w:rPr>
          <w:rFonts w:cs="Times New Roman"/>
          <w:b/>
        </w:rPr>
        <w:noBreakHyphen/>
      </w:r>
      <w:r w:rsidR="00CC3303" w:rsidRPr="008A5839">
        <w:rPr>
          <w:rFonts w:cs="Times New Roman"/>
          <w:b/>
        </w:rPr>
        <w:t>7</w:t>
      </w:r>
      <w:r w:rsidRPr="008A5839">
        <w:rPr>
          <w:rFonts w:cs="Times New Roman"/>
          <w:b/>
        </w:rPr>
        <w:noBreakHyphen/>
      </w:r>
      <w:r w:rsidR="00CC3303" w:rsidRPr="008A5839">
        <w:rPr>
          <w:rFonts w:cs="Times New Roman"/>
          <w:b/>
        </w:rPr>
        <w:t>20.</w:t>
      </w:r>
      <w:r w:rsidR="00CC3303" w:rsidRPr="008A5839">
        <w:rPr>
          <w:rFonts w:cs="Times New Roman"/>
        </w:rPr>
        <w:t xml:space="preserve"> Actions which must be tried where cause of action arose. </w:t>
      </w:r>
    </w:p>
    <w:p w:rsidR="008A5839" w:rsidRDefault="008A5839"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303"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Actions for the following causes must be tried in the county where the cause or some part thereof arose, subject to the like power of the court to change the place of trial: </w:t>
      </w:r>
    </w:p>
    <w:p w:rsidR="00CC3303"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(1) For the recovery of a penalty or forfeiture imposed by statute, except that when it is imposed for an offense committed on a lake, river or other stream of water situated in two or more counties the action may be brought in any county bordering on such lake, river or stream, and opposite to the place where the offense was committed;  and </w:t>
      </w:r>
    </w:p>
    <w:p w:rsidR="008A5839"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(2) Against a public officer or person specially appointed to execute his duties for an act done by him in virtue of his office or against a person who by his command or in his aid shall do anything touching the duties of such officer. </w:t>
      </w:r>
    </w:p>
    <w:p w:rsidR="008A5839" w:rsidRPr="008A5839" w:rsidRDefault="008A5839"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839" w:rsidRDefault="008A5839"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b/>
        </w:rPr>
        <w:t xml:space="preserve">SECTION </w:t>
      </w:r>
      <w:r w:rsidR="00CC3303" w:rsidRPr="008A5839">
        <w:rPr>
          <w:rFonts w:cs="Times New Roman"/>
          <w:b/>
        </w:rPr>
        <w:t>15</w:t>
      </w:r>
      <w:r w:rsidRPr="008A5839">
        <w:rPr>
          <w:rFonts w:cs="Times New Roman"/>
          <w:b/>
        </w:rPr>
        <w:noBreakHyphen/>
      </w:r>
      <w:r w:rsidR="00CC3303" w:rsidRPr="008A5839">
        <w:rPr>
          <w:rFonts w:cs="Times New Roman"/>
          <w:b/>
        </w:rPr>
        <w:t>7</w:t>
      </w:r>
      <w:r w:rsidRPr="008A5839">
        <w:rPr>
          <w:rFonts w:cs="Times New Roman"/>
          <w:b/>
        </w:rPr>
        <w:noBreakHyphen/>
      </w:r>
      <w:r w:rsidR="00CC3303" w:rsidRPr="008A5839">
        <w:rPr>
          <w:rFonts w:cs="Times New Roman"/>
          <w:b/>
        </w:rPr>
        <w:t>30.</w:t>
      </w:r>
      <w:r w:rsidR="00CC3303" w:rsidRPr="008A5839">
        <w:rPr>
          <w:rFonts w:cs="Times New Roman"/>
        </w:rPr>
        <w:t xml:space="preserve"> Actions that must be tried in county where defendant resides;  definitions;  factors to consider in determining venue of actions against resident and nonresident individuals and domestic and foreign corporations. </w:t>
      </w:r>
    </w:p>
    <w:p w:rsidR="008A5839" w:rsidRDefault="008A5839"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303"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(A) As used in this section: </w:t>
      </w:r>
    </w:p>
    <w:p w:rsidR="00CC3303"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(1) </w:t>
      </w:r>
      <w:r w:rsidR="008A5839" w:rsidRPr="008A5839">
        <w:rPr>
          <w:rFonts w:cs="Times New Roman"/>
        </w:rPr>
        <w:t>“</w:t>
      </w:r>
      <w:r w:rsidRPr="008A5839">
        <w:rPr>
          <w:rFonts w:cs="Times New Roman"/>
        </w:rPr>
        <w:t>Domestic corporation</w:t>
      </w:r>
      <w:r w:rsidR="008A5839" w:rsidRPr="008A5839">
        <w:rPr>
          <w:rFonts w:cs="Times New Roman"/>
        </w:rPr>
        <w:t>”</w:t>
      </w:r>
      <w:r w:rsidRPr="008A5839">
        <w:rPr>
          <w:rFonts w:cs="Times New Roman"/>
        </w:rPr>
        <w:t xml:space="preserve"> means a </w:t>
      </w:r>
      <w:r w:rsidR="008A5839" w:rsidRPr="008A5839">
        <w:rPr>
          <w:rFonts w:cs="Times New Roman"/>
        </w:rPr>
        <w:t>“</w:t>
      </w:r>
      <w:r w:rsidRPr="008A5839">
        <w:rPr>
          <w:rFonts w:cs="Times New Roman"/>
        </w:rPr>
        <w:t>domestic corporation</w:t>
      </w:r>
      <w:r w:rsidR="008A5839" w:rsidRPr="008A5839">
        <w:rPr>
          <w:rFonts w:cs="Times New Roman"/>
        </w:rPr>
        <w:t>”</w:t>
      </w:r>
      <w:r w:rsidRPr="008A5839">
        <w:rPr>
          <w:rFonts w:cs="Times New Roman"/>
        </w:rPr>
        <w:t xml:space="preserve"> as defined in Section 33</w:t>
      </w:r>
      <w:r w:rsidR="008A5839" w:rsidRPr="008A5839">
        <w:rPr>
          <w:rFonts w:cs="Times New Roman"/>
        </w:rPr>
        <w:noBreakHyphen/>
      </w:r>
      <w:r w:rsidRPr="008A5839">
        <w:rPr>
          <w:rFonts w:cs="Times New Roman"/>
        </w:rPr>
        <w:t>1</w:t>
      </w:r>
      <w:r w:rsidR="008A5839" w:rsidRPr="008A5839">
        <w:rPr>
          <w:rFonts w:cs="Times New Roman"/>
        </w:rPr>
        <w:noBreakHyphen/>
      </w:r>
      <w:r w:rsidRPr="008A5839">
        <w:rPr>
          <w:rFonts w:cs="Times New Roman"/>
        </w:rPr>
        <w:t xml:space="preserve">400. </w:t>
      </w:r>
    </w:p>
    <w:p w:rsidR="00CC3303"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(2) </w:t>
      </w:r>
      <w:r w:rsidR="008A5839" w:rsidRPr="008A5839">
        <w:rPr>
          <w:rFonts w:cs="Times New Roman"/>
        </w:rPr>
        <w:t>“</w:t>
      </w:r>
      <w:r w:rsidRPr="008A5839">
        <w:rPr>
          <w:rFonts w:cs="Times New Roman"/>
        </w:rPr>
        <w:t>Domestic limited partnership</w:t>
      </w:r>
      <w:r w:rsidR="008A5839" w:rsidRPr="008A5839">
        <w:rPr>
          <w:rFonts w:cs="Times New Roman"/>
        </w:rPr>
        <w:t>”</w:t>
      </w:r>
      <w:r w:rsidRPr="008A5839">
        <w:rPr>
          <w:rFonts w:cs="Times New Roman"/>
        </w:rPr>
        <w:t xml:space="preserve"> means a </w:t>
      </w:r>
      <w:r w:rsidR="008A5839" w:rsidRPr="008A5839">
        <w:rPr>
          <w:rFonts w:cs="Times New Roman"/>
        </w:rPr>
        <w:t>“</w:t>
      </w:r>
      <w:r w:rsidRPr="008A5839">
        <w:rPr>
          <w:rFonts w:cs="Times New Roman"/>
        </w:rPr>
        <w:t>domestic limited partnership</w:t>
      </w:r>
      <w:r w:rsidR="008A5839" w:rsidRPr="008A5839">
        <w:rPr>
          <w:rFonts w:cs="Times New Roman"/>
        </w:rPr>
        <w:t>”</w:t>
      </w:r>
      <w:r w:rsidRPr="008A5839">
        <w:rPr>
          <w:rFonts w:cs="Times New Roman"/>
        </w:rPr>
        <w:t xml:space="preserve"> as defined in Section 33</w:t>
      </w:r>
      <w:r w:rsidR="008A5839" w:rsidRPr="008A5839">
        <w:rPr>
          <w:rFonts w:cs="Times New Roman"/>
        </w:rPr>
        <w:noBreakHyphen/>
      </w:r>
      <w:r w:rsidRPr="008A5839">
        <w:rPr>
          <w:rFonts w:cs="Times New Roman"/>
        </w:rPr>
        <w:t>42</w:t>
      </w:r>
      <w:r w:rsidR="008A5839" w:rsidRPr="008A5839">
        <w:rPr>
          <w:rFonts w:cs="Times New Roman"/>
        </w:rPr>
        <w:noBreakHyphen/>
      </w:r>
      <w:r w:rsidRPr="008A5839">
        <w:rPr>
          <w:rFonts w:cs="Times New Roman"/>
        </w:rPr>
        <w:t xml:space="preserve">20. </w:t>
      </w:r>
    </w:p>
    <w:p w:rsidR="00CC3303"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(3) </w:t>
      </w:r>
      <w:r w:rsidR="008A5839" w:rsidRPr="008A5839">
        <w:rPr>
          <w:rFonts w:cs="Times New Roman"/>
        </w:rPr>
        <w:t>“</w:t>
      </w:r>
      <w:r w:rsidRPr="008A5839">
        <w:rPr>
          <w:rFonts w:cs="Times New Roman"/>
        </w:rPr>
        <w:t>Domestic limited liability company</w:t>
      </w:r>
      <w:r w:rsidR="008A5839" w:rsidRPr="008A5839">
        <w:rPr>
          <w:rFonts w:cs="Times New Roman"/>
        </w:rPr>
        <w:t>”</w:t>
      </w:r>
      <w:r w:rsidRPr="008A5839">
        <w:rPr>
          <w:rFonts w:cs="Times New Roman"/>
        </w:rPr>
        <w:t xml:space="preserve"> means a </w:t>
      </w:r>
      <w:r w:rsidR="008A5839" w:rsidRPr="008A5839">
        <w:rPr>
          <w:rFonts w:cs="Times New Roman"/>
        </w:rPr>
        <w:t>“</w:t>
      </w:r>
      <w:r w:rsidRPr="008A5839">
        <w:rPr>
          <w:rFonts w:cs="Times New Roman"/>
        </w:rPr>
        <w:t xml:space="preserve"> domestic limited liability partnership</w:t>
      </w:r>
      <w:r w:rsidR="008A5839" w:rsidRPr="008A5839">
        <w:rPr>
          <w:rFonts w:cs="Times New Roman"/>
        </w:rPr>
        <w:t>”</w:t>
      </w:r>
      <w:r w:rsidRPr="008A5839">
        <w:rPr>
          <w:rFonts w:cs="Times New Roman"/>
        </w:rPr>
        <w:t xml:space="preserve"> as defined in Section 33</w:t>
      </w:r>
      <w:r w:rsidR="008A5839" w:rsidRPr="008A5839">
        <w:rPr>
          <w:rFonts w:cs="Times New Roman"/>
        </w:rPr>
        <w:noBreakHyphen/>
      </w:r>
      <w:r w:rsidRPr="008A5839">
        <w:rPr>
          <w:rFonts w:cs="Times New Roman"/>
        </w:rPr>
        <w:t>41</w:t>
      </w:r>
      <w:r w:rsidR="008A5839" w:rsidRPr="008A5839">
        <w:rPr>
          <w:rFonts w:cs="Times New Roman"/>
        </w:rPr>
        <w:noBreakHyphen/>
      </w:r>
      <w:r w:rsidRPr="008A5839">
        <w:rPr>
          <w:rFonts w:cs="Times New Roman"/>
        </w:rPr>
        <w:t xml:space="preserve">1110 with its principal place of business within this State. </w:t>
      </w:r>
    </w:p>
    <w:p w:rsidR="00CC3303"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(4) </w:t>
      </w:r>
      <w:r w:rsidR="008A5839" w:rsidRPr="008A5839">
        <w:rPr>
          <w:rFonts w:cs="Times New Roman"/>
        </w:rPr>
        <w:t>“</w:t>
      </w:r>
      <w:r w:rsidRPr="008A5839">
        <w:rPr>
          <w:rFonts w:cs="Times New Roman"/>
        </w:rPr>
        <w:t>Domestic limited liability partnership</w:t>
      </w:r>
      <w:r w:rsidR="008A5839" w:rsidRPr="008A5839">
        <w:rPr>
          <w:rFonts w:cs="Times New Roman"/>
        </w:rPr>
        <w:t>”</w:t>
      </w:r>
      <w:r w:rsidRPr="008A5839">
        <w:rPr>
          <w:rFonts w:cs="Times New Roman"/>
        </w:rPr>
        <w:t xml:space="preserve"> means a </w:t>
      </w:r>
      <w:r w:rsidR="008A5839" w:rsidRPr="008A5839">
        <w:rPr>
          <w:rFonts w:cs="Times New Roman"/>
        </w:rPr>
        <w:t>“</w:t>
      </w:r>
      <w:r w:rsidRPr="008A5839">
        <w:rPr>
          <w:rFonts w:cs="Times New Roman"/>
        </w:rPr>
        <w:t xml:space="preserve"> domestic limited liability partnership</w:t>
      </w:r>
      <w:r w:rsidR="008A5839" w:rsidRPr="008A5839">
        <w:rPr>
          <w:rFonts w:cs="Times New Roman"/>
        </w:rPr>
        <w:t>”</w:t>
      </w:r>
      <w:r w:rsidRPr="008A5839">
        <w:rPr>
          <w:rFonts w:cs="Times New Roman"/>
        </w:rPr>
        <w:t xml:space="preserve"> as defined in Section 33</w:t>
      </w:r>
      <w:r w:rsidR="008A5839" w:rsidRPr="008A5839">
        <w:rPr>
          <w:rFonts w:cs="Times New Roman"/>
        </w:rPr>
        <w:noBreakHyphen/>
      </w:r>
      <w:r w:rsidRPr="008A5839">
        <w:rPr>
          <w:rFonts w:cs="Times New Roman"/>
        </w:rPr>
        <w:t>41</w:t>
      </w:r>
      <w:r w:rsidR="008A5839" w:rsidRPr="008A5839">
        <w:rPr>
          <w:rFonts w:cs="Times New Roman"/>
        </w:rPr>
        <w:noBreakHyphen/>
      </w:r>
      <w:r w:rsidRPr="008A5839">
        <w:rPr>
          <w:rFonts w:cs="Times New Roman"/>
        </w:rPr>
        <w:t xml:space="preserve">1110 with its principal place of business within this State. </w:t>
      </w:r>
    </w:p>
    <w:p w:rsidR="00CC3303"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(5) </w:t>
      </w:r>
      <w:r w:rsidR="008A5839" w:rsidRPr="008A5839">
        <w:rPr>
          <w:rFonts w:cs="Times New Roman"/>
        </w:rPr>
        <w:t>“</w:t>
      </w:r>
      <w:r w:rsidRPr="008A5839">
        <w:rPr>
          <w:rFonts w:cs="Times New Roman"/>
        </w:rPr>
        <w:t>Foreign corporation</w:t>
      </w:r>
      <w:r w:rsidR="008A5839" w:rsidRPr="008A5839">
        <w:rPr>
          <w:rFonts w:cs="Times New Roman"/>
        </w:rPr>
        <w:t>”</w:t>
      </w:r>
      <w:r w:rsidRPr="008A5839">
        <w:rPr>
          <w:rFonts w:cs="Times New Roman"/>
        </w:rPr>
        <w:t xml:space="preserve"> means a </w:t>
      </w:r>
      <w:r w:rsidR="008A5839" w:rsidRPr="008A5839">
        <w:rPr>
          <w:rFonts w:cs="Times New Roman"/>
        </w:rPr>
        <w:t>“</w:t>
      </w:r>
      <w:r w:rsidRPr="008A5839">
        <w:rPr>
          <w:rFonts w:cs="Times New Roman"/>
        </w:rPr>
        <w:t>foreign corporation</w:t>
      </w:r>
      <w:r w:rsidR="008A5839" w:rsidRPr="008A5839">
        <w:rPr>
          <w:rFonts w:cs="Times New Roman"/>
        </w:rPr>
        <w:t>”</w:t>
      </w:r>
      <w:r w:rsidRPr="008A5839">
        <w:rPr>
          <w:rFonts w:cs="Times New Roman"/>
        </w:rPr>
        <w:t xml:space="preserve"> as defined in Section 33</w:t>
      </w:r>
      <w:r w:rsidR="008A5839" w:rsidRPr="008A5839">
        <w:rPr>
          <w:rFonts w:cs="Times New Roman"/>
        </w:rPr>
        <w:noBreakHyphen/>
      </w:r>
      <w:r w:rsidRPr="008A5839">
        <w:rPr>
          <w:rFonts w:cs="Times New Roman"/>
        </w:rPr>
        <w:t>1</w:t>
      </w:r>
      <w:r w:rsidR="008A5839" w:rsidRPr="008A5839">
        <w:rPr>
          <w:rFonts w:cs="Times New Roman"/>
        </w:rPr>
        <w:noBreakHyphen/>
      </w:r>
      <w:r w:rsidRPr="008A5839">
        <w:rPr>
          <w:rFonts w:cs="Times New Roman"/>
        </w:rPr>
        <w:t xml:space="preserve">400. </w:t>
      </w:r>
    </w:p>
    <w:p w:rsidR="00CC3303"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(6) </w:t>
      </w:r>
      <w:r w:rsidR="008A5839" w:rsidRPr="008A5839">
        <w:rPr>
          <w:rFonts w:cs="Times New Roman"/>
        </w:rPr>
        <w:t>“</w:t>
      </w:r>
      <w:r w:rsidRPr="008A5839">
        <w:rPr>
          <w:rFonts w:cs="Times New Roman"/>
        </w:rPr>
        <w:t>Foreign limited partnership</w:t>
      </w:r>
      <w:r w:rsidR="008A5839" w:rsidRPr="008A5839">
        <w:rPr>
          <w:rFonts w:cs="Times New Roman"/>
        </w:rPr>
        <w:t>”</w:t>
      </w:r>
      <w:r w:rsidRPr="008A5839">
        <w:rPr>
          <w:rFonts w:cs="Times New Roman"/>
        </w:rPr>
        <w:t xml:space="preserve"> means a </w:t>
      </w:r>
      <w:r w:rsidR="008A5839" w:rsidRPr="008A5839">
        <w:rPr>
          <w:rFonts w:cs="Times New Roman"/>
        </w:rPr>
        <w:t>“</w:t>
      </w:r>
      <w:r w:rsidRPr="008A5839">
        <w:rPr>
          <w:rFonts w:cs="Times New Roman"/>
        </w:rPr>
        <w:t>foreign limited partnership</w:t>
      </w:r>
      <w:r w:rsidR="008A5839" w:rsidRPr="008A5839">
        <w:rPr>
          <w:rFonts w:cs="Times New Roman"/>
        </w:rPr>
        <w:t>”</w:t>
      </w:r>
      <w:r w:rsidRPr="008A5839">
        <w:rPr>
          <w:rFonts w:cs="Times New Roman"/>
        </w:rPr>
        <w:t xml:space="preserve"> as defined in Section 33</w:t>
      </w:r>
      <w:r w:rsidR="008A5839" w:rsidRPr="008A5839">
        <w:rPr>
          <w:rFonts w:cs="Times New Roman"/>
        </w:rPr>
        <w:noBreakHyphen/>
      </w:r>
      <w:r w:rsidRPr="008A5839">
        <w:rPr>
          <w:rFonts w:cs="Times New Roman"/>
        </w:rPr>
        <w:t>42</w:t>
      </w:r>
      <w:r w:rsidR="008A5839" w:rsidRPr="008A5839">
        <w:rPr>
          <w:rFonts w:cs="Times New Roman"/>
        </w:rPr>
        <w:noBreakHyphen/>
      </w:r>
      <w:r w:rsidRPr="008A5839">
        <w:rPr>
          <w:rFonts w:cs="Times New Roman"/>
        </w:rPr>
        <w:t xml:space="preserve">20. </w:t>
      </w:r>
    </w:p>
    <w:p w:rsidR="00CC3303"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(7) </w:t>
      </w:r>
      <w:r w:rsidR="008A5839" w:rsidRPr="008A5839">
        <w:rPr>
          <w:rFonts w:cs="Times New Roman"/>
        </w:rPr>
        <w:t>“</w:t>
      </w:r>
      <w:r w:rsidRPr="008A5839">
        <w:rPr>
          <w:rFonts w:cs="Times New Roman"/>
        </w:rPr>
        <w:t>Foreign limited liability company</w:t>
      </w:r>
      <w:r w:rsidR="008A5839" w:rsidRPr="008A5839">
        <w:rPr>
          <w:rFonts w:cs="Times New Roman"/>
        </w:rPr>
        <w:t>”</w:t>
      </w:r>
      <w:r w:rsidRPr="008A5839">
        <w:rPr>
          <w:rFonts w:cs="Times New Roman"/>
        </w:rPr>
        <w:t xml:space="preserve"> means a </w:t>
      </w:r>
      <w:r w:rsidR="008A5839" w:rsidRPr="008A5839">
        <w:rPr>
          <w:rFonts w:cs="Times New Roman"/>
        </w:rPr>
        <w:t>“</w:t>
      </w:r>
      <w:r w:rsidRPr="008A5839">
        <w:rPr>
          <w:rFonts w:cs="Times New Roman"/>
        </w:rPr>
        <w:t>foreign limited liability partnership</w:t>
      </w:r>
      <w:r w:rsidR="008A5839" w:rsidRPr="008A5839">
        <w:rPr>
          <w:rFonts w:cs="Times New Roman"/>
        </w:rPr>
        <w:t>”</w:t>
      </w:r>
      <w:r w:rsidRPr="008A5839">
        <w:rPr>
          <w:rFonts w:cs="Times New Roman"/>
        </w:rPr>
        <w:t xml:space="preserve"> as defined in Section 33</w:t>
      </w:r>
      <w:r w:rsidR="008A5839" w:rsidRPr="008A5839">
        <w:rPr>
          <w:rFonts w:cs="Times New Roman"/>
        </w:rPr>
        <w:noBreakHyphen/>
      </w:r>
      <w:r w:rsidRPr="008A5839">
        <w:rPr>
          <w:rFonts w:cs="Times New Roman"/>
        </w:rPr>
        <w:t>41</w:t>
      </w:r>
      <w:r w:rsidR="008A5839" w:rsidRPr="008A5839">
        <w:rPr>
          <w:rFonts w:cs="Times New Roman"/>
        </w:rPr>
        <w:noBreakHyphen/>
      </w:r>
      <w:r w:rsidRPr="008A5839">
        <w:rPr>
          <w:rFonts w:cs="Times New Roman"/>
        </w:rPr>
        <w:t xml:space="preserve">1150 with its principal place of business outside this State. </w:t>
      </w:r>
    </w:p>
    <w:p w:rsidR="00CC3303"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(8) </w:t>
      </w:r>
      <w:r w:rsidR="008A5839" w:rsidRPr="008A5839">
        <w:rPr>
          <w:rFonts w:cs="Times New Roman"/>
        </w:rPr>
        <w:t>“</w:t>
      </w:r>
      <w:r w:rsidRPr="008A5839">
        <w:rPr>
          <w:rFonts w:cs="Times New Roman"/>
        </w:rPr>
        <w:t>Foreign limited liability partnership</w:t>
      </w:r>
      <w:r w:rsidR="008A5839" w:rsidRPr="008A5839">
        <w:rPr>
          <w:rFonts w:cs="Times New Roman"/>
        </w:rPr>
        <w:t>”</w:t>
      </w:r>
      <w:r w:rsidRPr="008A5839">
        <w:rPr>
          <w:rFonts w:cs="Times New Roman"/>
        </w:rPr>
        <w:t xml:space="preserve"> means a </w:t>
      </w:r>
      <w:r w:rsidR="008A5839" w:rsidRPr="008A5839">
        <w:rPr>
          <w:rFonts w:cs="Times New Roman"/>
        </w:rPr>
        <w:t>“</w:t>
      </w:r>
      <w:r w:rsidRPr="008A5839">
        <w:rPr>
          <w:rFonts w:cs="Times New Roman"/>
        </w:rPr>
        <w:t xml:space="preserve"> foreign limited liability partnership</w:t>
      </w:r>
      <w:r w:rsidR="008A5839" w:rsidRPr="008A5839">
        <w:rPr>
          <w:rFonts w:cs="Times New Roman"/>
        </w:rPr>
        <w:t>”</w:t>
      </w:r>
      <w:r w:rsidRPr="008A5839">
        <w:rPr>
          <w:rFonts w:cs="Times New Roman"/>
        </w:rPr>
        <w:t xml:space="preserve"> as defined in Section 33</w:t>
      </w:r>
      <w:r w:rsidR="008A5839" w:rsidRPr="008A5839">
        <w:rPr>
          <w:rFonts w:cs="Times New Roman"/>
        </w:rPr>
        <w:noBreakHyphen/>
      </w:r>
      <w:r w:rsidRPr="008A5839">
        <w:rPr>
          <w:rFonts w:cs="Times New Roman"/>
        </w:rPr>
        <w:t>41</w:t>
      </w:r>
      <w:r w:rsidR="008A5839" w:rsidRPr="008A5839">
        <w:rPr>
          <w:rFonts w:cs="Times New Roman"/>
        </w:rPr>
        <w:noBreakHyphen/>
      </w:r>
      <w:r w:rsidRPr="008A5839">
        <w:rPr>
          <w:rFonts w:cs="Times New Roman"/>
        </w:rPr>
        <w:t xml:space="preserve">1150 with its principal place of business outside this State. </w:t>
      </w:r>
    </w:p>
    <w:p w:rsidR="00CC3303"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(9) </w:t>
      </w:r>
      <w:r w:rsidR="008A5839" w:rsidRPr="008A5839">
        <w:rPr>
          <w:rFonts w:cs="Times New Roman"/>
        </w:rPr>
        <w:t>“</w:t>
      </w:r>
      <w:r w:rsidRPr="008A5839">
        <w:rPr>
          <w:rFonts w:cs="Times New Roman"/>
        </w:rPr>
        <w:t>Nonresident individual</w:t>
      </w:r>
      <w:r w:rsidR="008A5839" w:rsidRPr="008A5839">
        <w:rPr>
          <w:rFonts w:cs="Times New Roman"/>
        </w:rPr>
        <w:t>”</w:t>
      </w:r>
      <w:r w:rsidRPr="008A5839">
        <w:rPr>
          <w:rFonts w:cs="Times New Roman"/>
        </w:rPr>
        <w:t xml:space="preserve"> means a person who is not domiciled in this State. </w:t>
      </w:r>
    </w:p>
    <w:p w:rsidR="00CC3303"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(10) </w:t>
      </w:r>
      <w:r w:rsidR="008A5839" w:rsidRPr="008A5839">
        <w:rPr>
          <w:rFonts w:cs="Times New Roman"/>
        </w:rPr>
        <w:t>“</w:t>
      </w:r>
      <w:r w:rsidRPr="008A5839">
        <w:rPr>
          <w:rFonts w:cs="Times New Roman"/>
        </w:rPr>
        <w:t>Principal place of business</w:t>
      </w:r>
      <w:r w:rsidR="008A5839" w:rsidRPr="008A5839">
        <w:rPr>
          <w:rFonts w:cs="Times New Roman"/>
        </w:rPr>
        <w:t>”</w:t>
      </w:r>
      <w:r w:rsidRPr="008A5839">
        <w:rPr>
          <w:rFonts w:cs="Times New Roman"/>
        </w:rPr>
        <w:t xml:space="preserve"> means: </w:t>
      </w:r>
    </w:p>
    <w:p w:rsidR="00CC3303"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(a) the corporation</w:t>
      </w:r>
      <w:r w:rsidR="008A5839" w:rsidRPr="008A5839">
        <w:rPr>
          <w:rFonts w:cs="Times New Roman"/>
        </w:rPr>
        <w:t>’</w:t>
      </w:r>
      <w:r w:rsidRPr="008A5839">
        <w:rPr>
          <w:rFonts w:cs="Times New Roman"/>
        </w:rPr>
        <w:t>s home office location within the State from which the corporation</w:t>
      </w:r>
      <w:r w:rsidR="008A5839" w:rsidRPr="008A5839">
        <w:rPr>
          <w:rFonts w:cs="Times New Roman"/>
        </w:rPr>
        <w:t>’</w:t>
      </w:r>
      <w:r w:rsidRPr="008A5839">
        <w:rPr>
          <w:rFonts w:cs="Times New Roman"/>
        </w:rPr>
        <w:t xml:space="preserve">s officers direct, control, or coordinate its activities; </w:t>
      </w:r>
    </w:p>
    <w:p w:rsidR="00CC3303"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(b) the location of the corporation</w:t>
      </w:r>
      <w:r w:rsidR="008A5839" w:rsidRPr="008A5839">
        <w:rPr>
          <w:rFonts w:cs="Times New Roman"/>
        </w:rPr>
        <w:t>’</w:t>
      </w:r>
      <w:r w:rsidRPr="008A5839">
        <w:rPr>
          <w:rFonts w:cs="Times New Roman"/>
        </w:rPr>
        <w:t xml:space="preserve">s manufacturing, sales, or purchasing facility within the State if the corporation does not have a home office within the State;  or </w:t>
      </w:r>
    </w:p>
    <w:p w:rsidR="00CC3303"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(c) the location at which the majority of corporate activity takes place if the corporation has multiple offices, centers of manufacturing, sales, or purchasing located within the State if the corporation does not have a home office within the State and has more than one manufacturing, sales, or purchasing facility within the State.  The following factors may be considered when determining the location at which the majority of corporate activity takes place: </w:t>
      </w:r>
    </w:p>
    <w:p w:rsidR="00CC3303"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(i) the number of employees located in any one county; </w:t>
      </w:r>
    </w:p>
    <w:p w:rsidR="00CC3303"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(ii) the authority of the employees located in any one county;  or </w:t>
      </w:r>
    </w:p>
    <w:p w:rsidR="00CC3303"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(iii) the tangible corporate assets that exist in any one county. </w:t>
      </w:r>
    </w:p>
    <w:p w:rsidR="00CC3303"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(11) </w:t>
      </w:r>
      <w:r w:rsidR="008A5839" w:rsidRPr="008A5839">
        <w:rPr>
          <w:rFonts w:cs="Times New Roman"/>
        </w:rPr>
        <w:t>“</w:t>
      </w:r>
      <w:r w:rsidRPr="008A5839">
        <w:rPr>
          <w:rFonts w:cs="Times New Roman"/>
        </w:rPr>
        <w:t>Resident individual</w:t>
      </w:r>
      <w:r w:rsidR="008A5839" w:rsidRPr="008A5839">
        <w:rPr>
          <w:rFonts w:cs="Times New Roman"/>
        </w:rPr>
        <w:t>”</w:t>
      </w:r>
      <w:r w:rsidRPr="008A5839">
        <w:rPr>
          <w:rFonts w:cs="Times New Roman"/>
        </w:rPr>
        <w:t xml:space="preserve"> means a person who is domiciled in this State. </w:t>
      </w:r>
    </w:p>
    <w:p w:rsidR="00CC3303"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(B) In cases not provided for in Sections 15</w:t>
      </w:r>
      <w:r w:rsidR="008A5839" w:rsidRPr="008A5839">
        <w:rPr>
          <w:rFonts w:cs="Times New Roman"/>
        </w:rPr>
        <w:noBreakHyphen/>
      </w:r>
      <w:r w:rsidRPr="008A5839">
        <w:rPr>
          <w:rFonts w:cs="Times New Roman"/>
        </w:rPr>
        <w:t>7</w:t>
      </w:r>
      <w:r w:rsidR="008A5839" w:rsidRPr="008A5839">
        <w:rPr>
          <w:rFonts w:cs="Times New Roman"/>
        </w:rPr>
        <w:noBreakHyphen/>
      </w:r>
      <w:r w:rsidRPr="008A5839">
        <w:rPr>
          <w:rFonts w:cs="Times New Roman"/>
        </w:rPr>
        <w:t>10, 15</w:t>
      </w:r>
      <w:r w:rsidR="008A5839" w:rsidRPr="008A5839">
        <w:rPr>
          <w:rFonts w:cs="Times New Roman"/>
        </w:rPr>
        <w:noBreakHyphen/>
      </w:r>
      <w:r w:rsidRPr="008A5839">
        <w:rPr>
          <w:rFonts w:cs="Times New Roman"/>
        </w:rPr>
        <w:t>7</w:t>
      </w:r>
      <w:r w:rsidR="008A5839" w:rsidRPr="008A5839">
        <w:rPr>
          <w:rFonts w:cs="Times New Roman"/>
        </w:rPr>
        <w:noBreakHyphen/>
      </w:r>
      <w:r w:rsidRPr="008A5839">
        <w:rPr>
          <w:rFonts w:cs="Times New Roman"/>
        </w:rPr>
        <w:t>20, or 15</w:t>
      </w:r>
      <w:r w:rsidR="008A5839" w:rsidRPr="008A5839">
        <w:rPr>
          <w:rFonts w:cs="Times New Roman"/>
        </w:rPr>
        <w:noBreakHyphen/>
      </w:r>
      <w:r w:rsidRPr="008A5839">
        <w:rPr>
          <w:rFonts w:cs="Times New Roman"/>
        </w:rPr>
        <w:t>78</w:t>
      </w:r>
      <w:r w:rsidR="008A5839" w:rsidRPr="008A5839">
        <w:rPr>
          <w:rFonts w:cs="Times New Roman"/>
        </w:rPr>
        <w:noBreakHyphen/>
      </w:r>
      <w:r w:rsidRPr="008A5839">
        <w:rPr>
          <w:rFonts w:cs="Times New Roman"/>
        </w:rPr>
        <w:t>100, the action must be tried in the county where it properly may be brought and tried against the defendant according to the provisions of this section.  If there is more than one defendant, the action may be tried in any county where the action properly may be maintained against one of the defendants pursuant to this section.  This section is subject to the power of the court in the county where the action properly may be maintained according to this section to change the place of trial as provided in Section 15</w:t>
      </w:r>
      <w:r w:rsidR="008A5839" w:rsidRPr="008A5839">
        <w:rPr>
          <w:rFonts w:cs="Times New Roman"/>
        </w:rPr>
        <w:noBreakHyphen/>
      </w:r>
      <w:r w:rsidRPr="008A5839">
        <w:rPr>
          <w:rFonts w:cs="Times New Roman"/>
        </w:rPr>
        <w:t>7</w:t>
      </w:r>
      <w:r w:rsidR="008A5839" w:rsidRPr="008A5839">
        <w:rPr>
          <w:rFonts w:cs="Times New Roman"/>
        </w:rPr>
        <w:noBreakHyphen/>
      </w:r>
      <w:r w:rsidRPr="008A5839">
        <w:rPr>
          <w:rFonts w:cs="Times New Roman"/>
        </w:rPr>
        <w:t xml:space="preserve">100 or as otherwise provided by law. </w:t>
      </w:r>
    </w:p>
    <w:p w:rsidR="00CC3303"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(C) A civil action tried pursuant to this section against a resident individual defendant must be brought and tried in the county in which the: </w:t>
      </w:r>
    </w:p>
    <w:p w:rsidR="00CC3303"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(1) defendant resides at the time the cause of action arose;  or </w:t>
      </w:r>
    </w:p>
    <w:p w:rsidR="00CC3303"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(2) most substantial part of the alleged act or omission giving rise to the cause of action occurred. </w:t>
      </w:r>
    </w:p>
    <w:p w:rsidR="00CC3303"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(D) A civil action tried pursuant to this section against a nonresident individual defendant must be brought and tried in the county in which the: </w:t>
      </w:r>
    </w:p>
    <w:p w:rsidR="00CC3303"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(1) most substantial part of the alleged act or omission giving rise to the cause of action occurred;  or </w:t>
      </w:r>
    </w:p>
    <w:p w:rsidR="00CC3303"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(2) plaintiff resides at the time the cause of action arose, or if the plaintiff is a domestic corporation, domestic limited partnership, domestic limited liability company, domestic limited liability partnership, foreign corporation, foreign limited partnership, foreign limited liability company, or foreign limited liability partnership, at its principal place of business at the time the cause of action arose. </w:t>
      </w:r>
    </w:p>
    <w:p w:rsidR="00CC3303"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(E) A civil action tried pursuant to this section against a domestic corporation, domestic limited partnership, domestic limited liability company, or domestic limited liability partnership, must be brought and tried in the county in which the: </w:t>
      </w:r>
    </w:p>
    <w:p w:rsidR="00CC3303"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(1) corporation, limited partnership, limited liability company, or limited liability partnership has its principal place of business at the time the cause of action arose;  or </w:t>
      </w:r>
    </w:p>
    <w:p w:rsidR="00CC3303"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(2) most substantial part of the alleged act or omission giving rise to the cause of action occurred. </w:t>
      </w:r>
    </w:p>
    <w:p w:rsidR="00CC3303"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(F) A civil action tried pursuant to this section against a foreign corporation required to possess and possessing a certificate of authority under the provisions of Section 33</w:t>
      </w:r>
      <w:r w:rsidR="008A5839" w:rsidRPr="008A5839">
        <w:rPr>
          <w:rFonts w:cs="Times New Roman"/>
        </w:rPr>
        <w:noBreakHyphen/>
      </w:r>
      <w:r w:rsidRPr="008A5839">
        <w:rPr>
          <w:rFonts w:cs="Times New Roman"/>
        </w:rPr>
        <w:t>15</w:t>
      </w:r>
      <w:r w:rsidR="008A5839" w:rsidRPr="008A5839">
        <w:rPr>
          <w:rFonts w:cs="Times New Roman"/>
        </w:rPr>
        <w:noBreakHyphen/>
      </w:r>
      <w:r w:rsidRPr="008A5839">
        <w:rPr>
          <w:rFonts w:cs="Times New Roman"/>
        </w:rPr>
        <w:t>101 et seq., a foreign limited partnership required to possess and possessing a certificate of authority under the provisions of Section 33</w:t>
      </w:r>
      <w:r w:rsidR="008A5839" w:rsidRPr="008A5839">
        <w:rPr>
          <w:rFonts w:cs="Times New Roman"/>
        </w:rPr>
        <w:noBreakHyphen/>
      </w:r>
      <w:r w:rsidRPr="008A5839">
        <w:rPr>
          <w:rFonts w:cs="Times New Roman"/>
        </w:rPr>
        <w:t>15</w:t>
      </w:r>
      <w:r w:rsidR="008A5839" w:rsidRPr="008A5839">
        <w:rPr>
          <w:rFonts w:cs="Times New Roman"/>
        </w:rPr>
        <w:noBreakHyphen/>
      </w:r>
      <w:r w:rsidRPr="008A5839">
        <w:rPr>
          <w:rFonts w:cs="Times New Roman"/>
        </w:rPr>
        <w:t>101 et seq., a foreign limited liability company required to possess and possessing a certificate of authority under the provisions of Section 33</w:t>
      </w:r>
      <w:r w:rsidR="008A5839" w:rsidRPr="008A5839">
        <w:rPr>
          <w:rFonts w:cs="Times New Roman"/>
        </w:rPr>
        <w:noBreakHyphen/>
      </w:r>
      <w:r w:rsidRPr="008A5839">
        <w:rPr>
          <w:rFonts w:cs="Times New Roman"/>
        </w:rPr>
        <w:t>15</w:t>
      </w:r>
      <w:r w:rsidR="008A5839" w:rsidRPr="008A5839">
        <w:rPr>
          <w:rFonts w:cs="Times New Roman"/>
        </w:rPr>
        <w:noBreakHyphen/>
      </w:r>
      <w:r w:rsidRPr="008A5839">
        <w:rPr>
          <w:rFonts w:cs="Times New Roman"/>
        </w:rPr>
        <w:t>101 et seq., or a foreign limited liability partnership required to possess and possessing a certificate of authority under the provisions of Section 33</w:t>
      </w:r>
      <w:r w:rsidR="008A5839" w:rsidRPr="008A5839">
        <w:rPr>
          <w:rFonts w:cs="Times New Roman"/>
        </w:rPr>
        <w:noBreakHyphen/>
      </w:r>
      <w:r w:rsidRPr="008A5839">
        <w:rPr>
          <w:rFonts w:cs="Times New Roman"/>
        </w:rPr>
        <w:t>15</w:t>
      </w:r>
      <w:r w:rsidR="008A5839" w:rsidRPr="008A5839">
        <w:rPr>
          <w:rFonts w:cs="Times New Roman"/>
        </w:rPr>
        <w:noBreakHyphen/>
      </w:r>
      <w:r w:rsidRPr="008A5839">
        <w:rPr>
          <w:rFonts w:cs="Times New Roman"/>
        </w:rPr>
        <w:t xml:space="preserve">101 et seq. must be brought and tried in the county in which the: </w:t>
      </w:r>
    </w:p>
    <w:p w:rsidR="00CC3303"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(1) most substantial part of the alleged act or omission giving rise to the cause of action occurred;  or </w:t>
      </w:r>
    </w:p>
    <w:p w:rsidR="00CC3303"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(2) foreign corporation, foreign limited partnership, foreign limited liability company, or foreign limited liability partnership has its principal place of business at the time the cause of action arose. </w:t>
      </w:r>
    </w:p>
    <w:p w:rsidR="00CC3303"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(G) A civil action tried pursuant to this section against a foreign corporation, except a foreign corporation described in subsection (F);  a foreign limited partnership, except a foreign limited partnership described in subsection (F);  a foreign limited liability company, except a foreign limited liability company described in subsection (F);  or a foreign limited liability partnership, except a foreign limited liability partnership described in subsection (F);  must be brought and tried in the county in which the: </w:t>
      </w:r>
    </w:p>
    <w:p w:rsidR="00CC3303"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(1) most substantial part of the alleged act or omission giving rise to the cause of action occurred; </w:t>
      </w:r>
    </w:p>
    <w:p w:rsidR="00CC3303"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(2) plaintiff resides at the time the cause of action arose, or if the plaintiff is a domestic corporation, domestic limited partnership, domestic limited liability company, domestic limited liability partnership, foreign corporation, foreign limited partnership, foreign limited liability company, or foreign limited liability partnership, at its principal place of business at the time the cause of action arose;  or </w:t>
      </w:r>
    </w:p>
    <w:p w:rsidR="00CC3303"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(3) foreign corporation, foreign limited partnership, foreign limited liability company, or foreign limited liability partnership has its principal place of business at the time the cause of action arose. </w:t>
      </w:r>
    </w:p>
    <w:p w:rsidR="008A5839"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(H) Owning property and transacting business in a county is insufficient in and of itself to establish the principal place of business for a corporation for purposes of this section. </w:t>
      </w:r>
    </w:p>
    <w:p w:rsidR="008A5839" w:rsidRPr="008A5839" w:rsidRDefault="008A5839"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839" w:rsidRDefault="008A5839"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b/>
        </w:rPr>
        <w:t xml:space="preserve">SECTION </w:t>
      </w:r>
      <w:r w:rsidR="00CC3303" w:rsidRPr="008A5839">
        <w:rPr>
          <w:rFonts w:cs="Times New Roman"/>
          <w:b/>
        </w:rPr>
        <w:t>15</w:t>
      </w:r>
      <w:r w:rsidRPr="008A5839">
        <w:rPr>
          <w:rFonts w:cs="Times New Roman"/>
          <w:b/>
        </w:rPr>
        <w:noBreakHyphen/>
      </w:r>
      <w:r w:rsidR="00CC3303" w:rsidRPr="008A5839">
        <w:rPr>
          <w:rFonts w:cs="Times New Roman"/>
          <w:b/>
        </w:rPr>
        <w:t>7</w:t>
      </w:r>
      <w:r w:rsidRPr="008A5839">
        <w:rPr>
          <w:rFonts w:cs="Times New Roman"/>
          <w:b/>
        </w:rPr>
        <w:noBreakHyphen/>
      </w:r>
      <w:r w:rsidR="00CC3303" w:rsidRPr="008A5839">
        <w:rPr>
          <w:rFonts w:cs="Times New Roman"/>
          <w:b/>
        </w:rPr>
        <w:t>40.</w:t>
      </w:r>
      <w:r w:rsidR="00CC3303" w:rsidRPr="008A5839">
        <w:rPr>
          <w:rFonts w:cs="Times New Roman"/>
        </w:rPr>
        <w:t xml:space="preserve"> Suits against certain fiduciaries. </w:t>
      </w:r>
    </w:p>
    <w:p w:rsidR="008A5839" w:rsidRDefault="008A5839"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839"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Any administrator or administratrix appointed by any probate court of this State may be sued in the county where such administration has been granted.  Any executor or executrix may likewise be sued in the county where the testator</w:t>
      </w:r>
      <w:r w:rsidR="008A5839" w:rsidRPr="008A5839">
        <w:rPr>
          <w:rFonts w:cs="Times New Roman"/>
        </w:rPr>
        <w:t>’</w:t>
      </w:r>
      <w:r w:rsidRPr="008A5839">
        <w:rPr>
          <w:rFonts w:cs="Times New Roman"/>
        </w:rPr>
        <w:t xml:space="preserve">s will has been proved or admitted to probate.  Any guardian may likewise be sued in the county in which the letters of guardianship have been issued. </w:t>
      </w:r>
    </w:p>
    <w:p w:rsidR="008A5839" w:rsidRPr="008A5839" w:rsidRDefault="008A5839"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839" w:rsidRDefault="008A5839"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b/>
        </w:rPr>
        <w:t xml:space="preserve">SECTION </w:t>
      </w:r>
      <w:r w:rsidR="00CC3303" w:rsidRPr="008A5839">
        <w:rPr>
          <w:rFonts w:cs="Times New Roman"/>
          <w:b/>
        </w:rPr>
        <w:t>15</w:t>
      </w:r>
      <w:r w:rsidRPr="008A5839">
        <w:rPr>
          <w:rFonts w:cs="Times New Roman"/>
          <w:b/>
        </w:rPr>
        <w:noBreakHyphen/>
      </w:r>
      <w:r w:rsidR="00CC3303" w:rsidRPr="008A5839">
        <w:rPr>
          <w:rFonts w:cs="Times New Roman"/>
          <w:b/>
        </w:rPr>
        <w:t>7</w:t>
      </w:r>
      <w:r w:rsidRPr="008A5839">
        <w:rPr>
          <w:rFonts w:cs="Times New Roman"/>
          <w:b/>
        </w:rPr>
        <w:noBreakHyphen/>
      </w:r>
      <w:r w:rsidR="00CC3303" w:rsidRPr="008A5839">
        <w:rPr>
          <w:rFonts w:cs="Times New Roman"/>
          <w:b/>
        </w:rPr>
        <w:t>50.</w:t>
      </w:r>
      <w:r w:rsidR="00CC3303" w:rsidRPr="008A5839">
        <w:rPr>
          <w:rFonts w:cs="Times New Roman"/>
        </w:rPr>
        <w:t xml:space="preserve"> Hearing elsewhere by consent. </w:t>
      </w:r>
    </w:p>
    <w:p w:rsidR="008A5839" w:rsidRDefault="008A5839"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839"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Nothing in </w:t>
      </w:r>
      <w:r w:rsidR="008A5839" w:rsidRPr="008A5839">
        <w:rPr>
          <w:rFonts w:cs="Times New Roman"/>
        </w:rPr>
        <w:t xml:space="preserve">Sections </w:t>
      </w:r>
      <w:r w:rsidRPr="008A5839">
        <w:rPr>
          <w:rFonts w:cs="Times New Roman"/>
        </w:rPr>
        <w:t>15</w:t>
      </w:r>
      <w:r w:rsidR="008A5839" w:rsidRPr="008A5839">
        <w:rPr>
          <w:rFonts w:cs="Times New Roman"/>
        </w:rPr>
        <w:noBreakHyphen/>
      </w:r>
      <w:r w:rsidRPr="008A5839">
        <w:rPr>
          <w:rFonts w:cs="Times New Roman"/>
        </w:rPr>
        <w:t>7</w:t>
      </w:r>
      <w:r w:rsidR="008A5839" w:rsidRPr="008A5839">
        <w:rPr>
          <w:rFonts w:cs="Times New Roman"/>
        </w:rPr>
        <w:noBreakHyphen/>
      </w:r>
      <w:r w:rsidRPr="008A5839">
        <w:rPr>
          <w:rFonts w:cs="Times New Roman"/>
        </w:rPr>
        <w:t>10, 15</w:t>
      </w:r>
      <w:r w:rsidR="008A5839" w:rsidRPr="008A5839">
        <w:rPr>
          <w:rFonts w:cs="Times New Roman"/>
        </w:rPr>
        <w:noBreakHyphen/>
      </w:r>
      <w:r w:rsidRPr="008A5839">
        <w:rPr>
          <w:rFonts w:cs="Times New Roman"/>
        </w:rPr>
        <w:t>7</w:t>
      </w:r>
      <w:r w:rsidR="008A5839" w:rsidRPr="008A5839">
        <w:rPr>
          <w:rFonts w:cs="Times New Roman"/>
        </w:rPr>
        <w:noBreakHyphen/>
      </w:r>
      <w:r w:rsidRPr="008A5839">
        <w:rPr>
          <w:rFonts w:cs="Times New Roman"/>
        </w:rPr>
        <w:t>30 or 15</w:t>
      </w:r>
      <w:r w:rsidR="008A5839" w:rsidRPr="008A5839">
        <w:rPr>
          <w:rFonts w:cs="Times New Roman"/>
        </w:rPr>
        <w:noBreakHyphen/>
      </w:r>
      <w:r w:rsidRPr="008A5839">
        <w:rPr>
          <w:rFonts w:cs="Times New Roman"/>
        </w:rPr>
        <w:t>7</w:t>
      </w:r>
      <w:r w:rsidR="008A5839" w:rsidRPr="008A5839">
        <w:rPr>
          <w:rFonts w:cs="Times New Roman"/>
        </w:rPr>
        <w:noBreakHyphen/>
      </w:r>
      <w:r w:rsidRPr="008A5839">
        <w:rPr>
          <w:rFonts w:cs="Times New Roman"/>
        </w:rPr>
        <w:t xml:space="preserve">40 contained shall be so construed as to prevent the hearing of any such action as is referred to in those sections by consent of the parties or their attorneys and of the guardian ad litem of any infant party to the action in a county other than that in which the action may have been brought and may be pending or other than that in which the property is situated. </w:t>
      </w:r>
    </w:p>
    <w:p w:rsidR="008A5839" w:rsidRPr="008A5839" w:rsidRDefault="008A5839"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839" w:rsidRDefault="008A5839"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b/>
        </w:rPr>
        <w:t xml:space="preserve">SECTION </w:t>
      </w:r>
      <w:r w:rsidR="00CC3303" w:rsidRPr="008A5839">
        <w:rPr>
          <w:rFonts w:cs="Times New Roman"/>
          <w:b/>
        </w:rPr>
        <w:t>15</w:t>
      </w:r>
      <w:r w:rsidRPr="008A5839">
        <w:rPr>
          <w:rFonts w:cs="Times New Roman"/>
          <w:b/>
        </w:rPr>
        <w:noBreakHyphen/>
      </w:r>
      <w:r w:rsidR="00CC3303" w:rsidRPr="008A5839">
        <w:rPr>
          <w:rFonts w:cs="Times New Roman"/>
          <w:b/>
        </w:rPr>
        <w:t>7</w:t>
      </w:r>
      <w:r w:rsidRPr="008A5839">
        <w:rPr>
          <w:rFonts w:cs="Times New Roman"/>
          <w:b/>
        </w:rPr>
        <w:noBreakHyphen/>
      </w:r>
      <w:r w:rsidR="00CC3303" w:rsidRPr="008A5839">
        <w:rPr>
          <w:rFonts w:cs="Times New Roman"/>
          <w:b/>
        </w:rPr>
        <w:t>60.</w:t>
      </w:r>
      <w:r w:rsidR="00CC3303" w:rsidRPr="008A5839">
        <w:rPr>
          <w:rFonts w:cs="Times New Roman"/>
        </w:rPr>
        <w:t xml:space="preserve"> Suits for penalty on freight claims. </w:t>
      </w:r>
    </w:p>
    <w:p w:rsidR="008A5839" w:rsidRDefault="008A5839"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839"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Any action to recover a penalty against any common carrier for loss, delay or damage to freight may be brought before any court of competent jurisdiction in any county in this State in which the cause of action for the damage in such case may be brought. </w:t>
      </w:r>
    </w:p>
    <w:p w:rsidR="008A5839" w:rsidRPr="008A5839" w:rsidRDefault="008A5839"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839" w:rsidRDefault="008A5839"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b/>
        </w:rPr>
        <w:t xml:space="preserve">SECTION </w:t>
      </w:r>
      <w:r w:rsidR="00CC3303" w:rsidRPr="008A5839">
        <w:rPr>
          <w:rFonts w:cs="Times New Roman"/>
          <w:b/>
        </w:rPr>
        <w:t>15</w:t>
      </w:r>
      <w:r w:rsidRPr="008A5839">
        <w:rPr>
          <w:rFonts w:cs="Times New Roman"/>
          <w:b/>
        </w:rPr>
        <w:noBreakHyphen/>
      </w:r>
      <w:r w:rsidR="00CC3303" w:rsidRPr="008A5839">
        <w:rPr>
          <w:rFonts w:cs="Times New Roman"/>
          <w:b/>
        </w:rPr>
        <w:t>7</w:t>
      </w:r>
      <w:r w:rsidRPr="008A5839">
        <w:rPr>
          <w:rFonts w:cs="Times New Roman"/>
          <w:b/>
        </w:rPr>
        <w:noBreakHyphen/>
      </w:r>
      <w:r w:rsidR="00CC3303" w:rsidRPr="008A5839">
        <w:rPr>
          <w:rFonts w:cs="Times New Roman"/>
          <w:b/>
        </w:rPr>
        <w:t>70.</w:t>
      </w:r>
      <w:r w:rsidR="00CC3303" w:rsidRPr="008A5839">
        <w:rPr>
          <w:rFonts w:cs="Times New Roman"/>
        </w:rPr>
        <w:t xml:space="preserve"> Suits against insurance companies. </w:t>
      </w:r>
    </w:p>
    <w:p w:rsidR="008A5839" w:rsidRDefault="008A5839"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839"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All suits brought against any and all fire, life or other insurance companies doing business in this State may be brought in the county where the loss occurs.  But nothing herein contained shall be so construed as to prevent the court from changing the place of trial for any of the causes provided for in </w:t>
      </w:r>
      <w:r w:rsidR="008A5839" w:rsidRPr="008A5839">
        <w:rPr>
          <w:rFonts w:cs="Times New Roman"/>
        </w:rPr>
        <w:t xml:space="preserve">Section </w:t>
      </w:r>
      <w:r w:rsidRPr="008A5839">
        <w:rPr>
          <w:rFonts w:cs="Times New Roman"/>
        </w:rPr>
        <w:t>15</w:t>
      </w:r>
      <w:r w:rsidR="008A5839" w:rsidRPr="008A5839">
        <w:rPr>
          <w:rFonts w:cs="Times New Roman"/>
        </w:rPr>
        <w:noBreakHyphen/>
      </w:r>
      <w:r w:rsidRPr="008A5839">
        <w:rPr>
          <w:rFonts w:cs="Times New Roman"/>
        </w:rPr>
        <w:t>7</w:t>
      </w:r>
      <w:r w:rsidR="008A5839" w:rsidRPr="008A5839">
        <w:rPr>
          <w:rFonts w:cs="Times New Roman"/>
        </w:rPr>
        <w:noBreakHyphen/>
      </w:r>
      <w:r w:rsidRPr="008A5839">
        <w:rPr>
          <w:rFonts w:cs="Times New Roman"/>
        </w:rPr>
        <w:t xml:space="preserve">100. </w:t>
      </w:r>
    </w:p>
    <w:p w:rsidR="008A5839" w:rsidRPr="008A5839" w:rsidRDefault="008A5839"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839" w:rsidRDefault="008A5839"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b/>
        </w:rPr>
        <w:t xml:space="preserve">SECTION </w:t>
      </w:r>
      <w:r w:rsidR="00CC3303" w:rsidRPr="008A5839">
        <w:rPr>
          <w:rFonts w:cs="Times New Roman"/>
          <w:b/>
        </w:rPr>
        <w:t>15</w:t>
      </w:r>
      <w:r w:rsidRPr="008A5839">
        <w:rPr>
          <w:rFonts w:cs="Times New Roman"/>
          <w:b/>
        </w:rPr>
        <w:noBreakHyphen/>
      </w:r>
      <w:r w:rsidR="00CC3303" w:rsidRPr="008A5839">
        <w:rPr>
          <w:rFonts w:cs="Times New Roman"/>
          <w:b/>
        </w:rPr>
        <w:t>7</w:t>
      </w:r>
      <w:r w:rsidRPr="008A5839">
        <w:rPr>
          <w:rFonts w:cs="Times New Roman"/>
          <w:b/>
        </w:rPr>
        <w:noBreakHyphen/>
      </w:r>
      <w:r w:rsidR="00CC3303" w:rsidRPr="008A5839">
        <w:rPr>
          <w:rFonts w:cs="Times New Roman"/>
          <w:b/>
        </w:rPr>
        <w:t>80.</w:t>
      </w:r>
      <w:r w:rsidR="00CC3303" w:rsidRPr="008A5839">
        <w:rPr>
          <w:rFonts w:cs="Times New Roman"/>
        </w:rPr>
        <w:t xml:space="preserve"> Suits by certain mutual insurance companies against members. </w:t>
      </w:r>
    </w:p>
    <w:p w:rsidR="008A5839" w:rsidRDefault="008A5839"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839"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All suits instituted by any mutual life insurance company or mutual fire insurance company formed in this State against a member or former member of such company or any receiver of such company against any member or former member of such company shall be brought in the county in which such member resides. </w:t>
      </w:r>
    </w:p>
    <w:p w:rsidR="008A5839" w:rsidRPr="008A5839" w:rsidRDefault="008A5839"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839" w:rsidRDefault="008A5839"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b/>
        </w:rPr>
        <w:t xml:space="preserve">SECTION </w:t>
      </w:r>
      <w:r w:rsidR="00CC3303" w:rsidRPr="008A5839">
        <w:rPr>
          <w:rFonts w:cs="Times New Roman"/>
          <w:b/>
        </w:rPr>
        <w:t>15</w:t>
      </w:r>
      <w:r w:rsidRPr="008A5839">
        <w:rPr>
          <w:rFonts w:cs="Times New Roman"/>
          <w:b/>
        </w:rPr>
        <w:noBreakHyphen/>
      </w:r>
      <w:r w:rsidR="00CC3303" w:rsidRPr="008A5839">
        <w:rPr>
          <w:rFonts w:cs="Times New Roman"/>
          <w:b/>
        </w:rPr>
        <w:t>7</w:t>
      </w:r>
      <w:r w:rsidRPr="008A5839">
        <w:rPr>
          <w:rFonts w:cs="Times New Roman"/>
          <w:b/>
        </w:rPr>
        <w:noBreakHyphen/>
      </w:r>
      <w:r w:rsidR="00CC3303" w:rsidRPr="008A5839">
        <w:rPr>
          <w:rFonts w:cs="Times New Roman"/>
          <w:b/>
        </w:rPr>
        <w:t>90.</w:t>
      </w:r>
      <w:r w:rsidR="00CC3303" w:rsidRPr="008A5839">
        <w:rPr>
          <w:rFonts w:cs="Times New Roman"/>
        </w:rPr>
        <w:t xml:space="preserve"> Removal of suits by certain mutual insurance companies against members. </w:t>
      </w:r>
    </w:p>
    <w:p w:rsidR="008A5839" w:rsidRDefault="008A5839"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839"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Wherever any such suit or proceeding has been brought, either as an independent suit or an ancillary proceeding to a receivership suit, in any county other than the county where the member or former member resides the court where such proceeding is pending shall, upon motion of such member or former member sued, on affidavit showing that he resides in a different county, remove for trial such suit or proceeding to the county where such member or former member resides. </w:t>
      </w:r>
    </w:p>
    <w:p w:rsidR="008A5839" w:rsidRPr="008A5839" w:rsidRDefault="008A5839"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839" w:rsidRDefault="008A5839"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b/>
        </w:rPr>
        <w:t xml:space="preserve">SECTION </w:t>
      </w:r>
      <w:r w:rsidR="00CC3303" w:rsidRPr="008A5839">
        <w:rPr>
          <w:rFonts w:cs="Times New Roman"/>
          <w:b/>
        </w:rPr>
        <w:t>15</w:t>
      </w:r>
      <w:r w:rsidRPr="008A5839">
        <w:rPr>
          <w:rFonts w:cs="Times New Roman"/>
          <w:b/>
        </w:rPr>
        <w:noBreakHyphen/>
      </w:r>
      <w:r w:rsidR="00CC3303" w:rsidRPr="008A5839">
        <w:rPr>
          <w:rFonts w:cs="Times New Roman"/>
          <w:b/>
        </w:rPr>
        <w:t>7</w:t>
      </w:r>
      <w:r w:rsidRPr="008A5839">
        <w:rPr>
          <w:rFonts w:cs="Times New Roman"/>
          <w:b/>
        </w:rPr>
        <w:noBreakHyphen/>
      </w:r>
      <w:r w:rsidR="00CC3303" w:rsidRPr="008A5839">
        <w:rPr>
          <w:rFonts w:cs="Times New Roman"/>
          <w:b/>
        </w:rPr>
        <w:t>100.</w:t>
      </w:r>
      <w:r w:rsidR="00CC3303" w:rsidRPr="008A5839">
        <w:rPr>
          <w:rFonts w:cs="Times New Roman"/>
        </w:rPr>
        <w:t xml:space="preserve"> Changing place of trial. </w:t>
      </w:r>
    </w:p>
    <w:p w:rsidR="008A5839" w:rsidRDefault="008A5839"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303"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(A) The court may change the place of trial if: </w:t>
      </w:r>
    </w:p>
    <w:p w:rsidR="00CC3303"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(1) it is a court in a county designated for that purpose in the complaint, but the designated county is not the proper county pursuant to the provisions of Chapter 7 of Title 15 of the 1976 Code or other statutes providing for the venue of actions; </w:t>
      </w:r>
    </w:p>
    <w:p w:rsidR="00CC3303"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(2) there is reason to believe that a fair and impartial trial cannot be had there;  or </w:t>
      </w:r>
    </w:p>
    <w:p w:rsidR="00CC3303"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(3) the convenience of witnesses and the ends of justice would be promoted by the change. </w:t>
      </w:r>
    </w:p>
    <w:p w:rsidR="008A5839"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(B) When the place of trial is changed, all other proceedings must be in the county to which the place of trial is changed, unless otherwise provided by the consent of the parties in writing duly filed or by order of the court.   The pleadings and other papers must be filed or transferred accordingly. </w:t>
      </w:r>
    </w:p>
    <w:p w:rsidR="008A5839" w:rsidRPr="008A5839" w:rsidRDefault="008A5839"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839" w:rsidRDefault="008A5839"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b/>
        </w:rPr>
        <w:t xml:space="preserve">SECTION </w:t>
      </w:r>
      <w:r w:rsidR="00CC3303" w:rsidRPr="008A5839">
        <w:rPr>
          <w:rFonts w:cs="Times New Roman"/>
          <w:b/>
        </w:rPr>
        <w:t>15</w:t>
      </w:r>
      <w:r w:rsidRPr="008A5839">
        <w:rPr>
          <w:rFonts w:cs="Times New Roman"/>
          <w:b/>
        </w:rPr>
        <w:noBreakHyphen/>
      </w:r>
      <w:r w:rsidR="00CC3303" w:rsidRPr="008A5839">
        <w:rPr>
          <w:rFonts w:cs="Times New Roman"/>
          <w:b/>
        </w:rPr>
        <w:t>7</w:t>
      </w:r>
      <w:r w:rsidRPr="008A5839">
        <w:rPr>
          <w:rFonts w:cs="Times New Roman"/>
          <w:b/>
        </w:rPr>
        <w:noBreakHyphen/>
      </w:r>
      <w:r w:rsidR="00CC3303" w:rsidRPr="008A5839">
        <w:rPr>
          <w:rFonts w:cs="Times New Roman"/>
          <w:b/>
        </w:rPr>
        <w:t>110.</w:t>
      </w:r>
      <w:r w:rsidR="00CC3303" w:rsidRPr="008A5839">
        <w:rPr>
          <w:rFonts w:cs="Times New Roman"/>
        </w:rPr>
        <w:t xml:space="preserve"> Procedure for changing place of trial when fair and impartial trial cannot be had in county. </w:t>
      </w:r>
    </w:p>
    <w:p w:rsidR="008A5839" w:rsidRDefault="008A5839"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839"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When the ground for a change of place of trial in a circuit court in a case in which such court has original jurisdiction is that a fair and impartial trial cannot be had in the county in which such action was commenced the application for removal must be made by some party interested to the judge sitting in regular term.  Such application must be supported by an affidavit that a fair and impartial trial cannot be had in such county.  Four days</w:t>
      </w:r>
      <w:r w:rsidR="008A5839" w:rsidRPr="008A5839">
        <w:rPr>
          <w:rFonts w:cs="Times New Roman"/>
        </w:rPr>
        <w:t>’</w:t>
      </w:r>
      <w:r w:rsidRPr="008A5839">
        <w:rPr>
          <w:rFonts w:cs="Times New Roman"/>
        </w:rPr>
        <w:t xml:space="preserve"> notice of such application shall be given to the adverse party, but such adverse party shall have the right to waive such notice.  The circuit judge shall have the power, upon application made to him by either party and upon proper cause shown, to shorten or extend the time for the hearing of such application.  If a change is ordered it shall be to a county in the same judicial circuit, and the judge shall order the record to be removed to such county. </w:t>
      </w:r>
    </w:p>
    <w:p w:rsidR="008A5839" w:rsidRPr="008A5839" w:rsidRDefault="008A5839"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839" w:rsidRDefault="008A5839"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b/>
        </w:rPr>
        <w:t xml:space="preserve">SECTION </w:t>
      </w:r>
      <w:r w:rsidR="00CC3303" w:rsidRPr="008A5839">
        <w:rPr>
          <w:rFonts w:cs="Times New Roman"/>
          <w:b/>
        </w:rPr>
        <w:t>15</w:t>
      </w:r>
      <w:r w:rsidRPr="008A5839">
        <w:rPr>
          <w:rFonts w:cs="Times New Roman"/>
          <w:b/>
        </w:rPr>
        <w:noBreakHyphen/>
      </w:r>
      <w:r w:rsidR="00CC3303" w:rsidRPr="008A5839">
        <w:rPr>
          <w:rFonts w:cs="Times New Roman"/>
          <w:b/>
        </w:rPr>
        <w:t>7</w:t>
      </w:r>
      <w:r w:rsidRPr="008A5839">
        <w:rPr>
          <w:rFonts w:cs="Times New Roman"/>
          <w:b/>
        </w:rPr>
        <w:noBreakHyphen/>
      </w:r>
      <w:r w:rsidR="00CC3303" w:rsidRPr="008A5839">
        <w:rPr>
          <w:rFonts w:cs="Times New Roman"/>
          <w:b/>
        </w:rPr>
        <w:t>120.</w:t>
      </w:r>
      <w:r w:rsidR="00CC3303" w:rsidRPr="008A5839">
        <w:rPr>
          <w:rFonts w:cs="Times New Roman"/>
        </w:rPr>
        <w:t xml:space="preserve"> Application of contract and arbitration agreements relative to venue of actions. </w:t>
      </w:r>
    </w:p>
    <w:p w:rsidR="008A5839" w:rsidRDefault="008A5839"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303"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(A) Notwithstanding a provision in a contract requiring a cause of action arising under it to be brought in a location other than as provided in this title and the South Carolina Rules of Civil Procedure for a similar cause of action, the cause of action alternatively may be brought in the manner provided in this title and the South Carolina Rules of Civil Procedure for such causes of action. </w:t>
      </w:r>
    </w:p>
    <w:p w:rsidR="00CC3303" w:rsidRPr="008A5839"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(B) A provision in an arbitration agreement that arbitration proceedings must be held outside this State is not enforceable with respect to a cause of action, which, but for the arbitration agreement, is triable in the courts of this State.  The enforceability of the remaining provisions of the arbitration agreement and the method of selecting a forum for the conduct of the arbitration proceedings is as provided in this title, the Federal Arbitration Act, and any applicable rules of arbitration. </w:t>
      </w:r>
    </w:p>
    <w:p w:rsidR="004E153A" w:rsidRDefault="00CC3303"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839">
        <w:rPr>
          <w:rFonts w:cs="Times New Roman"/>
        </w:rPr>
        <w:t xml:space="preserve">(C) This act applies to contracts entered into after the effective date of this section. </w:t>
      </w:r>
    </w:p>
    <w:p w:rsidR="004E153A" w:rsidRDefault="004E153A"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A5839" w:rsidRDefault="00184435" w:rsidP="008A5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A5839" w:rsidSect="008A583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839" w:rsidRDefault="008A5839" w:rsidP="008A5839">
      <w:r>
        <w:separator/>
      </w:r>
    </w:p>
  </w:endnote>
  <w:endnote w:type="continuationSeparator" w:id="0">
    <w:p w:rsidR="008A5839" w:rsidRDefault="008A5839" w:rsidP="008A58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839" w:rsidRPr="008A5839" w:rsidRDefault="008A5839" w:rsidP="008A58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839" w:rsidRPr="008A5839" w:rsidRDefault="008A5839" w:rsidP="008A58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839" w:rsidRPr="008A5839" w:rsidRDefault="008A5839" w:rsidP="008A58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839" w:rsidRDefault="008A5839" w:rsidP="008A5839">
      <w:r>
        <w:separator/>
      </w:r>
    </w:p>
  </w:footnote>
  <w:footnote w:type="continuationSeparator" w:id="0">
    <w:p w:rsidR="008A5839" w:rsidRDefault="008A5839" w:rsidP="008A58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839" w:rsidRPr="008A5839" w:rsidRDefault="008A5839" w:rsidP="008A58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839" w:rsidRPr="008A5839" w:rsidRDefault="008A5839" w:rsidP="008A583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839" w:rsidRPr="008A5839" w:rsidRDefault="008A5839" w:rsidP="008A583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C3303"/>
    <w:rsid w:val="000B3C22"/>
    <w:rsid w:val="001763C2"/>
    <w:rsid w:val="00184435"/>
    <w:rsid w:val="00247C2E"/>
    <w:rsid w:val="002C4F8E"/>
    <w:rsid w:val="004E153A"/>
    <w:rsid w:val="00817EA2"/>
    <w:rsid w:val="008A5839"/>
    <w:rsid w:val="00A31860"/>
    <w:rsid w:val="00C43F44"/>
    <w:rsid w:val="00CC3303"/>
    <w:rsid w:val="00D349ED"/>
    <w:rsid w:val="00F12F63"/>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A5839"/>
    <w:pPr>
      <w:tabs>
        <w:tab w:val="center" w:pos="4680"/>
        <w:tab w:val="right" w:pos="9360"/>
      </w:tabs>
    </w:pPr>
  </w:style>
  <w:style w:type="character" w:customStyle="1" w:styleId="HeaderChar">
    <w:name w:val="Header Char"/>
    <w:basedOn w:val="DefaultParagraphFont"/>
    <w:link w:val="Header"/>
    <w:uiPriority w:val="99"/>
    <w:semiHidden/>
    <w:rsid w:val="008A5839"/>
  </w:style>
  <w:style w:type="paragraph" w:styleId="Footer">
    <w:name w:val="footer"/>
    <w:basedOn w:val="Normal"/>
    <w:link w:val="FooterChar"/>
    <w:uiPriority w:val="99"/>
    <w:semiHidden/>
    <w:unhideWhenUsed/>
    <w:rsid w:val="008A5839"/>
    <w:pPr>
      <w:tabs>
        <w:tab w:val="center" w:pos="4680"/>
        <w:tab w:val="right" w:pos="9360"/>
      </w:tabs>
    </w:pPr>
  </w:style>
  <w:style w:type="character" w:customStyle="1" w:styleId="FooterChar">
    <w:name w:val="Footer Char"/>
    <w:basedOn w:val="DefaultParagraphFont"/>
    <w:link w:val="Footer"/>
    <w:uiPriority w:val="99"/>
    <w:semiHidden/>
    <w:rsid w:val="008A5839"/>
  </w:style>
  <w:style w:type="paragraph" w:styleId="BalloonText">
    <w:name w:val="Balloon Text"/>
    <w:basedOn w:val="Normal"/>
    <w:link w:val="BalloonTextChar"/>
    <w:uiPriority w:val="99"/>
    <w:semiHidden/>
    <w:unhideWhenUsed/>
    <w:rsid w:val="00CC3303"/>
    <w:rPr>
      <w:rFonts w:ascii="Tahoma" w:hAnsi="Tahoma" w:cs="Tahoma"/>
      <w:sz w:val="16"/>
      <w:szCs w:val="16"/>
    </w:rPr>
  </w:style>
  <w:style w:type="character" w:customStyle="1" w:styleId="BalloonTextChar">
    <w:name w:val="Balloon Text Char"/>
    <w:basedOn w:val="DefaultParagraphFont"/>
    <w:link w:val="BalloonText"/>
    <w:uiPriority w:val="99"/>
    <w:semiHidden/>
    <w:rsid w:val="00CC3303"/>
    <w:rPr>
      <w:rFonts w:ascii="Tahoma" w:hAnsi="Tahoma" w:cs="Tahoma"/>
      <w:sz w:val="16"/>
      <w:szCs w:val="16"/>
    </w:rPr>
  </w:style>
  <w:style w:type="character" w:styleId="Hyperlink">
    <w:name w:val="Hyperlink"/>
    <w:basedOn w:val="DefaultParagraphFont"/>
    <w:semiHidden/>
    <w:rsid w:val="004E153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2438</Words>
  <Characters>13903</Characters>
  <Application>Microsoft Office Word</Application>
  <DocSecurity>0</DocSecurity>
  <Lines>115</Lines>
  <Paragraphs>32</Paragraphs>
  <ScaleCrop>false</ScaleCrop>
  <Company>LPITS</Company>
  <LinksUpToDate>false</LinksUpToDate>
  <CharactersWithSpaces>16309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2011-01-12T17:23:00Z</dcterms:created>
  <dcterms:modified xsi:type="dcterms:W3CDTF">2011-01-14T16:55:00Z</dcterms:modified>
</cp:coreProperties>
</file>