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DEB" w:rsidRDefault="00963DEB">
      <w:pPr>
        <w:jc w:val="center"/>
      </w:pPr>
      <w:r>
        <w:t>DISCLAIMER</w:t>
      </w:r>
    </w:p>
    <w:p w:rsidR="00963DEB" w:rsidRDefault="00963DEB"/>
    <w:p w:rsidR="00963DEB" w:rsidRDefault="00963D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63DEB" w:rsidRDefault="00963DEB"/>
    <w:p w:rsidR="00963DEB" w:rsidRDefault="00963D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3DEB" w:rsidRDefault="00963DEB"/>
    <w:p w:rsidR="00963DEB" w:rsidRDefault="00963D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3DEB" w:rsidRDefault="00963DEB"/>
    <w:p w:rsidR="00963DEB" w:rsidRDefault="00963D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3DEB" w:rsidRDefault="00963DEB"/>
    <w:p w:rsidR="00963DEB" w:rsidRDefault="00963DEB">
      <w:pPr>
        <w:rPr>
          <w:rFonts w:cs="Times New Roman"/>
        </w:rPr>
      </w:pPr>
      <w:r>
        <w:rPr>
          <w:rFonts w:cs="Times New Roman"/>
        </w:rPr>
        <w:br w:type="page"/>
      </w:r>
    </w:p>
    <w:p w:rsid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3265">
        <w:rPr>
          <w:rFonts w:cs="Times New Roman"/>
        </w:rPr>
        <w:t>CHAPTER 63.</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3265">
        <w:rPr>
          <w:rFonts w:cs="Times New Roman"/>
        </w:rPr>
        <w:t xml:space="preserve"> QUO WARRANTO AND SCIRE FACIAS</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10.</w:t>
      </w:r>
      <w:r w:rsidR="003050CF" w:rsidRPr="00563265">
        <w:rPr>
          <w:rFonts w:cs="Times New Roman"/>
        </w:rPr>
        <w:t xml:space="preserve"> Provisions of chapter are in lieu of scire facias and quo warranto.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The writ of scire facias, the writ of quo warranto and proceedings by information in the nature of quo warranto having been abolished, the remedies previously obtainable in those forms may be obtained by civil actions under the provisions of this chapter.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60.</w:t>
      </w:r>
      <w:r w:rsidR="003050CF" w:rsidRPr="00563265">
        <w:rPr>
          <w:rFonts w:cs="Times New Roman"/>
        </w:rPr>
        <w:t xml:space="preserve"> Action against usurpers, for forfeiture of office or against persons acting as corporation.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An action may be brought by the Attorney General in the name of the State upon his own information or upon the complaint of any private party or by a private party interested on leave granted by a circuit judge against the parties offending in the following cases: </w:t>
      </w: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(1) When any person shall usurp, intrude into, or unlawfully hold or exercise any public office, civil or military, or any franchise within this State or any office in a corporation, created by the authority of this State; </w:t>
      </w: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(2) When any public officer, civil or military, shall have done or suffered an act which, by the provisions of law, shall make a forfeiture of his office;  or </w:t>
      </w: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(3) When any association or number of persons shall act within this State as a corporation without being duly incorporated.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70.</w:t>
      </w:r>
      <w:r w:rsidR="003050CF" w:rsidRPr="00563265">
        <w:rPr>
          <w:rFonts w:cs="Times New Roman"/>
        </w:rPr>
        <w:t xml:space="preserve"> Action to vacate or annul letters patent.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An action may be brought by the Attorney General in the name of the State for the purpose of vacating or annulling the letters patent granted by the people of this State in the following cases: </w:t>
      </w: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(1) When he shall have reason to believe that such letters patent were obtained by means of some fraudulent suggestion or concealment of a material fact made by the person to whom such letters patent were issued or made or with his consent or knowledge; </w:t>
      </w: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(2) When he shall have reason to believe that such letters patent were issued through mistake or in ignorance of material fact;  or </w:t>
      </w: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80.</w:t>
      </w:r>
      <w:r w:rsidR="003050CF" w:rsidRPr="00563265">
        <w:rPr>
          <w:rFonts w:cs="Times New Roman"/>
        </w:rPr>
        <w:t xml:space="preserve"> One action may be brought against several persons claiming office or franchise.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When several persons claim to be entitled to the same office or franchise one action may be brought against all such persons in order to try their respective rights to such office or franchise.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90.</w:t>
      </w:r>
      <w:r w:rsidR="003050CF" w:rsidRPr="00563265">
        <w:rPr>
          <w:rFonts w:cs="Times New Roman"/>
        </w:rPr>
        <w:t xml:space="preserve"> Joining of relator as plaintiff.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When an action shall be brought by the Attorney General, by virtue of this chapter on the complaint of any private party or by a person having an interest in the question, the name of such person shall be joined with the State as plaintiff.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100.</w:t>
      </w:r>
      <w:r w:rsidR="003050CF" w:rsidRPr="00563265">
        <w:rPr>
          <w:rFonts w:cs="Times New Roman"/>
        </w:rPr>
        <w:t xml:space="preserve"> Security for costs.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110.</w:t>
      </w:r>
      <w:r w:rsidR="003050CF" w:rsidRPr="00563265">
        <w:rPr>
          <w:rFonts w:cs="Times New Roman"/>
        </w:rPr>
        <w:t xml:space="preserve"> Complaint and arrest of defendant in action for usurping office.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120.</w:t>
      </w:r>
      <w:r w:rsidR="003050CF" w:rsidRPr="00563265">
        <w:rPr>
          <w:rFonts w:cs="Times New Roman"/>
        </w:rPr>
        <w:t xml:space="preserve"> Judgment in action for usurping office.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In every case judgment shall be rendered upon the right of the defendant and also upon the right of the party alleged to be entitled or only upon the right of the defendant as justice shall require.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130.</w:t>
      </w:r>
      <w:r w:rsidR="003050CF" w:rsidRPr="00563265">
        <w:rPr>
          <w:rFonts w:cs="Times New Roman"/>
        </w:rPr>
        <w:t xml:space="preserve"> Assumption of office by relator, when judgment is in his favor.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140.</w:t>
      </w:r>
      <w:r w:rsidR="003050CF" w:rsidRPr="00563265">
        <w:rPr>
          <w:rFonts w:cs="Times New Roman"/>
        </w:rPr>
        <w:t xml:space="preserve"> Proceedings against usurping defendant on refusal to deliver books or papers to relator.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If the defendant shall refuse or neglect to deliver over such books or papers, pursuant to the demand, he shall be guilty of a misdemeanor, and the following proceedings shall be had to compel delivery of such books or papers: </w:t>
      </w: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 </w:t>
      </w: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 </w:t>
      </w: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 </w:t>
      </w:r>
    </w:p>
    <w:p w:rsidR="003050CF"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 </w:t>
      </w: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150.</w:t>
      </w:r>
      <w:r w:rsidR="003050CF" w:rsidRPr="00563265">
        <w:rPr>
          <w:rFonts w:cs="Times New Roman"/>
        </w:rPr>
        <w:t xml:space="preserve"> Recovery of damages from usurper.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If judgment be rendered upon the right of the person so alleged to be entitled, in favor of such person, he may recover, by action, the damages he shall have sustained by reason of the usurpation by the defendant of the office from which such defendant has been excluded.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160.</w:t>
      </w:r>
      <w:r w:rsidR="003050CF" w:rsidRPr="00563265">
        <w:rPr>
          <w:rFonts w:cs="Times New Roman"/>
        </w:rPr>
        <w:t xml:space="preserve"> Judgment of exclusion from office or franchise;  penalty for usurpation.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170.</w:t>
      </w:r>
      <w:r w:rsidR="003050CF" w:rsidRPr="00563265">
        <w:rPr>
          <w:rFonts w:cs="Times New Roman"/>
        </w:rPr>
        <w:t xml:space="preserve"> Judgment of forfeiture against corporation.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180.</w:t>
      </w:r>
      <w:r w:rsidR="003050CF" w:rsidRPr="00563265">
        <w:rPr>
          <w:rFonts w:cs="Times New Roman"/>
        </w:rPr>
        <w:t xml:space="preserve"> Costs against corporation or persons claiming to be such.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190.</w:t>
      </w:r>
      <w:r w:rsidR="003050CF" w:rsidRPr="00563265">
        <w:rPr>
          <w:rFonts w:cs="Times New Roman"/>
        </w:rPr>
        <w:t xml:space="preserve"> Restraining corporation;  appointment of receiver.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200.</w:t>
      </w:r>
      <w:r w:rsidR="003050CF" w:rsidRPr="00563265">
        <w:rPr>
          <w:rFonts w:cs="Times New Roman"/>
        </w:rPr>
        <w:t xml:space="preserve"> Filing judgment roll against corporation or vacating letters patent.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Pr="00563265"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Upon the rendition of such judgment against a corporation or for the vacating or annulling of letters patent the Attorney General shall cause a copy of the judgment roll to be forthwith filed in the office of the Secretary of State. </w:t>
      </w:r>
    </w:p>
    <w:p w:rsidR="00563265" w:rsidRP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b/>
        </w:rPr>
        <w:t xml:space="preserve">SECTION </w:t>
      </w:r>
      <w:r w:rsidR="003050CF" w:rsidRPr="00563265">
        <w:rPr>
          <w:rFonts w:cs="Times New Roman"/>
          <w:b/>
        </w:rPr>
        <w:t>15</w:t>
      </w:r>
      <w:r w:rsidRPr="00563265">
        <w:rPr>
          <w:rFonts w:cs="Times New Roman"/>
          <w:b/>
        </w:rPr>
        <w:noBreakHyphen/>
      </w:r>
      <w:r w:rsidR="003050CF" w:rsidRPr="00563265">
        <w:rPr>
          <w:rFonts w:cs="Times New Roman"/>
          <w:b/>
        </w:rPr>
        <w:t>63</w:t>
      </w:r>
      <w:r w:rsidRPr="00563265">
        <w:rPr>
          <w:rFonts w:cs="Times New Roman"/>
          <w:b/>
        </w:rPr>
        <w:noBreakHyphen/>
      </w:r>
      <w:r w:rsidR="003050CF" w:rsidRPr="00563265">
        <w:rPr>
          <w:rFonts w:cs="Times New Roman"/>
          <w:b/>
        </w:rPr>
        <w:t>210.</w:t>
      </w:r>
      <w:r w:rsidR="003050CF" w:rsidRPr="00563265">
        <w:rPr>
          <w:rFonts w:cs="Times New Roman"/>
        </w:rPr>
        <w:t xml:space="preserve"> Entry of judgment relating to letters patent;  disposition of realty. </w:t>
      </w:r>
    </w:p>
    <w:p w:rsidR="00563265" w:rsidRDefault="0056326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DEB" w:rsidRDefault="003050CF"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3265">
        <w:rPr>
          <w:rFonts w:cs="Times New Roman"/>
        </w:rPr>
        <w:t xml:space="preserve">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 </w:t>
      </w:r>
    </w:p>
    <w:p w:rsidR="00963DEB" w:rsidRDefault="00963DEB"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3265" w:rsidRDefault="00184435" w:rsidP="00563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3265" w:rsidSect="005632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265" w:rsidRDefault="00563265" w:rsidP="00563265">
      <w:r>
        <w:separator/>
      </w:r>
    </w:p>
  </w:endnote>
  <w:endnote w:type="continuationSeparator" w:id="0">
    <w:p w:rsidR="00563265" w:rsidRDefault="00563265" w:rsidP="00563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265" w:rsidRPr="00563265" w:rsidRDefault="00563265" w:rsidP="005632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265" w:rsidRPr="00563265" w:rsidRDefault="00563265" w:rsidP="005632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265" w:rsidRPr="00563265" w:rsidRDefault="00563265" w:rsidP="00563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265" w:rsidRDefault="00563265" w:rsidP="00563265">
      <w:r>
        <w:separator/>
      </w:r>
    </w:p>
  </w:footnote>
  <w:footnote w:type="continuationSeparator" w:id="0">
    <w:p w:rsidR="00563265" w:rsidRDefault="00563265" w:rsidP="00563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265" w:rsidRPr="00563265" w:rsidRDefault="00563265" w:rsidP="005632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265" w:rsidRPr="00563265" w:rsidRDefault="00563265" w:rsidP="005632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265" w:rsidRPr="00563265" w:rsidRDefault="00563265" w:rsidP="005632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50CF"/>
    <w:rsid w:val="000B3C22"/>
    <w:rsid w:val="001763C2"/>
    <w:rsid w:val="00184435"/>
    <w:rsid w:val="00247C2E"/>
    <w:rsid w:val="002C4F8E"/>
    <w:rsid w:val="003050CF"/>
    <w:rsid w:val="004B06BA"/>
    <w:rsid w:val="00563265"/>
    <w:rsid w:val="00817EA2"/>
    <w:rsid w:val="00963DEB"/>
    <w:rsid w:val="00C43F44"/>
    <w:rsid w:val="00D349ED"/>
    <w:rsid w:val="00D834E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3265"/>
    <w:pPr>
      <w:tabs>
        <w:tab w:val="center" w:pos="4680"/>
        <w:tab w:val="right" w:pos="9360"/>
      </w:tabs>
    </w:pPr>
  </w:style>
  <w:style w:type="character" w:customStyle="1" w:styleId="HeaderChar">
    <w:name w:val="Header Char"/>
    <w:basedOn w:val="DefaultParagraphFont"/>
    <w:link w:val="Header"/>
    <w:uiPriority w:val="99"/>
    <w:semiHidden/>
    <w:rsid w:val="00563265"/>
  </w:style>
  <w:style w:type="paragraph" w:styleId="Footer">
    <w:name w:val="footer"/>
    <w:basedOn w:val="Normal"/>
    <w:link w:val="FooterChar"/>
    <w:uiPriority w:val="99"/>
    <w:semiHidden/>
    <w:unhideWhenUsed/>
    <w:rsid w:val="00563265"/>
    <w:pPr>
      <w:tabs>
        <w:tab w:val="center" w:pos="4680"/>
        <w:tab w:val="right" w:pos="9360"/>
      </w:tabs>
    </w:pPr>
  </w:style>
  <w:style w:type="character" w:customStyle="1" w:styleId="FooterChar">
    <w:name w:val="Footer Char"/>
    <w:basedOn w:val="DefaultParagraphFont"/>
    <w:link w:val="Footer"/>
    <w:uiPriority w:val="99"/>
    <w:semiHidden/>
    <w:rsid w:val="00563265"/>
  </w:style>
  <w:style w:type="paragraph" w:styleId="BalloonText">
    <w:name w:val="Balloon Text"/>
    <w:basedOn w:val="Normal"/>
    <w:link w:val="BalloonTextChar"/>
    <w:uiPriority w:val="99"/>
    <w:semiHidden/>
    <w:unhideWhenUsed/>
    <w:rsid w:val="003050CF"/>
    <w:rPr>
      <w:rFonts w:ascii="Tahoma" w:hAnsi="Tahoma" w:cs="Tahoma"/>
      <w:sz w:val="16"/>
      <w:szCs w:val="16"/>
    </w:rPr>
  </w:style>
  <w:style w:type="character" w:customStyle="1" w:styleId="BalloonTextChar">
    <w:name w:val="Balloon Text Char"/>
    <w:basedOn w:val="DefaultParagraphFont"/>
    <w:link w:val="BalloonText"/>
    <w:uiPriority w:val="99"/>
    <w:semiHidden/>
    <w:rsid w:val="003050CF"/>
    <w:rPr>
      <w:rFonts w:ascii="Tahoma" w:hAnsi="Tahoma" w:cs="Tahoma"/>
      <w:sz w:val="16"/>
      <w:szCs w:val="16"/>
    </w:rPr>
  </w:style>
  <w:style w:type="character" w:styleId="Hyperlink">
    <w:name w:val="Hyperlink"/>
    <w:basedOn w:val="DefaultParagraphFont"/>
    <w:semiHidden/>
    <w:rsid w:val="00963D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1881</Words>
  <Characters>10726</Characters>
  <Application>Microsoft Office Word</Application>
  <DocSecurity>0</DocSecurity>
  <Lines>89</Lines>
  <Paragraphs>25</Paragraphs>
  <ScaleCrop>false</ScaleCrop>
  <Company>LPITS</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2011-01-14T16:55:00Z</dcterms:modified>
</cp:coreProperties>
</file>