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EC" w:rsidRDefault="005443EC">
      <w:pPr>
        <w:jc w:val="center"/>
      </w:pPr>
      <w:r>
        <w:t>DISCLAIMER</w:t>
      </w:r>
    </w:p>
    <w:p w:rsidR="005443EC" w:rsidRDefault="005443EC"/>
    <w:p w:rsidR="005443EC" w:rsidRDefault="005443E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443EC" w:rsidRDefault="005443EC"/>
    <w:p w:rsidR="005443EC" w:rsidRDefault="005443E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43EC" w:rsidRDefault="005443EC"/>
    <w:p w:rsidR="005443EC" w:rsidRDefault="005443E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43EC" w:rsidRDefault="005443EC"/>
    <w:p w:rsidR="005443EC" w:rsidRDefault="005443E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43EC" w:rsidRDefault="005443EC"/>
    <w:p w:rsidR="005443EC" w:rsidRDefault="005443EC">
      <w:pPr>
        <w:widowControl/>
        <w:autoSpaceDE/>
        <w:autoSpaceDN/>
        <w:adjustRightInd/>
        <w:spacing w:after="200" w:line="276" w:lineRule="auto"/>
        <w:rPr>
          <w:color w:val="auto"/>
          <w:sz w:val="22"/>
        </w:rPr>
      </w:pPr>
      <w:r>
        <w:rPr>
          <w:color w:val="auto"/>
          <w:sz w:val="22"/>
        </w:rPr>
        <w:br w:type="page"/>
      </w:r>
    </w:p>
    <w:p w:rsid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CHAPTER 23.</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 xml:space="preserve"> OFFENSES INVOLVING WEAPONS</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A7A1B" w:rsidRPr="00C557C2">
        <w:rPr>
          <w:color w:val="auto"/>
          <w:sz w:val="22"/>
        </w:rPr>
        <w:t>1.</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 xml:space="preserve"> HANDGUNS</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10.</w:t>
      </w:r>
      <w:r w:rsidR="004A7A1B" w:rsidRPr="00C557C2">
        <w:rPr>
          <w:color w:val="auto"/>
          <w:sz w:val="22"/>
        </w:rPr>
        <w:t xml:space="preserve"> Definitions.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When used in this article: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w:t>
      </w:r>
      <w:r w:rsidR="00C557C2" w:rsidRPr="00C557C2">
        <w:rPr>
          <w:color w:val="auto"/>
          <w:sz w:val="22"/>
        </w:rPr>
        <w:t>“</w:t>
      </w:r>
      <w:r w:rsidRPr="00C557C2">
        <w:rPr>
          <w:color w:val="auto"/>
          <w:sz w:val="22"/>
        </w:rPr>
        <w:t>Handgun</w:t>
      </w:r>
      <w:r w:rsidR="00C557C2" w:rsidRPr="00C557C2">
        <w:rPr>
          <w:color w:val="auto"/>
          <w:sz w:val="22"/>
        </w:rPr>
        <w:t>”</w:t>
      </w:r>
      <w:r w:rsidRPr="00C557C2">
        <w:rPr>
          <w:color w:val="auto"/>
          <w:sz w:val="22"/>
        </w:rPr>
        <w:t xml:space="preserve"> means any firearm designed to expel a projectile and designed to be fired from the hand, but shall not include any firearm generally recognized or classified as an antique, curiosity, or collector</w:t>
      </w:r>
      <w:r w:rsidR="00C557C2" w:rsidRPr="00C557C2">
        <w:rPr>
          <w:color w:val="auto"/>
          <w:sz w:val="22"/>
        </w:rPr>
        <w:t>’</w:t>
      </w:r>
      <w:r w:rsidRPr="00C557C2">
        <w:rPr>
          <w:color w:val="auto"/>
          <w:sz w:val="22"/>
        </w:rPr>
        <w:t xml:space="preserve">s item, or any that does not fire fixed cartridges.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w:t>
      </w:r>
      <w:r w:rsidR="00C557C2" w:rsidRPr="00C557C2">
        <w:rPr>
          <w:color w:val="auto"/>
          <w:sz w:val="22"/>
        </w:rPr>
        <w:t>“</w:t>
      </w:r>
      <w:r w:rsidRPr="00C557C2">
        <w:rPr>
          <w:color w:val="auto"/>
          <w:sz w:val="22"/>
        </w:rPr>
        <w:t>Dealer</w:t>
      </w:r>
      <w:r w:rsidR="00C557C2" w:rsidRPr="00C557C2">
        <w:rPr>
          <w:color w:val="auto"/>
          <w:sz w:val="22"/>
        </w:rPr>
        <w:t>”</w:t>
      </w:r>
      <w:r w:rsidRPr="00C557C2">
        <w:rPr>
          <w:color w:val="auto"/>
          <w:sz w:val="22"/>
        </w:rPr>
        <w:t xml:space="preserve"> means any person engaged in the business of selling firearms at retail or any person who is a pawnbroker.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w:t>
      </w:r>
      <w:r w:rsidR="00C557C2" w:rsidRPr="00C557C2">
        <w:rPr>
          <w:color w:val="auto"/>
          <w:sz w:val="22"/>
        </w:rPr>
        <w:t>“</w:t>
      </w:r>
      <w:r w:rsidRPr="00C557C2">
        <w:rPr>
          <w:color w:val="auto"/>
          <w:sz w:val="22"/>
        </w:rPr>
        <w:t>Crime of violence</w:t>
      </w:r>
      <w:r w:rsidR="00C557C2" w:rsidRPr="00C557C2">
        <w:rPr>
          <w:color w:val="auto"/>
          <w:sz w:val="22"/>
        </w:rPr>
        <w:t>”</w:t>
      </w:r>
      <w:r w:rsidRPr="00C557C2">
        <w:rPr>
          <w:color w:val="auto"/>
          <w:sz w:val="22"/>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w:t>
      </w:r>
      <w:r w:rsidR="00C557C2" w:rsidRPr="00C557C2">
        <w:rPr>
          <w:color w:val="auto"/>
          <w:sz w:val="22"/>
        </w:rPr>
        <w:t>“</w:t>
      </w:r>
      <w:r w:rsidRPr="00C557C2">
        <w:rPr>
          <w:color w:val="auto"/>
          <w:sz w:val="22"/>
        </w:rPr>
        <w:t>Fugitive from justice</w:t>
      </w:r>
      <w:r w:rsidR="00C557C2" w:rsidRPr="00C557C2">
        <w:rPr>
          <w:color w:val="auto"/>
          <w:sz w:val="22"/>
        </w:rPr>
        <w:t>”</w:t>
      </w:r>
      <w:r w:rsidRPr="00C557C2">
        <w:rPr>
          <w:color w:val="auto"/>
          <w:sz w:val="22"/>
        </w:rPr>
        <w:t xml:space="preserve"> means any person who has fled from or is fleeing from any law enforcement officer to avoid prosecution or imprisonment for a crime of violence.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(5) </w:t>
      </w:r>
      <w:r w:rsidR="00C557C2" w:rsidRPr="00C557C2">
        <w:rPr>
          <w:color w:val="auto"/>
          <w:sz w:val="22"/>
        </w:rPr>
        <w:t>“</w:t>
      </w:r>
      <w:r w:rsidRPr="00C557C2">
        <w:rPr>
          <w:color w:val="auto"/>
          <w:sz w:val="22"/>
        </w:rPr>
        <w:t>Subversive organization</w:t>
      </w:r>
      <w:r w:rsidR="00C557C2" w:rsidRPr="00C557C2">
        <w:rPr>
          <w:color w:val="auto"/>
          <w:sz w:val="22"/>
        </w:rPr>
        <w:t>”</w:t>
      </w:r>
      <w:r w:rsidRPr="00C557C2">
        <w:rPr>
          <w:color w:val="auto"/>
          <w:sz w:val="22"/>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(6) </w:t>
      </w:r>
      <w:r w:rsidR="00C557C2" w:rsidRPr="00C557C2">
        <w:rPr>
          <w:color w:val="auto"/>
          <w:sz w:val="22"/>
        </w:rPr>
        <w:t>“</w:t>
      </w:r>
      <w:r w:rsidRPr="00C557C2">
        <w:rPr>
          <w:color w:val="auto"/>
          <w:sz w:val="22"/>
        </w:rPr>
        <w:t>Conviction</w:t>
      </w:r>
      <w:r w:rsidR="00C557C2" w:rsidRPr="00C557C2">
        <w:rPr>
          <w:color w:val="auto"/>
          <w:sz w:val="22"/>
        </w:rPr>
        <w:t>”‘</w:t>
      </w:r>
      <w:r w:rsidRPr="00C557C2">
        <w:rPr>
          <w:color w:val="auto"/>
          <w:sz w:val="22"/>
        </w:rPr>
        <w:t xml:space="preserve"> as used herein shall include pleas of guilty, pleas of nolo contendere, and forfeiture of bail.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(7) </w:t>
      </w:r>
      <w:r w:rsidR="00C557C2" w:rsidRPr="00C557C2">
        <w:rPr>
          <w:color w:val="auto"/>
          <w:sz w:val="22"/>
        </w:rPr>
        <w:t>“</w:t>
      </w:r>
      <w:r w:rsidRPr="00C557C2">
        <w:rPr>
          <w:color w:val="auto"/>
          <w:sz w:val="22"/>
        </w:rPr>
        <w:t>Division</w:t>
      </w:r>
      <w:r w:rsidR="00C557C2" w:rsidRPr="00C557C2">
        <w:rPr>
          <w:color w:val="auto"/>
          <w:sz w:val="22"/>
        </w:rPr>
        <w:t>”</w:t>
      </w:r>
      <w:r w:rsidRPr="00C557C2">
        <w:rPr>
          <w:color w:val="auto"/>
          <w:sz w:val="22"/>
        </w:rPr>
        <w:t xml:space="preserve"> means the State Law Enforcement Division.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(8) </w:t>
      </w:r>
      <w:r w:rsidR="00C557C2" w:rsidRPr="00C557C2">
        <w:rPr>
          <w:color w:val="auto"/>
          <w:sz w:val="22"/>
        </w:rPr>
        <w:t>“</w:t>
      </w:r>
      <w:r w:rsidRPr="00C557C2">
        <w:rPr>
          <w:color w:val="auto"/>
          <w:sz w:val="22"/>
        </w:rPr>
        <w:t>Purchase</w:t>
      </w:r>
      <w:r w:rsidR="00C557C2" w:rsidRPr="00C557C2">
        <w:rPr>
          <w:color w:val="auto"/>
          <w:sz w:val="22"/>
        </w:rPr>
        <w:t>”</w:t>
      </w:r>
      <w:r w:rsidRPr="00C557C2">
        <w:rPr>
          <w:color w:val="auto"/>
          <w:sz w:val="22"/>
        </w:rPr>
        <w:t xml:space="preserve"> or </w:t>
      </w:r>
      <w:r w:rsidR="00C557C2" w:rsidRPr="00C557C2">
        <w:rPr>
          <w:color w:val="auto"/>
          <w:sz w:val="22"/>
        </w:rPr>
        <w:t>“</w:t>
      </w:r>
      <w:r w:rsidRPr="00C557C2">
        <w:rPr>
          <w:color w:val="auto"/>
          <w:sz w:val="22"/>
        </w:rPr>
        <w:t>sell</w:t>
      </w:r>
      <w:r w:rsidR="00C557C2" w:rsidRPr="00C557C2">
        <w:rPr>
          <w:color w:val="auto"/>
          <w:sz w:val="22"/>
        </w:rPr>
        <w:t>”</w:t>
      </w:r>
      <w:r w:rsidRPr="00C557C2">
        <w:rPr>
          <w:color w:val="auto"/>
          <w:sz w:val="22"/>
        </w:rPr>
        <w:t xml:space="preserve"> means to knowingly buy, offer to buy, receive, lease, rent, barter, exchange, pawn or accept in pawn.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(9) </w:t>
      </w:r>
      <w:r w:rsidR="00C557C2" w:rsidRPr="00C557C2">
        <w:rPr>
          <w:color w:val="auto"/>
          <w:sz w:val="22"/>
        </w:rPr>
        <w:t>“</w:t>
      </w:r>
      <w:r w:rsidRPr="00C557C2">
        <w:rPr>
          <w:color w:val="auto"/>
          <w:sz w:val="22"/>
        </w:rPr>
        <w:t>Person</w:t>
      </w:r>
      <w:r w:rsidR="00C557C2" w:rsidRPr="00C557C2">
        <w:rPr>
          <w:color w:val="auto"/>
          <w:sz w:val="22"/>
        </w:rPr>
        <w:t>”</w:t>
      </w:r>
      <w:r w:rsidRPr="00C557C2">
        <w:rPr>
          <w:color w:val="auto"/>
          <w:sz w:val="22"/>
        </w:rPr>
        <w:t xml:space="preserve"> means any individual, corporation, company, association, firm, partnership, society, or joint stock company. </w:t>
      </w:r>
    </w:p>
    <w:p w:rsidR="005443EC"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(10) </w:t>
      </w:r>
      <w:r w:rsidR="00C557C2" w:rsidRPr="00C557C2">
        <w:rPr>
          <w:color w:val="auto"/>
          <w:sz w:val="22"/>
        </w:rPr>
        <w:t>“</w:t>
      </w:r>
      <w:r w:rsidRPr="00C557C2">
        <w:rPr>
          <w:color w:val="auto"/>
          <w:sz w:val="22"/>
        </w:rPr>
        <w:t>Luggage compartment</w:t>
      </w:r>
      <w:r w:rsidR="00C557C2" w:rsidRPr="00C557C2">
        <w:rPr>
          <w:color w:val="auto"/>
          <w:sz w:val="22"/>
        </w:rPr>
        <w:t>”</w:t>
      </w:r>
      <w:r w:rsidRPr="00C557C2">
        <w:rPr>
          <w:color w:val="auto"/>
          <w:sz w:val="22"/>
        </w:rPr>
        <w:t xml:space="preserve"> means the trunk of a motor vehicle which has a trunk;  however, with respect to a motor vehicle which does not have a trunk, the term </w:t>
      </w:r>
      <w:r w:rsidR="00C557C2" w:rsidRPr="00C557C2">
        <w:rPr>
          <w:color w:val="auto"/>
          <w:sz w:val="22"/>
        </w:rPr>
        <w:t>“</w:t>
      </w:r>
      <w:r w:rsidRPr="00C557C2">
        <w:rPr>
          <w:color w:val="auto"/>
          <w:sz w:val="22"/>
        </w:rPr>
        <w:t>luggage compartment</w:t>
      </w:r>
      <w:r w:rsidR="00C557C2" w:rsidRPr="00C557C2">
        <w:rPr>
          <w:color w:val="auto"/>
          <w:sz w:val="22"/>
        </w:rPr>
        <w:t>”</w:t>
      </w:r>
      <w:r w:rsidRPr="00C557C2">
        <w:rPr>
          <w:color w:val="auto"/>
          <w:sz w:val="22"/>
        </w:rPr>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C557C2" w:rsidRPr="00C557C2">
        <w:rPr>
          <w:color w:val="auto"/>
          <w:sz w:val="22"/>
        </w:rPr>
        <w:t>“</w:t>
      </w:r>
      <w:r w:rsidRPr="00C557C2">
        <w:rPr>
          <w:color w:val="auto"/>
          <w:sz w:val="22"/>
        </w:rPr>
        <w:t>luggage compartment</w:t>
      </w:r>
      <w:r w:rsidR="00C557C2" w:rsidRPr="00C557C2">
        <w:rPr>
          <w:color w:val="auto"/>
          <w:sz w:val="22"/>
        </w:rPr>
        <w:t>”</w:t>
      </w:r>
      <w:r w:rsidRPr="00C557C2">
        <w:rPr>
          <w:color w:val="auto"/>
          <w:sz w:val="22"/>
        </w:rPr>
        <w:t xml:space="preserve"> refers to the area behind, but not under, the rearmost seat.  In a truck, the term </w:t>
      </w:r>
      <w:r w:rsidR="00C557C2" w:rsidRPr="00C557C2">
        <w:rPr>
          <w:color w:val="auto"/>
          <w:sz w:val="22"/>
        </w:rPr>
        <w:t>“</w:t>
      </w:r>
      <w:r w:rsidRPr="00C557C2">
        <w:rPr>
          <w:color w:val="auto"/>
          <w:sz w:val="22"/>
        </w:rPr>
        <w:t xml:space="preserve"> luggage compartment</w:t>
      </w:r>
      <w:r w:rsidR="00C557C2" w:rsidRPr="00C557C2">
        <w:rPr>
          <w:color w:val="auto"/>
          <w:sz w:val="22"/>
        </w:rPr>
        <w:t>”</w:t>
      </w:r>
      <w:r w:rsidRPr="00C557C2">
        <w:rPr>
          <w:color w:val="auto"/>
          <w:sz w:val="22"/>
        </w:rPr>
        <w:t xml:space="preserve"> refers to the area behind the rearmost seat, but not under the front seat. </w:t>
      </w:r>
    </w:p>
    <w:p w:rsidR="005443EC" w:rsidRDefault="005443EC"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20.</w:t>
      </w:r>
      <w:r w:rsidR="004A7A1B" w:rsidRPr="00C557C2">
        <w:rPr>
          <w:color w:val="auto"/>
          <w:sz w:val="22"/>
        </w:rPr>
        <w:t xml:space="preserve"> Unlawful carrying of handgun;  exceptions.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It is unlawful for anyone to carry about the person any handgun, whether concealed or not, except as follows, unless otherwise specifically prohibited by law: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(1) regular, salaried law enforcement officers, and reserve police officers of a state agency, municipality, or county of the State, uncompensated Governor</w:t>
      </w:r>
      <w:r w:rsidR="00C557C2" w:rsidRPr="00C557C2">
        <w:rPr>
          <w:color w:val="auto"/>
          <w:sz w:val="22"/>
        </w:rPr>
        <w:t>’</w:t>
      </w:r>
      <w:r w:rsidRPr="00C557C2">
        <w:rPr>
          <w:color w:val="auto"/>
          <w:sz w:val="22"/>
        </w:rPr>
        <w:t xml:space="preserve">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members of the Armed Forces of the United States, the National Guard, organized reserves, or the State Militia when on duty;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licensed hunters or fishermen who are engaged in hunting or fishing or going to or from their places of hunting or fishing while in a vehicle or on foot;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(5) a person regularly engaged in the business of manufacturing, repairing, repossessing, or dealing in firearms, or the agent or representative of this person, while possessing, using, or carrying a handgun in the usual or ordinary course of the business;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(6) guards authorized by law to possess handguns and engaged in protection of property of the United States or any agency of the United States;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(7) members of authorized military or civil organizations while parading or when going to and from the places of meeting of their respective organizations;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(8) a person in his home or upon his real property or a person who has the permission of the owner or the person in legal possession or the person in legal control of the home or real property;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(9) a person in a vehicle if the handgun is: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C557C2" w:rsidRPr="00C557C2">
        <w:rPr>
          <w:color w:val="auto"/>
          <w:sz w:val="22"/>
        </w:rPr>
        <w:t>’</w:t>
      </w:r>
      <w:r w:rsidRPr="00C557C2">
        <w:rPr>
          <w:color w:val="auto"/>
          <w:sz w:val="22"/>
        </w:rPr>
        <w:t xml:space="preserve">s license, registration, or proof of insurance;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concealed on or about his person, and he has a valid concealed weapons permit pursuant to the provisions of Article 4, Chapter 31, Title 23;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(10) a person carrying a handgun unloaded and in a secure wrapper from the place of purchase to his home or fixed place of business or while in the process of changing or moving one</w:t>
      </w:r>
      <w:r w:rsidR="00C557C2" w:rsidRPr="00C557C2">
        <w:rPr>
          <w:color w:val="auto"/>
          <w:sz w:val="22"/>
        </w:rPr>
        <w:t>’</w:t>
      </w:r>
      <w:r w:rsidRPr="00C557C2">
        <w:rPr>
          <w:color w:val="auto"/>
          <w:sz w:val="22"/>
        </w:rPr>
        <w:t>s residence or changing or moving one</w:t>
      </w:r>
      <w:r w:rsidR="00C557C2" w:rsidRPr="00C557C2">
        <w:rPr>
          <w:color w:val="auto"/>
          <w:sz w:val="22"/>
        </w:rPr>
        <w:t>’</w:t>
      </w:r>
      <w:r w:rsidRPr="00C557C2">
        <w:rPr>
          <w:color w:val="auto"/>
          <w:sz w:val="22"/>
        </w:rPr>
        <w:t xml:space="preserve">s fixed place of business;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(11) a prison guard while engaged in his official duties;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(12) a person who is granted a permit under provision of law by the State Law Enforcement Division to carry a handgun about his person, under conditions set forth in the permit, and while transferring the handgun between the permittee</w:t>
      </w:r>
      <w:r w:rsidR="00C557C2" w:rsidRPr="00C557C2">
        <w:rPr>
          <w:color w:val="auto"/>
          <w:sz w:val="22"/>
        </w:rPr>
        <w:t>’</w:t>
      </w:r>
      <w:r w:rsidRPr="00C557C2">
        <w:rPr>
          <w:color w:val="auto"/>
          <w:sz w:val="22"/>
        </w:rPr>
        <w:t xml:space="preserve">s person and a location specified in item (9);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(13) the owner or the person in legal possession or the person in legal control of a fixed place of business, while at the fixed place of business, and the employee of a fixed place of business, other than a business subject to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465, while at the place of business;  however, the employee may exercise this privilege only after:  (a) acquiring a permit pursuant to item (12), and (b) obtaining the permission of the owner or person in legal control or legal possession of the premises;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(14) a person engaged in firearms</w:t>
      </w:r>
      <w:r w:rsidR="00C557C2" w:rsidRPr="00C557C2">
        <w:rPr>
          <w:color w:val="auto"/>
          <w:sz w:val="22"/>
        </w:rPr>
        <w:noBreakHyphen/>
      </w:r>
      <w:r w:rsidRPr="00C557C2">
        <w:rPr>
          <w:color w:val="auto"/>
          <w:sz w:val="22"/>
        </w:rPr>
        <w:t xml:space="preserve">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(15) a person while transferring a handgun directly from or to a vehicle and a location specified in this section where one may legally possess the handgun.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(16) Any person on a motorcycle when the pistol is secured in a closed saddlebag or other similar closed accessory container attached, whether permanently or temporarily, to the motorcycle.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30.</w:t>
      </w:r>
      <w:r w:rsidR="004A7A1B" w:rsidRPr="00C557C2">
        <w:rPr>
          <w:color w:val="auto"/>
          <w:sz w:val="22"/>
        </w:rPr>
        <w:t xml:space="preserve"> Sale or delivery of handgun to and possession by certain persons unlawful;  stolen handguns.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It is unlawful for a person to knowingly sell, offer to sell, deliver, lease, rent, barter, exchange, or transport for sale into this State any handgun to: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a person who is a member of a subversive organization;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It is unlawful for a person enumerated in subsection (A) to possess or acquire handguns within this State.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 person shall not knowingly buy, sell, transport, pawn, receive, or possess any stolen handgun or one from which the original serial number has been removed or obliterated.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50.</w:t>
      </w:r>
      <w:r w:rsidR="004A7A1B" w:rsidRPr="00C557C2">
        <w:rPr>
          <w:color w:val="auto"/>
          <w:sz w:val="22"/>
        </w:rPr>
        <w:t xml:space="preserve"> Penalties;  disposition of fines;  forfeiture and disposition of handguns.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(A)(1) A person, including a dealer, who violates the provisions of this article, except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20, is guilty of a felony and, upon conviction, must be fined not more than two thousand dollars or imprisoned not more than five years, or both.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(2) A person violating the provisions of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20 is guilty of a misdemeanor and, upon conviction, must be fined not more than one thousand dollars or imprisoned not more than one year, or both.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55.</w:t>
      </w:r>
      <w:r w:rsidR="004A7A1B" w:rsidRPr="00C557C2">
        <w:rPr>
          <w:color w:val="auto"/>
          <w:sz w:val="22"/>
        </w:rPr>
        <w:t xml:space="preserve"> Procedure for returning found handgun.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A handgun that is found and turned over to a law enforcement agency must be held for a period of ninety days.  During that period, the agency shall make a diligent effort to determine: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if the handgun is stolen;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if the handgun has been used in the commission of a crime;  and (3) the true owner of the handgun.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(B) At least twice during the ninety</w:t>
      </w:r>
      <w:r w:rsidR="00C557C2" w:rsidRPr="00C557C2">
        <w:rPr>
          <w:color w:val="auto"/>
          <w:sz w:val="22"/>
        </w:rPr>
        <w:noBreakHyphen/>
      </w:r>
      <w:r w:rsidRPr="00C557C2">
        <w:rPr>
          <w:color w:val="auto"/>
          <w:sz w:val="22"/>
        </w:rPr>
        <w:t xml:space="preserve">day holding period, the agency shall advertise the handgun with its full description in a newspaper having general circulation in the county where the handgun was found.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140 and in federal law, and pays all advertising and other costs incidental to returning the handgun.  No handgun may be returned until the individual fully completes the application.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(D) Upon proper completion of the application, the law enforcement agency shall provide copies of the application in compliance with Section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140.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60.</w:t>
      </w:r>
      <w:r w:rsidR="004A7A1B" w:rsidRPr="00C557C2">
        <w:rPr>
          <w:color w:val="auto"/>
          <w:sz w:val="22"/>
        </w:rPr>
        <w:t xml:space="preserve"> Construction.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Provisions of this article must not be construed to grant any additional police powers not authorized by law, and do not in any manner affect the powers of constables commissioned by the Governor.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A7A1B" w:rsidRPr="00C557C2">
        <w:rPr>
          <w:color w:val="auto"/>
          <w:sz w:val="22"/>
        </w:rPr>
        <w:t>3.</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 xml:space="preserve"> MACHINE GUNS, SAWED</w:t>
      </w:r>
      <w:r w:rsidR="00C557C2" w:rsidRPr="00C557C2">
        <w:rPr>
          <w:color w:val="auto"/>
          <w:sz w:val="22"/>
        </w:rPr>
        <w:noBreakHyphen/>
      </w:r>
      <w:r w:rsidRPr="00C557C2">
        <w:rPr>
          <w:color w:val="auto"/>
          <w:sz w:val="22"/>
        </w:rPr>
        <w:t>OFF SHOTGUNS AND RIFLES</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210.</w:t>
      </w:r>
      <w:r w:rsidR="004A7A1B" w:rsidRPr="00C557C2">
        <w:rPr>
          <w:color w:val="auto"/>
          <w:sz w:val="22"/>
        </w:rPr>
        <w:t xml:space="preserve"> Definitions.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When used in this article: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w:t>
      </w:r>
      <w:r w:rsidR="00C557C2" w:rsidRPr="00C557C2">
        <w:rPr>
          <w:color w:val="auto"/>
          <w:sz w:val="22"/>
        </w:rPr>
        <w:t>“</w:t>
      </w:r>
      <w:r w:rsidRPr="00C557C2">
        <w:rPr>
          <w:color w:val="auto"/>
          <w:sz w:val="22"/>
        </w:rPr>
        <w:t>Machine gun</w:t>
      </w:r>
      <w:r w:rsidR="00C557C2" w:rsidRPr="00C557C2">
        <w:rPr>
          <w:color w:val="auto"/>
          <w:sz w:val="22"/>
        </w:rPr>
        <w:t>”</w:t>
      </w:r>
      <w:r w:rsidRPr="00C557C2">
        <w:rPr>
          <w:color w:val="auto"/>
          <w:sz w:val="22"/>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w:t>
      </w:r>
      <w:r w:rsidR="00C557C2" w:rsidRPr="00C557C2">
        <w:rPr>
          <w:color w:val="auto"/>
          <w:sz w:val="22"/>
        </w:rPr>
        <w:t>“</w:t>
      </w:r>
      <w:r w:rsidRPr="00C557C2">
        <w:rPr>
          <w:color w:val="auto"/>
          <w:sz w:val="22"/>
        </w:rPr>
        <w:t>Sawed</w:t>
      </w:r>
      <w:r w:rsidR="00C557C2" w:rsidRPr="00C557C2">
        <w:rPr>
          <w:color w:val="auto"/>
          <w:sz w:val="22"/>
        </w:rPr>
        <w:noBreakHyphen/>
      </w:r>
      <w:r w:rsidRPr="00C557C2">
        <w:rPr>
          <w:color w:val="auto"/>
          <w:sz w:val="22"/>
        </w:rPr>
        <w:t>off shotgun</w:t>
      </w:r>
      <w:r w:rsidR="00C557C2" w:rsidRPr="00C557C2">
        <w:rPr>
          <w:color w:val="auto"/>
          <w:sz w:val="22"/>
        </w:rPr>
        <w:t>”</w:t>
      </w:r>
      <w:r w:rsidRPr="00C557C2">
        <w:rPr>
          <w:color w:val="auto"/>
          <w:sz w:val="22"/>
        </w:rPr>
        <w:t xml:space="preserve"> means a shotgun having a barrel or barrels of less than eighteen inches in length or a weapon made from a shotgun which as modified has an overall length of less than twenty</w:t>
      </w:r>
      <w:r w:rsidR="00C557C2" w:rsidRPr="00C557C2">
        <w:rPr>
          <w:color w:val="auto"/>
          <w:sz w:val="22"/>
        </w:rPr>
        <w:noBreakHyphen/>
      </w:r>
      <w:r w:rsidRPr="00C557C2">
        <w:rPr>
          <w:color w:val="auto"/>
          <w:sz w:val="22"/>
        </w:rPr>
        <w:t xml:space="preserve">six inches or a barrel or barrels of less than eighteen inches in length.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w:t>
      </w:r>
      <w:r w:rsidR="00C557C2" w:rsidRPr="00C557C2">
        <w:rPr>
          <w:color w:val="auto"/>
          <w:sz w:val="22"/>
        </w:rPr>
        <w:t>“</w:t>
      </w:r>
      <w:r w:rsidRPr="00C557C2">
        <w:rPr>
          <w:color w:val="auto"/>
          <w:sz w:val="22"/>
        </w:rPr>
        <w:t>Shotgun</w:t>
      </w:r>
      <w:r w:rsidR="00C557C2" w:rsidRPr="00C557C2">
        <w:rPr>
          <w:color w:val="auto"/>
          <w:sz w:val="22"/>
        </w:rPr>
        <w:t>”</w:t>
      </w:r>
      <w:r w:rsidRPr="00C557C2">
        <w:rPr>
          <w:color w:val="auto"/>
          <w:sz w:val="22"/>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w:t>
      </w:r>
      <w:r w:rsidR="00C557C2" w:rsidRPr="00C557C2">
        <w:rPr>
          <w:color w:val="auto"/>
          <w:sz w:val="22"/>
        </w:rPr>
        <w:t>“</w:t>
      </w:r>
      <w:r w:rsidRPr="00C557C2">
        <w:rPr>
          <w:color w:val="auto"/>
          <w:sz w:val="22"/>
        </w:rPr>
        <w:t>Sawed</w:t>
      </w:r>
      <w:r w:rsidR="00C557C2" w:rsidRPr="00C557C2">
        <w:rPr>
          <w:color w:val="auto"/>
          <w:sz w:val="22"/>
        </w:rPr>
        <w:noBreakHyphen/>
      </w:r>
      <w:r w:rsidRPr="00C557C2">
        <w:rPr>
          <w:color w:val="auto"/>
          <w:sz w:val="22"/>
        </w:rPr>
        <w:t>off rifle</w:t>
      </w:r>
      <w:r w:rsidR="00C557C2" w:rsidRPr="00C557C2">
        <w:rPr>
          <w:color w:val="auto"/>
          <w:sz w:val="22"/>
        </w:rPr>
        <w:t>”</w:t>
      </w:r>
      <w:r w:rsidRPr="00C557C2">
        <w:rPr>
          <w:color w:val="auto"/>
          <w:sz w:val="22"/>
        </w:rPr>
        <w:t xml:space="preserve"> means a rifle having a barrel or barrels of less than sixteen inches in length or a weapon made from a rifle which as modified has an overall length of less than twenty</w:t>
      </w:r>
      <w:r w:rsidR="00C557C2" w:rsidRPr="00C557C2">
        <w:rPr>
          <w:color w:val="auto"/>
          <w:sz w:val="22"/>
        </w:rPr>
        <w:noBreakHyphen/>
      </w:r>
      <w:r w:rsidRPr="00C557C2">
        <w:rPr>
          <w:color w:val="auto"/>
          <w:sz w:val="22"/>
        </w:rPr>
        <w:t xml:space="preserve">six inches or a barrel or barrels of less than sixteen inches in length.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(e) </w:t>
      </w:r>
      <w:r w:rsidR="00C557C2" w:rsidRPr="00C557C2">
        <w:rPr>
          <w:color w:val="auto"/>
          <w:sz w:val="22"/>
        </w:rPr>
        <w:t>“</w:t>
      </w:r>
      <w:r w:rsidRPr="00C557C2">
        <w:rPr>
          <w:color w:val="auto"/>
          <w:sz w:val="22"/>
        </w:rPr>
        <w:t>Rifle</w:t>
      </w:r>
      <w:r w:rsidR="00C557C2" w:rsidRPr="00C557C2">
        <w:rPr>
          <w:color w:val="auto"/>
          <w:sz w:val="22"/>
        </w:rPr>
        <w:t>”</w:t>
      </w:r>
      <w:r w:rsidRPr="00C557C2">
        <w:rPr>
          <w:color w:val="auto"/>
          <w:sz w:val="22"/>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(f) </w:t>
      </w:r>
      <w:r w:rsidR="00C557C2" w:rsidRPr="00C557C2">
        <w:rPr>
          <w:color w:val="auto"/>
          <w:sz w:val="22"/>
        </w:rPr>
        <w:t>“</w:t>
      </w:r>
      <w:r w:rsidRPr="00C557C2">
        <w:rPr>
          <w:color w:val="auto"/>
          <w:sz w:val="22"/>
        </w:rPr>
        <w:t>Antique firearm</w:t>
      </w:r>
      <w:r w:rsidR="00C557C2" w:rsidRPr="00C557C2">
        <w:rPr>
          <w:color w:val="auto"/>
          <w:sz w:val="22"/>
        </w:rPr>
        <w:t>”</w:t>
      </w:r>
      <w:r w:rsidRPr="00C557C2">
        <w:rPr>
          <w:color w:val="auto"/>
          <w:sz w:val="22"/>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(g) </w:t>
      </w:r>
      <w:r w:rsidR="00C557C2" w:rsidRPr="00C557C2">
        <w:rPr>
          <w:color w:val="auto"/>
          <w:sz w:val="22"/>
        </w:rPr>
        <w:t>“</w:t>
      </w:r>
      <w:r w:rsidRPr="00C557C2">
        <w:rPr>
          <w:color w:val="auto"/>
          <w:sz w:val="22"/>
        </w:rPr>
        <w:t>Military firearm</w:t>
      </w:r>
      <w:r w:rsidR="00C557C2" w:rsidRPr="00C557C2">
        <w:rPr>
          <w:color w:val="auto"/>
          <w:sz w:val="22"/>
        </w:rPr>
        <w:t>”</w:t>
      </w:r>
      <w:r w:rsidRPr="00C557C2">
        <w:rPr>
          <w:color w:val="auto"/>
          <w:sz w:val="22"/>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220.</w:t>
      </w:r>
      <w:r w:rsidR="004A7A1B" w:rsidRPr="00C557C2">
        <w:rPr>
          <w:color w:val="auto"/>
          <w:sz w:val="22"/>
        </w:rPr>
        <w:t xml:space="preserve"> Unlawful transportation of machine gun, military firearm, or sawed</w:t>
      </w:r>
      <w:r w:rsidRPr="00C557C2">
        <w:rPr>
          <w:color w:val="auto"/>
          <w:sz w:val="22"/>
        </w:rPr>
        <w:noBreakHyphen/>
      </w:r>
      <w:r w:rsidR="004A7A1B" w:rsidRPr="00C557C2">
        <w:rPr>
          <w:color w:val="auto"/>
          <w:sz w:val="22"/>
        </w:rPr>
        <w:t xml:space="preserve">off shotgun or rifle within State.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C557C2" w:rsidRPr="00C557C2">
        <w:rPr>
          <w:color w:val="auto"/>
          <w:sz w:val="22"/>
        </w:rPr>
        <w:noBreakHyphen/>
      </w:r>
      <w:r w:rsidRPr="00C557C2">
        <w:rPr>
          <w:color w:val="auto"/>
          <w:sz w:val="22"/>
        </w:rPr>
        <w:t>off shotgun, or sawed</w:t>
      </w:r>
      <w:r w:rsidR="00C557C2" w:rsidRPr="00C557C2">
        <w:rPr>
          <w:color w:val="auto"/>
          <w:sz w:val="22"/>
        </w:rPr>
        <w:noBreakHyphen/>
      </w:r>
      <w:r w:rsidRPr="00C557C2">
        <w:rPr>
          <w:color w:val="auto"/>
          <w:sz w:val="22"/>
        </w:rPr>
        <w:t>off rifle, except as provided in Sections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250 and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330.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person who violates the provisions of this section, upon conviction, must be punished pursuant to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260.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230.</w:t>
      </w:r>
      <w:r w:rsidR="004A7A1B" w:rsidRPr="00C557C2">
        <w:rPr>
          <w:color w:val="auto"/>
          <w:sz w:val="22"/>
        </w:rPr>
        <w:t xml:space="preserve"> Unlawful storing, keeping, or possessing of machine gun, military firearm, or sawed</w:t>
      </w:r>
      <w:r w:rsidRPr="00C557C2">
        <w:rPr>
          <w:color w:val="auto"/>
          <w:sz w:val="22"/>
        </w:rPr>
        <w:noBreakHyphen/>
      </w:r>
      <w:r w:rsidR="004A7A1B" w:rsidRPr="00C557C2">
        <w:rPr>
          <w:color w:val="auto"/>
          <w:sz w:val="22"/>
        </w:rPr>
        <w:t xml:space="preserve">off shotgun or rifle.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It is unlawful for a person to store, keep, possess, or have in possession or permit another to store, keep, possess, or have in possession a machine gun or firearm commonly known as a machine gun, military firearm, sawed</w:t>
      </w:r>
      <w:r w:rsidR="00C557C2" w:rsidRPr="00C557C2">
        <w:rPr>
          <w:color w:val="auto"/>
          <w:sz w:val="22"/>
        </w:rPr>
        <w:noBreakHyphen/>
      </w:r>
      <w:r w:rsidRPr="00C557C2">
        <w:rPr>
          <w:color w:val="auto"/>
          <w:sz w:val="22"/>
        </w:rPr>
        <w:t>off shotgun, or sawed</w:t>
      </w:r>
      <w:r w:rsidR="00C557C2" w:rsidRPr="00C557C2">
        <w:rPr>
          <w:color w:val="auto"/>
          <w:sz w:val="22"/>
        </w:rPr>
        <w:noBreakHyphen/>
      </w:r>
      <w:r w:rsidRPr="00C557C2">
        <w:rPr>
          <w:color w:val="auto"/>
          <w:sz w:val="22"/>
        </w:rPr>
        <w:t>off rifle, except as provided in Sections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250 and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330.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person who violates the provisions of this section, upon conviction, must be punished pursuant to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260.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240.</w:t>
      </w:r>
      <w:r w:rsidR="004A7A1B" w:rsidRPr="00C557C2">
        <w:rPr>
          <w:color w:val="auto"/>
          <w:sz w:val="22"/>
        </w:rPr>
        <w:t xml:space="preserve"> Unlawful sale, rental, or giving away of machine gun, military firearm, or sawed</w:t>
      </w:r>
      <w:r w:rsidRPr="00C557C2">
        <w:rPr>
          <w:color w:val="auto"/>
          <w:sz w:val="22"/>
        </w:rPr>
        <w:noBreakHyphen/>
      </w:r>
      <w:r w:rsidR="004A7A1B" w:rsidRPr="00C557C2">
        <w:rPr>
          <w:color w:val="auto"/>
          <w:sz w:val="22"/>
        </w:rPr>
        <w:t xml:space="preserve">off shotgun or rifle;  exceptions.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It is unlawful for a person to sell, rent, give away, or participate in any manner, directly or indirectly, in the sale, renting, giving away, or otherwise disposing of a machine gun, or firearm commonly known as a machine gun, military firearm, sawed</w:t>
      </w:r>
      <w:r w:rsidR="00C557C2" w:rsidRPr="00C557C2">
        <w:rPr>
          <w:color w:val="auto"/>
          <w:sz w:val="22"/>
        </w:rPr>
        <w:noBreakHyphen/>
      </w:r>
      <w:r w:rsidRPr="00C557C2">
        <w:rPr>
          <w:color w:val="auto"/>
          <w:sz w:val="22"/>
        </w:rPr>
        <w:t>off shotgun, or sawed</w:t>
      </w:r>
      <w:r w:rsidR="00C557C2" w:rsidRPr="00C557C2">
        <w:rPr>
          <w:color w:val="auto"/>
          <w:sz w:val="22"/>
        </w:rPr>
        <w:noBreakHyphen/>
      </w:r>
      <w:r w:rsidRPr="00C557C2">
        <w:rPr>
          <w:color w:val="auto"/>
          <w:sz w:val="22"/>
        </w:rPr>
        <w:t>off rifle, except as provided in Sections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250 and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330.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person who violates the provisions of this section, upon conviction, must be punished pursuant to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260.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250.</w:t>
      </w:r>
      <w:r w:rsidR="004A7A1B" w:rsidRPr="00C557C2">
        <w:rPr>
          <w:color w:val="auto"/>
          <w:sz w:val="22"/>
        </w:rPr>
        <w:t xml:space="preserve"> Exceptions to application of article.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The provisions of this article do not apply to the Army, Navy, or Air Force of the United States, the National Guard, and organizations authorized by law to purchase or receive machine guns, military firearms, or sawed</w:t>
      </w:r>
      <w:r w:rsidR="00C557C2" w:rsidRPr="00C557C2">
        <w:rPr>
          <w:color w:val="auto"/>
          <w:sz w:val="22"/>
        </w:rPr>
        <w:noBreakHyphen/>
      </w:r>
      <w:r w:rsidRPr="00C557C2">
        <w:rPr>
          <w:color w:val="auto"/>
          <w:sz w:val="22"/>
        </w:rPr>
        <w:t>off shotguns or sawed</w:t>
      </w:r>
      <w:r w:rsidR="00C557C2" w:rsidRPr="00C557C2">
        <w:rPr>
          <w:color w:val="auto"/>
          <w:sz w:val="22"/>
        </w:rPr>
        <w:noBreakHyphen/>
      </w:r>
      <w:r w:rsidRPr="00C557C2">
        <w:rPr>
          <w:color w:val="auto"/>
          <w:sz w:val="22"/>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C557C2" w:rsidRPr="00C557C2">
        <w:rPr>
          <w:color w:val="auto"/>
          <w:sz w:val="22"/>
        </w:rPr>
        <w:noBreakHyphen/>
      </w:r>
      <w:r w:rsidRPr="00C557C2">
        <w:rPr>
          <w:color w:val="auto"/>
          <w:sz w:val="22"/>
        </w:rPr>
        <w:t>off shotgun, or sawed</w:t>
      </w:r>
      <w:r w:rsidR="00C557C2" w:rsidRPr="00C557C2">
        <w:rPr>
          <w:color w:val="auto"/>
          <w:sz w:val="22"/>
        </w:rPr>
        <w:noBreakHyphen/>
      </w:r>
      <w:r w:rsidRPr="00C557C2">
        <w:rPr>
          <w:color w:val="auto"/>
          <w:sz w:val="22"/>
        </w:rPr>
        <w:t>off rifle, may possess machine guns, or sawed</w:t>
      </w:r>
      <w:r w:rsidR="00C557C2" w:rsidRPr="00C557C2">
        <w:rPr>
          <w:color w:val="auto"/>
          <w:sz w:val="22"/>
        </w:rPr>
        <w:noBreakHyphen/>
      </w:r>
      <w:r w:rsidRPr="00C557C2">
        <w:rPr>
          <w:color w:val="auto"/>
          <w:sz w:val="22"/>
        </w:rPr>
        <w:t>off shotguns, or sawed</w:t>
      </w:r>
      <w:r w:rsidR="00C557C2" w:rsidRPr="00C557C2">
        <w:rPr>
          <w:color w:val="auto"/>
          <w:sz w:val="22"/>
        </w:rPr>
        <w:noBreakHyphen/>
      </w:r>
      <w:r w:rsidRPr="00C557C2">
        <w:rPr>
          <w:color w:val="auto"/>
          <w:sz w:val="22"/>
        </w:rPr>
        <w:t>off rifles, when required in the performance of their duties.  The provisions of this section must not be construed to apply to machine guns, or sawed</w:t>
      </w:r>
      <w:r w:rsidR="00C557C2" w:rsidRPr="00C557C2">
        <w:rPr>
          <w:color w:val="auto"/>
          <w:sz w:val="22"/>
        </w:rPr>
        <w:noBreakHyphen/>
      </w:r>
      <w:r w:rsidRPr="00C557C2">
        <w:rPr>
          <w:color w:val="auto"/>
          <w:sz w:val="22"/>
        </w:rPr>
        <w:t>off shotguns, or sawed</w:t>
      </w:r>
      <w:r w:rsidR="00C557C2" w:rsidRPr="00C557C2">
        <w:rPr>
          <w:color w:val="auto"/>
          <w:sz w:val="22"/>
        </w:rPr>
        <w:noBreakHyphen/>
      </w:r>
      <w:r w:rsidRPr="00C557C2">
        <w:rPr>
          <w:color w:val="auto"/>
          <w:sz w:val="22"/>
        </w:rPr>
        <w:t xml:space="preserve">off rifles kept for display as relics and which are rendered harmless and not usable.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C557C2" w:rsidRPr="00C557C2">
        <w:rPr>
          <w:color w:val="auto"/>
          <w:sz w:val="22"/>
        </w:rPr>
        <w:noBreakHyphen/>
      </w:r>
      <w:r w:rsidRPr="00C557C2">
        <w:rPr>
          <w:color w:val="auto"/>
          <w:sz w:val="22"/>
        </w:rPr>
        <w:t>31</w:t>
      </w:r>
      <w:r w:rsidR="00C557C2" w:rsidRPr="00C557C2">
        <w:rPr>
          <w:color w:val="auto"/>
          <w:sz w:val="22"/>
        </w:rPr>
        <w:noBreakHyphen/>
      </w:r>
      <w:r w:rsidRPr="00C557C2">
        <w:rPr>
          <w:color w:val="auto"/>
          <w:sz w:val="22"/>
        </w:rPr>
        <w:t xml:space="preserve">370.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260.</w:t>
      </w:r>
      <w:r w:rsidR="004A7A1B" w:rsidRPr="00C557C2">
        <w:rPr>
          <w:color w:val="auto"/>
          <w:sz w:val="22"/>
        </w:rPr>
        <w:t xml:space="preserve"> Penalties.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violating the provisions of this article is guilty of a felony and, upon conviction, must be fined not more than ten thousand dollars or imprisoned not more than ten years, or both.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270.</w:t>
      </w:r>
      <w:r w:rsidR="004A7A1B" w:rsidRPr="00C557C2">
        <w:rPr>
          <w:color w:val="auto"/>
          <w:sz w:val="22"/>
        </w:rPr>
        <w:t xml:space="preserve"> Article not applicable to antique firearms.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The provisions of this article shall not apply to antique firearms.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280.</w:t>
      </w:r>
      <w:r w:rsidR="004A7A1B" w:rsidRPr="00C557C2">
        <w:rPr>
          <w:color w:val="auto"/>
          <w:sz w:val="22"/>
        </w:rPr>
        <w:t xml:space="preserve"> Manufacture and sale of machine guns by licensed manufacturer.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A7A1B" w:rsidRPr="00C557C2">
        <w:rPr>
          <w:color w:val="auto"/>
          <w:sz w:val="22"/>
        </w:rPr>
        <w:t>5.</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 xml:space="preserve"> MISCELLANEOUS OFFENSES</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405.</w:t>
      </w:r>
      <w:r w:rsidR="004A7A1B" w:rsidRPr="00C557C2">
        <w:rPr>
          <w:color w:val="auto"/>
          <w:sz w:val="22"/>
        </w:rPr>
        <w:t xml:space="preserve"> Definition of </w:t>
      </w:r>
      <w:r w:rsidRPr="00C557C2">
        <w:rPr>
          <w:color w:val="auto"/>
          <w:sz w:val="22"/>
        </w:rPr>
        <w:t>“</w:t>
      </w:r>
      <w:r w:rsidR="004A7A1B" w:rsidRPr="00C557C2">
        <w:rPr>
          <w:color w:val="auto"/>
          <w:sz w:val="22"/>
        </w:rPr>
        <w:t>weapon</w:t>
      </w:r>
      <w:r w:rsidRPr="00C557C2">
        <w:rPr>
          <w:color w:val="auto"/>
          <w:sz w:val="22"/>
        </w:rPr>
        <w:t>”</w:t>
      </w:r>
      <w:r w:rsidR="004A7A1B" w:rsidRPr="00C557C2">
        <w:rPr>
          <w:color w:val="auto"/>
          <w:sz w:val="22"/>
        </w:rPr>
        <w:t xml:space="preserve">;  confiscation and disposition of weapons used in commission or in furtherance of crime.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Except for the provisions relating to rifles and shotguns in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460, as used in this chapter, </w:t>
      </w:r>
      <w:r w:rsidR="00C557C2" w:rsidRPr="00C557C2">
        <w:rPr>
          <w:color w:val="auto"/>
          <w:sz w:val="22"/>
        </w:rPr>
        <w:t>“</w:t>
      </w:r>
      <w:r w:rsidRPr="00C557C2">
        <w:rPr>
          <w:color w:val="auto"/>
          <w:sz w:val="22"/>
        </w:rPr>
        <w:t>weapon</w:t>
      </w:r>
      <w:r w:rsidR="00C557C2" w:rsidRPr="00C557C2">
        <w:rPr>
          <w:color w:val="auto"/>
          <w:sz w:val="22"/>
        </w:rPr>
        <w:t>”</w:t>
      </w:r>
      <w:r w:rsidRPr="00C557C2">
        <w:rPr>
          <w:color w:val="auto"/>
          <w:sz w:val="22"/>
        </w:rPr>
        <w:t xml:space="preserve"> means firearm (rifle, shotgun, pistol, or similar device that propels a projectile through the energy of an explosive), a blackjack, a metal pipe or pole, or any other type of device, or object which may be used to inflict bodily injury or death.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410.</w:t>
      </w:r>
      <w:r w:rsidR="004A7A1B" w:rsidRPr="00C557C2">
        <w:rPr>
          <w:color w:val="auto"/>
          <w:sz w:val="22"/>
        </w:rPr>
        <w:t xml:space="preserve"> Pointing firearm at any person.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It is unlawful for a person to present or point at another person a loaded or unloaded firearm.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person who violates the provisions of this section is guilty of a felony and, upon conviction, must be fined in the discretion of the court or imprisoned not more than five years.  This section must not be construed to abridge the right of self</w:t>
      </w:r>
      <w:r w:rsidR="00C557C2" w:rsidRPr="00C557C2">
        <w:rPr>
          <w:color w:val="auto"/>
          <w:sz w:val="22"/>
        </w:rPr>
        <w:noBreakHyphen/>
      </w:r>
      <w:r w:rsidRPr="00C557C2">
        <w:rPr>
          <w:color w:val="auto"/>
          <w:sz w:val="22"/>
        </w:rPr>
        <w:t xml:space="preserve">defense or to apply to theatricals or like performances.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415.</w:t>
      </w:r>
      <w:r w:rsidR="004A7A1B" w:rsidRPr="00C557C2">
        <w:rPr>
          <w:color w:val="auto"/>
          <w:sz w:val="22"/>
        </w:rPr>
        <w:t xml:space="preserve"> Taking firearm or other weapon from law enforcement officer.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the individual knows or has reason to believe the person from whom the weapon is taken is a law enforcement officer or a corrections officer;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(2) the law enforcement officer or corrections officer is performing his duties as a law enforcement officer or a corrections officer, or the individual</w:t>
      </w:r>
      <w:r w:rsidR="00C557C2" w:rsidRPr="00C557C2">
        <w:rPr>
          <w:color w:val="auto"/>
          <w:sz w:val="22"/>
        </w:rPr>
        <w:t>’</w:t>
      </w:r>
      <w:r w:rsidRPr="00C557C2">
        <w:rPr>
          <w:color w:val="auto"/>
          <w:sz w:val="22"/>
        </w:rPr>
        <w:t>s taking of the weapon is directly related to the law enforcement officer</w:t>
      </w:r>
      <w:r w:rsidR="00C557C2" w:rsidRPr="00C557C2">
        <w:rPr>
          <w:color w:val="auto"/>
          <w:sz w:val="22"/>
        </w:rPr>
        <w:t>’</w:t>
      </w:r>
      <w:r w:rsidRPr="00C557C2">
        <w:rPr>
          <w:color w:val="auto"/>
          <w:sz w:val="22"/>
        </w:rPr>
        <w:t>s or corrections officer</w:t>
      </w:r>
      <w:r w:rsidR="00C557C2" w:rsidRPr="00C557C2">
        <w:rPr>
          <w:color w:val="auto"/>
          <w:sz w:val="22"/>
        </w:rPr>
        <w:t>’</w:t>
      </w:r>
      <w:r w:rsidRPr="00C557C2">
        <w:rPr>
          <w:color w:val="auto"/>
          <w:sz w:val="22"/>
        </w:rPr>
        <w:t xml:space="preserve">s professional responsibilities;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the individual takes the weapon without consent of the law enforcement officer or corrections officer;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the law enforcement officer is authorized by his employer to carry the weapon in the line of duty;  and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(5) the law enforcement officer or corrections officer is authorized by his employer to carry the weapon while off duty and has identified himself as a law enforcement officer.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420.</w:t>
      </w:r>
      <w:r w:rsidR="004A7A1B" w:rsidRPr="00C557C2">
        <w:rPr>
          <w:color w:val="auto"/>
          <w:sz w:val="22"/>
        </w:rPr>
        <w:t xml:space="preserve"> Possession of firearm on school property;  concealed weapons.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It is unlawful for a person to possess a firearm of any kind on any premises or property owned, operated, or controlled by a private or public school, college, university, technical college, other post</w:t>
      </w:r>
      <w:r w:rsidR="00C557C2" w:rsidRPr="00C557C2">
        <w:rPr>
          <w:color w:val="auto"/>
          <w:sz w:val="22"/>
        </w:rPr>
        <w:noBreakHyphen/>
      </w:r>
      <w:r w:rsidRPr="00C557C2">
        <w:rPr>
          <w:color w:val="auto"/>
          <w:sz w:val="22"/>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C557C2" w:rsidRPr="00C557C2">
        <w:rPr>
          <w:color w:val="auto"/>
          <w:sz w:val="22"/>
        </w:rPr>
        <w:noBreakHyphen/>
      </w:r>
      <w:r w:rsidRPr="00C557C2">
        <w:rPr>
          <w:color w:val="auto"/>
          <w:sz w:val="22"/>
        </w:rPr>
        <w:t xml:space="preserve">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It is unlawful for a person to enter the premises or property described in subsection (A) and to display, brandish, or threaten others with a firearm.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 person who violates the provisions of this section is guilty of a felony and, upon conviction, must be fined not more than five thousand dollars or imprisoned not more than five years, or both.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(E) For purposes of this section, the terms </w:t>
      </w:r>
      <w:r w:rsidR="00C557C2" w:rsidRPr="00C557C2">
        <w:rPr>
          <w:color w:val="auto"/>
          <w:sz w:val="22"/>
        </w:rPr>
        <w:t>“</w:t>
      </w:r>
      <w:r w:rsidRPr="00C557C2">
        <w:rPr>
          <w:color w:val="auto"/>
          <w:sz w:val="22"/>
        </w:rPr>
        <w:t>premises</w:t>
      </w:r>
      <w:r w:rsidR="00C557C2" w:rsidRPr="00C557C2">
        <w:rPr>
          <w:color w:val="auto"/>
          <w:sz w:val="22"/>
        </w:rPr>
        <w:t>”</w:t>
      </w:r>
      <w:r w:rsidRPr="00C557C2">
        <w:rPr>
          <w:color w:val="auto"/>
          <w:sz w:val="22"/>
        </w:rPr>
        <w:t xml:space="preserve"> and </w:t>
      </w:r>
      <w:r w:rsidR="00C557C2" w:rsidRPr="00C557C2">
        <w:rPr>
          <w:color w:val="auto"/>
          <w:sz w:val="22"/>
        </w:rPr>
        <w:t>“</w:t>
      </w:r>
      <w:r w:rsidRPr="00C557C2">
        <w:rPr>
          <w:color w:val="auto"/>
          <w:sz w:val="22"/>
        </w:rPr>
        <w:t>property</w:t>
      </w:r>
      <w:r w:rsidR="00C557C2" w:rsidRPr="00C557C2">
        <w:rPr>
          <w:color w:val="auto"/>
          <w:sz w:val="22"/>
        </w:rPr>
        <w:t>”</w:t>
      </w:r>
      <w:r w:rsidRPr="00C557C2">
        <w:rPr>
          <w:color w:val="auto"/>
          <w:sz w:val="22"/>
        </w:rPr>
        <w:t xml:space="preserve"> do not include state or locally owned or maintained roads, streets, or rights</w:t>
      </w:r>
      <w:r w:rsidR="00C557C2" w:rsidRPr="00C557C2">
        <w:rPr>
          <w:color w:val="auto"/>
          <w:sz w:val="22"/>
        </w:rPr>
        <w:noBreakHyphen/>
      </w:r>
      <w:r w:rsidRPr="00C557C2">
        <w:rPr>
          <w:color w:val="auto"/>
          <w:sz w:val="22"/>
        </w:rPr>
        <w:t>of</w:t>
      </w:r>
      <w:r w:rsidR="00C557C2" w:rsidRPr="00C557C2">
        <w:rPr>
          <w:color w:val="auto"/>
          <w:sz w:val="22"/>
        </w:rPr>
        <w:noBreakHyphen/>
      </w:r>
      <w:r w:rsidRPr="00C557C2">
        <w:rPr>
          <w:color w:val="auto"/>
          <w:sz w:val="22"/>
        </w:rPr>
        <w:t>way of them, running through or adjacent to premises or property owned, operated, or controlled by a private or public school, college, university, technical college, or other post</w:t>
      </w:r>
      <w:r w:rsidR="00C557C2" w:rsidRPr="00C557C2">
        <w:rPr>
          <w:color w:val="auto"/>
          <w:sz w:val="22"/>
        </w:rPr>
        <w:noBreakHyphen/>
      </w:r>
      <w:r w:rsidRPr="00C557C2">
        <w:rPr>
          <w:color w:val="auto"/>
          <w:sz w:val="22"/>
        </w:rPr>
        <w:t xml:space="preserve">secondary institution, which are open full time to public vehicular traffic.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(F) This section does not apply to a person who is authorized to carry concealed weapons pursuant to Article 4, Chapter 31 of Title 23 when upon any premises, property, or building that is part of an interstate highway rest area facility.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430.</w:t>
      </w:r>
      <w:r w:rsidR="004A7A1B" w:rsidRPr="00C557C2">
        <w:rPr>
          <w:color w:val="auto"/>
          <w:sz w:val="22"/>
        </w:rPr>
        <w:t xml:space="preserve"> Carrying weapon on school property;  concealed weapons.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5443EC"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5443EC" w:rsidRDefault="005443EC"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440.</w:t>
      </w:r>
      <w:r w:rsidR="004A7A1B" w:rsidRPr="00C557C2">
        <w:rPr>
          <w:color w:val="auto"/>
          <w:sz w:val="22"/>
        </w:rPr>
        <w:t xml:space="preserve"> Discharging firearms at or into dwellings, structures, enclosures, vehicles or equipment;  penalties.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450.</w:t>
      </w:r>
      <w:r w:rsidR="004A7A1B" w:rsidRPr="00C557C2">
        <w:rPr>
          <w:color w:val="auto"/>
          <w:sz w:val="22"/>
        </w:rPr>
        <w:t xml:space="preserve"> Placing loaded trap gun, spring gun or like device.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460.</w:t>
      </w:r>
      <w:r w:rsidR="004A7A1B" w:rsidRPr="00C557C2">
        <w:rPr>
          <w:color w:val="auto"/>
          <w:sz w:val="22"/>
        </w:rPr>
        <w:t xml:space="preserve"> Carrying concealed weapons;  forfeiture of weapons.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The provisions of this section do not apply to: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A person carrying a concealed weapon upon his own premises or pursuant to and in compliance with Article 4, Chapter 31 of Title 23;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peace officers in the actual discharge of their duties.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The provisions of this section also do not apply to rifles, shotguns, dirks, slingshots, metal knuckles, knives, or razors unless they are used with the intent to commit a crime or in furtherance of a crime.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465.</w:t>
      </w:r>
      <w:r w:rsidR="004A7A1B" w:rsidRPr="00C557C2">
        <w:rPr>
          <w:color w:val="auto"/>
          <w:sz w:val="22"/>
        </w:rPr>
        <w:t xml:space="preserve"> Additional penalty for unlawfully carrying pistol or firearm onto premises of business selling alcoholic liquors, beers or wines for on</w:t>
      </w:r>
      <w:r w:rsidRPr="00C557C2">
        <w:rPr>
          <w:color w:val="auto"/>
          <w:sz w:val="22"/>
        </w:rPr>
        <w:noBreakHyphen/>
      </w:r>
      <w:r w:rsidR="004A7A1B" w:rsidRPr="00C557C2">
        <w:rPr>
          <w:color w:val="auto"/>
          <w:sz w:val="22"/>
        </w:rPr>
        <w:t xml:space="preserve">premises consumption.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In addition to the penalties provided for by Sections 16</w:t>
      </w:r>
      <w:r w:rsidR="00C557C2" w:rsidRPr="00C557C2">
        <w:rPr>
          <w:color w:val="auto"/>
          <w:sz w:val="22"/>
        </w:rPr>
        <w:noBreakHyphen/>
      </w:r>
      <w:r w:rsidRPr="00C557C2">
        <w:rPr>
          <w:color w:val="auto"/>
          <w:sz w:val="22"/>
        </w:rPr>
        <w:t>11</w:t>
      </w:r>
      <w:r w:rsidR="00C557C2" w:rsidRPr="00C557C2">
        <w:rPr>
          <w:color w:val="auto"/>
          <w:sz w:val="22"/>
        </w:rPr>
        <w:noBreakHyphen/>
      </w:r>
      <w:r w:rsidRPr="00C557C2">
        <w:rPr>
          <w:color w:val="auto"/>
          <w:sz w:val="22"/>
        </w:rPr>
        <w:t>330 and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In addition to the penalties described above, a person who violates this section while carrying a concealable weapon pursuant to Article 4, Chapter 31, Title 23, must have his concealed weapon permit revoked.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470.</w:t>
      </w:r>
      <w:r w:rsidR="004A7A1B" w:rsidRPr="00C557C2">
        <w:rPr>
          <w:color w:val="auto"/>
          <w:sz w:val="22"/>
        </w:rPr>
        <w:t xml:space="preserve"> Illegal possession of tear</w:t>
      </w:r>
      <w:r w:rsidRPr="00C557C2">
        <w:rPr>
          <w:color w:val="auto"/>
          <w:sz w:val="22"/>
        </w:rPr>
        <w:noBreakHyphen/>
      </w:r>
      <w:r w:rsidR="004A7A1B" w:rsidRPr="00C557C2">
        <w:rPr>
          <w:color w:val="auto"/>
          <w:sz w:val="22"/>
        </w:rPr>
        <w:t xml:space="preserve">gas gun or ammunition.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It is unlawful for anyone except an authorized law enforcement officer to possess, use, transport, sell, or buy a tear</w:t>
      </w:r>
      <w:r w:rsidR="00C557C2" w:rsidRPr="00C557C2">
        <w:rPr>
          <w:color w:val="auto"/>
          <w:sz w:val="22"/>
        </w:rPr>
        <w:noBreakHyphen/>
      </w:r>
      <w:r w:rsidRPr="00C557C2">
        <w:rPr>
          <w:color w:val="auto"/>
          <w:sz w:val="22"/>
        </w:rPr>
        <w:t>gas machine or gun, or its parts, or any ammunition, shells, or equipment that may be used in a tear</w:t>
      </w:r>
      <w:r w:rsidR="00C557C2" w:rsidRPr="00C557C2">
        <w:rPr>
          <w:color w:val="auto"/>
          <w:sz w:val="22"/>
        </w:rPr>
        <w:noBreakHyphen/>
      </w:r>
      <w:r w:rsidRPr="00C557C2">
        <w:rPr>
          <w:color w:val="auto"/>
          <w:sz w:val="22"/>
        </w:rPr>
        <w:t>gas gun or machine.  It is lawful for a person for self</w:t>
      </w:r>
      <w:r w:rsidR="00C557C2" w:rsidRPr="00C557C2">
        <w:rPr>
          <w:color w:val="auto"/>
          <w:sz w:val="22"/>
        </w:rPr>
        <w:noBreakHyphen/>
      </w:r>
      <w:r w:rsidRPr="00C557C2">
        <w:rPr>
          <w:color w:val="auto"/>
          <w:sz w:val="22"/>
        </w:rPr>
        <w:t>defense purposes only to possess, use, transport, sell, or buy a tear</w:t>
      </w:r>
      <w:r w:rsidR="00C557C2" w:rsidRPr="00C557C2">
        <w:rPr>
          <w:color w:val="auto"/>
          <w:sz w:val="22"/>
        </w:rPr>
        <w:noBreakHyphen/>
      </w:r>
      <w:r w:rsidRPr="00C557C2">
        <w:rPr>
          <w:color w:val="auto"/>
          <w:sz w:val="22"/>
        </w:rPr>
        <w:t>gas machine or gun, or its parts, or ammunition, shells, or equipment for a tear</w:t>
      </w:r>
      <w:r w:rsidR="00C557C2" w:rsidRPr="00C557C2">
        <w:rPr>
          <w:color w:val="auto"/>
          <w:sz w:val="22"/>
        </w:rPr>
        <w:noBreakHyphen/>
      </w:r>
      <w:r w:rsidRPr="00C557C2">
        <w:rPr>
          <w:color w:val="auto"/>
          <w:sz w:val="22"/>
        </w:rPr>
        <w:t>gas machine or gun, but the capacity of a tear</w:t>
      </w:r>
      <w:r w:rsidR="00C557C2" w:rsidRPr="00C557C2">
        <w:rPr>
          <w:color w:val="auto"/>
          <w:sz w:val="22"/>
        </w:rPr>
        <w:noBreakHyphen/>
      </w:r>
      <w:r w:rsidRPr="00C557C2">
        <w:rPr>
          <w:color w:val="auto"/>
          <w:sz w:val="22"/>
        </w:rPr>
        <w:t>gas cartridge, shell, or container shall not exceed fifty cubic centimeters nor shall a tear</w:t>
      </w:r>
      <w:r w:rsidR="00C557C2" w:rsidRPr="00C557C2">
        <w:rPr>
          <w:color w:val="auto"/>
          <w:sz w:val="22"/>
        </w:rPr>
        <w:noBreakHyphen/>
      </w:r>
      <w:r w:rsidRPr="00C557C2">
        <w:rPr>
          <w:color w:val="auto"/>
          <w:sz w:val="22"/>
        </w:rPr>
        <w:t xml:space="preserve">gas machine or gun have the capability of shooting a cartridge, shell, or container of more than fifty cubic centimeters.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 person who violates the provisions of this section is guilty of a misdemeanor and, upon conviction, must be imprisoned not more than three years or fined not more than five thousand dollars, or both.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(C) Except as permitted above, nothing in this section prohibits the purchase, sale, transportation, or use of tear gas for the destruction of insects or rodents if tear gas is not in containers or shells suitable for use in a tear</w:t>
      </w:r>
      <w:r w:rsidR="00C557C2" w:rsidRPr="00C557C2">
        <w:rPr>
          <w:color w:val="auto"/>
          <w:sz w:val="22"/>
        </w:rPr>
        <w:noBreakHyphen/>
      </w:r>
      <w:r w:rsidRPr="00C557C2">
        <w:rPr>
          <w:color w:val="auto"/>
          <w:sz w:val="22"/>
        </w:rPr>
        <w:t xml:space="preserve">gas gun, equipment, or machine and if the purchaser has written authority for the purchase and use of tear gas from the county agent of the county in which he resides.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480.</w:t>
      </w:r>
      <w:r w:rsidR="004A7A1B" w:rsidRPr="00C557C2">
        <w:rPr>
          <w:color w:val="auto"/>
          <w:sz w:val="22"/>
        </w:rPr>
        <w:t xml:space="preserve"> Manufacture or possession of article designed to cause damage by fire or other means.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violates the provisions of this section is guilty of a felony and, upon conviction, must be fined in the discretion of the court or imprisoned not more than five years, or both.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490.</w:t>
      </w:r>
      <w:r w:rsidR="004A7A1B" w:rsidRPr="00C557C2">
        <w:rPr>
          <w:color w:val="auto"/>
          <w:sz w:val="22"/>
        </w:rPr>
        <w:t xml:space="preserve"> Additional punishment for possession of firearm or knife during commission of, or attempt to commit, violent crime.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If a person is in possession of a firearm or visibly displays what appears to be a firearm or visibly displays a knife during the commission of a violent crime and is convicted of committing or attempting to commit a violent crime as defined in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60, he must be imprisoned five years, in addition to the punishment provided for the principal crime.  This five</w:t>
      </w:r>
      <w:r w:rsidR="00C557C2" w:rsidRPr="00C557C2">
        <w:rPr>
          <w:color w:val="auto"/>
          <w:sz w:val="22"/>
        </w:rPr>
        <w:noBreakHyphen/>
      </w:r>
      <w:r w:rsidRPr="00C557C2">
        <w:rPr>
          <w:color w:val="auto"/>
          <w:sz w:val="22"/>
        </w:rPr>
        <w:t xml:space="preserve">year sentence does not apply in cases where the death penalty or a life sentence without parole is imposed for the violent crime.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(B) Service of the five</w:t>
      </w:r>
      <w:r w:rsidR="00C557C2" w:rsidRPr="00C557C2">
        <w:rPr>
          <w:color w:val="auto"/>
          <w:sz w:val="22"/>
        </w:rPr>
        <w:noBreakHyphen/>
      </w:r>
      <w:r w:rsidRPr="00C557C2">
        <w:rPr>
          <w:color w:val="auto"/>
          <w:sz w:val="22"/>
        </w:rPr>
        <w:t>year sentence is mandatory unless a longer mandatory minimum term of imprisonment is provided by law for the violent crime.  The court may impose this mandatory five</w:t>
      </w:r>
      <w:r w:rsidR="00C557C2" w:rsidRPr="00C557C2">
        <w:rPr>
          <w:color w:val="auto"/>
          <w:sz w:val="22"/>
        </w:rPr>
        <w:noBreakHyphen/>
      </w:r>
      <w:r w:rsidRPr="00C557C2">
        <w:rPr>
          <w:color w:val="auto"/>
          <w:sz w:val="22"/>
        </w:rPr>
        <w:t xml:space="preserve">year sentence to run consecutively or concurrently.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(C) Except as provided in this subsection, the person sentenced under this section is not eligible during this five</w:t>
      </w:r>
      <w:r w:rsidR="00C557C2" w:rsidRPr="00C557C2">
        <w:rPr>
          <w:color w:val="auto"/>
          <w:sz w:val="22"/>
        </w:rPr>
        <w:noBreakHyphen/>
      </w:r>
      <w:r w:rsidRPr="00C557C2">
        <w:rPr>
          <w:color w:val="auto"/>
          <w:sz w:val="22"/>
        </w:rPr>
        <w:t>year period for parole, work release, or extended work release.  The five years may not be suspended and the person may not complete his term of imprisonment in less than five years pursuant to good</w:t>
      </w:r>
      <w:r w:rsidR="00C557C2" w:rsidRPr="00C557C2">
        <w:rPr>
          <w:color w:val="auto"/>
          <w:sz w:val="22"/>
        </w:rPr>
        <w:noBreakHyphen/>
      </w:r>
      <w:r w:rsidRPr="00C557C2">
        <w:rPr>
          <w:color w:val="auto"/>
          <w:sz w:val="22"/>
        </w:rPr>
        <w:t>time credits or work credits, but may earn credits during this period.  The person is eligible for work release, if the person is sentenced for voluntary manslaughter (Section 16</w:t>
      </w:r>
      <w:r w:rsidR="00C557C2" w:rsidRPr="00C557C2">
        <w:rPr>
          <w:color w:val="auto"/>
          <w:sz w:val="22"/>
        </w:rPr>
        <w:noBreakHyphen/>
      </w:r>
      <w:r w:rsidRPr="00C557C2">
        <w:rPr>
          <w:color w:val="auto"/>
          <w:sz w:val="22"/>
        </w:rPr>
        <w:t>3</w:t>
      </w:r>
      <w:r w:rsidR="00C557C2" w:rsidRPr="00C557C2">
        <w:rPr>
          <w:color w:val="auto"/>
          <w:sz w:val="22"/>
        </w:rPr>
        <w:noBreakHyphen/>
      </w:r>
      <w:r w:rsidRPr="00C557C2">
        <w:rPr>
          <w:color w:val="auto"/>
          <w:sz w:val="22"/>
        </w:rPr>
        <w:t>50), kidnapping (Section 16</w:t>
      </w:r>
      <w:r w:rsidR="00C557C2" w:rsidRPr="00C557C2">
        <w:rPr>
          <w:color w:val="auto"/>
          <w:sz w:val="22"/>
        </w:rPr>
        <w:noBreakHyphen/>
      </w:r>
      <w:r w:rsidRPr="00C557C2">
        <w:rPr>
          <w:color w:val="auto"/>
          <w:sz w:val="22"/>
        </w:rPr>
        <w:t>3</w:t>
      </w:r>
      <w:r w:rsidR="00C557C2" w:rsidRPr="00C557C2">
        <w:rPr>
          <w:color w:val="auto"/>
          <w:sz w:val="22"/>
        </w:rPr>
        <w:noBreakHyphen/>
      </w:r>
      <w:r w:rsidRPr="00C557C2">
        <w:rPr>
          <w:color w:val="auto"/>
          <w:sz w:val="22"/>
        </w:rPr>
        <w:t>910), carjacking (Section 16</w:t>
      </w:r>
      <w:r w:rsidR="00C557C2" w:rsidRPr="00C557C2">
        <w:rPr>
          <w:color w:val="auto"/>
          <w:sz w:val="22"/>
        </w:rPr>
        <w:noBreakHyphen/>
      </w:r>
      <w:r w:rsidRPr="00C557C2">
        <w:rPr>
          <w:color w:val="auto"/>
          <w:sz w:val="22"/>
        </w:rPr>
        <w:t>3</w:t>
      </w:r>
      <w:r w:rsidR="00C557C2" w:rsidRPr="00C557C2">
        <w:rPr>
          <w:color w:val="auto"/>
          <w:sz w:val="22"/>
        </w:rPr>
        <w:noBreakHyphen/>
      </w:r>
      <w:r w:rsidRPr="00C557C2">
        <w:rPr>
          <w:color w:val="auto"/>
          <w:sz w:val="22"/>
        </w:rPr>
        <w:t>1075), burglary in the second degree (Section 16</w:t>
      </w:r>
      <w:r w:rsidR="00C557C2" w:rsidRPr="00C557C2">
        <w:rPr>
          <w:color w:val="auto"/>
          <w:sz w:val="22"/>
        </w:rPr>
        <w:noBreakHyphen/>
      </w:r>
      <w:r w:rsidRPr="00C557C2">
        <w:rPr>
          <w:color w:val="auto"/>
          <w:sz w:val="22"/>
        </w:rPr>
        <w:t>11</w:t>
      </w:r>
      <w:r w:rsidR="00C557C2" w:rsidRPr="00C557C2">
        <w:rPr>
          <w:color w:val="auto"/>
          <w:sz w:val="22"/>
        </w:rPr>
        <w:noBreakHyphen/>
      </w:r>
      <w:r w:rsidRPr="00C557C2">
        <w:rPr>
          <w:color w:val="auto"/>
          <w:sz w:val="22"/>
        </w:rPr>
        <w:t>312(B)), armed robbery (Section 16</w:t>
      </w:r>
      <w:r w:rsidR="00C557C2" w:rsidRPr="00C557C2">
        <w:rPr>
          <w:color w:val="auto"/>
          <w:sz w:val="22"/>
        </w:rPr>
        <w:noBreakHyphen/>
      </w:r>
      <w:r w:rsidRPr="00C557C2">
        <w:rPr>
          <w:color w:val="auto"/>
          <w:sz w:val="22"/>
        </w:rPr>
        <w:t>11</w:t>
      </w:r>
      <w:r w:rsidR="00C557C2" w:rsidRPr="00C557C2">
        <w:rPr>
          <w:color w:val="auto"/>
          <w:sz w:val="22"/>
        </w:rPr>
        <w:noBreakHyphen/>
      </w:r>
      <w:r w:rsidRPr="00C557C2">
        <w:rPr>
          <w:color w:val="auto"/>
          <w:sz w:val="22"/>
        </w:rPr>
        <w:t>330(A)), or attempted armed robbery (Section 16</w:t>
      </w:r>
      <w:r w:rsidR="00C557C2" w:rsidRPr="00C557C2">
        <w:rPr>
          <w:color w:val="auto"/>
          <w:sz w:val="22"/>
        </w:rPr>
        <w:noBreakHyphen/>
      </w:r>
      <w:r w:rsidRPr="00C557C2">
        <w:rPr>
          <w:color w:val="auto"/>
          <w:sz w:val="22"/>
        </w:rPr>
        <w:t>11</w:t>
      </w:r>
      <w:r w:rsidR="00C557C2" w:rsidRPr="00C557C2">
        <w:rPr>
          <w:color w:val="auto"/>
          <w:sz w:val="22"/>
        </w:rPr>
        <w:noBreakHyphen/>
      </w:r>
      <w:r w:rsidRPr="00C557C2">
        <w:rPr>
          <w:color w:val="auto"/>
          <w:sz w:val="22"/>
        </w:rPr>
        <w:t>330(B)), the crime did not involve any criminal sexual conduct or an additional violent crime as defined in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 xml:space="preserve">60, and the person is within three years of release from imprisonment.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As used in this section, </w:t>
      </w:r>
      <w:r w:rsidR="00C557C2" w:rsidRPr="00C557C2">
        <w:rPr>
          <w:color w:val="auto"/>
          <w:sz w:val="22"/>
        </w:rPr>
        <w:t>“</w:t>
      </w:r>
      <w:r w:rsidRPr="00C557C2">
        <w:rPr>
          <w:color w:val="auto"/>
          <w:sz w:val="22"/>
        </w:rPr>
        <w:t>firearm</w:t>
      </w:r>
      <w:r w:rsidR="00C557C2" w:rsidRPr="00C557C2">
        <w:rPr>
          <w:color w:val="auto"/>
          <w:sz w:val="22"/>
        </w:rPr>
        <w:t>”</w:t>
      </w:r>
      <w:r w:rsidRPr="00C557C2">
        <w:rPr>
          <w:color w:val="auto"/>
          <w:sz w:val="22"/>
        </w:rPr>
        <w:t xml:space="preserve"> means any machine gun, automatic rifle, revolver, pistol, or any weapon which will, or is designed to, or may readily be converted to expel a projectile;  </w:t>
      </w:r>
      <w:r w:rsidR="00C557C2" w:rsidRPr="00C557C2">
        <w:rPr>
          <w:color w:val="auto"/>
          <w:sz w:val="22"/>
        </w:rPr>
        <w:t>“</w:t>
      </w:r>
      <w:r w:rsidRPr="00C557C2">
        <w:rPr>
          <w:color w:val="auto"/>
          <w:sz w:val="22"/>
        </w:rPr>
        <w:t>knife</w:t>
      </w:r>
      <w:r w:rsidR="00C557C2" w:rsidRPr="00C557C2">
        <w:rPr>
          <w:color w:val="auto"/>
          <w:sz w:val="22"/>
        </w:rPr>
        <w:t>”</w:t>
      </w:r>
      <w:r w:rsidRPr="00C557C2">
        <w:rPr>
          <w:color w:val="auto"/>
          <w:sz w:val="22"/>
        </w:rPr>
        <w:t xml:space="preserve"> means an instrument or tool consisting of a sharp cutting blade whether or not fastened to a handle which is capable of being used to inflict a cut, slash, or wound.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 xml:space="preserve">60.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500.</w:t>
      </w:r>
      <w:r w:rsidR="004A7A1B" w:rsidRPr="00C557C2">
        <w:rPr>
          <w:color w:val="auto"/>
          <w:sz w:val="22"/>
        </w:rPr>
        <w:t xml:space="preserve"> Unlawful possession of a firearm by a person convicted of violent offense;  confiscation.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It is unlawful for a person who has been convicted of a violent crime, as defined by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 xml:space="preserve">60, that is classified as a felony offense, to possess a firearm or ammunition within this State.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 person who violates the provisions of this section is guilty of a felony and, upon conviction, must be fined not more than two thousand dollars or imprisoned not more than five years, or both.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(D) The judge that hears the case involving the violent offense, as defined by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60, that is classified as a felony offense, shall make a specific finding on the record that the offense is a violent offense, as defined by Section 16</w:t>
      </w:r>
      <w:r w:rsidR="00C557C2" w:rsidRPr="00C557C2">
        <w:rPr>
          <w:color w:val="auto"/>
          <w:sz w:val="22"/>
        </w:rPr>
        <w:noBreakHyphen/>
      </w:r>
      <w:r w:rsidRPr="00C557C2">
        <w:rPr>
          <w:color w:val="auto"/>
          <w:sz w:val="22"/>
        </w:rPr>
        <w:t>1</w:t>
      </w:r>
      <w:r w:rsidR="00C557C2" w:rsidRPr="00C557C2">
        <w:rPr>
          <w:color w:val="auto"/>
          <w:sz w:val="22"/>
        </w:rPr>
        <w:noBreakHyphen/>
      </w:r>
      <w:r w:rsidRPr="00C557C2">
        <w:rPr>
          <w:color w:val="auto"/>
          <w:sz w:val="22"/>
        </w:rPr>
        <w:t xml:space="preserve">60, and is classified as a felony offense.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520.</w:t>
      </w:r>
      <w:r w:rsidR="004A7A1B" w:rsidRPr="00C557C2">
        <w:rPr>
          <w:color w:val="auto"/>
          <w:sz w:val="22"/>
        </w:rPr>
        <w:t xml:space="preserve"> Use, transportation, manufacture, possession, purchase, or sale of teflon</w:t>
      </w:r>
      <w:r w:rsidRPr="00C557C2">
        <w:rPr>
          <w:color w:val="auto"/>
          <w:sz w:val="22"/>
        </w:rPr>
        <w:noBreakHyphen/>
      </w:r>
      <w:r w:rsidR="004A7A1B" w:rsidRPr="00C557C2">
        <w:rPr>
          <w:color w:val="auto"/>
          <w:sz w:val="22"/>
        </w:rPr>
        <w:t xml:space="preserve">coated ammunition.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It is unlawful for a person to use, transport, manufacture, possess, distribute, sell, or buy any ammunition or shells that are coated with polytetrafluoroethylene (teflon).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violates the provisions of this section is guilty of a felony and, upon conviction, must be imprisoned not more than five years or fined not more than five thousand dollars, or both.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530.</w:t>
      </w:r>
      <w:r w:rsidR="004A7A1B" w:rsidRPr="00C557C2">
        <w:rPr>
          <w:color w:val="auto"/>
          <w:sz w:val="22"/>
        </w:rPr>
        <w:t xml:space="preserve"> Firearms;  possession by or sale to unlawful alien;  penalties.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It is unlawful for an alien unlawfully present in the United States to possess, purchase, offer to purchase, sell, lease, rent, barter, exchange, or transport into this State a firearm.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It is unlawful for a person to knowingly sell, offer to sell, deliver, lease, rent, barter, exchange, or transport for sale into this State a firearm to a person knowing that such person is not lawfully present in the United States.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 person violating the provisions of subsection (A) of this section is guilty of a felony and, upon conviction, must be fined not more than ten thousand dollars or imprisoned not more than ten years, or both.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A person violating the provisions of subsection (B) of this section is guilty of a misdemeanor and, upon conviction, must be fined not more than two thousand dollars or imprisoned not more than three years, or both.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A7A1B" w:rsidRPr="00C557C2">
        <w:rPr>
          <w:color w:val="auto"/>
          <w:sz w:val="22"/>
        </w:rPr>
        <w:t>7.</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43EC"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57C2">
        <w:rPr>
          <w:color w:val="auto"/>
          <w:sz w:val="22"/>
        </w:rPr>
        <w:t xml:space="preserve"> BOMBS, DESTRUCTIVE DEVICES, AND WEAPONS OF MASS DESTRUCTION</w:t>
      </w:r>
    </w:p>
    <w:p w:rsidR="005443EC" w:rsidRDefault="005443EC"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710.</w:t>
      </w:r>
      <w:r w:rsidR="004A7A1B" w:rsidRPr="00C557C2">
        <w:rPr>
          <w:color w:val="auto"/>
          <w:sz w:val="22"/>
        </w:rPr>
        <w:t xml:space="preserve"> Definitions.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For purposes of this article: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w:t>
      </w:r>
      <w:r w:rsidR="00C557C2" w:rsidRPr="00C557C2">
        <w:rPr>
          <w:color w:val="auto"/>
          <w:sz w:val="22"/>
        </w:rPr>
        <w:t>“</w:t>
      </w:r>
      <w:r w:rsidRPr="00C557C2">
        <w:rPr>
          <w:color w:val="auto"/>
          <w:sz w:val="22"/>
        </w:rPr>
        <w:t>Bacteriological weapon</w:t>
      </w:r>
      <w:r w:rsidR="00C557C2" w:rsidRPr="00C557C2">
        <w:rPr>
          <w:color w:val="auto"/>
          <w:sz w:val="22"/>
        </w:rPr>
        <w:t>”</w:t>
      </w:r>
      <w:r w:rsidRPr="00C557C2">
        <w:rPr>
          <w:color w:val="auto"/>
          <w:sz w:val="22"/>
        </w:rPr>
        <w:t xml:space="preserve"> and </w:t>
      </w:r>
      <w:r w:rsidR="00C557C2" w:rsidRPr="00C557C2">
        <w:rPr>
          <w:color w:val="auto"/>
          <w:sz w:val="22"/>
        </w:rPr>
        <w:t>“</w:t>
      </w:r>
      <w:r w:rsidRPr="00C557C2">
        <w:rPr>
          <w:color w:val="auto"/>
          <w:sz w:val="22"/>
        </w:rPr>
        <w:t>biological weapon</w:t>
      </w:r>
      <w:r w:rsidR="00C557C2" w:rsidRPr="00C557C2">
        <w:rPr>
          <w:color w:val="auto"/>
          <w:sz w:val="22"/>
        </w:rPr>
        <w:t>”</w:t>
      </w:r>
      <w:r w:rsidRPr="00C557C2">
        <w:rPr>
          <w:color w:val="auto"/>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C557C2" w:rsidRPr="00C557C2">
        <w:rPr>
          <w:color w:val="auto"/>
          <w:sz w:val="22"/>
        </w:rPr>
        <w:t>“</w:t>
      </w:r>
      <w:r w:rsidRPr="00C557C2">
        <w:rPr>
          <w:color w:val="auto"/>
          <w:sz w:val="22"/>
        </w:rPr>
        <w:t>Convention of the Prohibition of the Development, Production and Stockpiling of Bacteriological (Biological) and Toxin Weapons and their Destruction</w:t>
      </w:r>
      <w:r w:rsidR="00C557C2" w:rsidRPr="00C557C2">
        <w:rPr>
          <w:color w:val="auto"/>
          <w:sz w:val="22"/>
        </w:rPr>
        <w:t>”</w:t>
      </w:r>
      <w:r w:rsidRPr="00C557C2">
        <w:rPr>
          <w:color w:val="auto"/>
          <w:sz w:val="22"/>
        </w:rPr>
        <w:t xml:space="preserve">, 26 U.S.T. 583, TIAS 8063.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w:t>
      </w:r>
      <w:r w:rsidR="00C557C2" w:rsidRPr="00C557C2">
        <w:rPr>
          <w:color w:val="auto"/>
          <w:sz w:val="22"/>
        </w:rPr>
        <w:t>“</w:t>
      </w:r>
      <w:r w:rsidRPr="00C557C2">
        <w:rPr>
          <w:color w:val="auto"/>
          <w:sz w:val="22"/>
        </w:rPr>
        <w:t>Bomb</w:t>
      </w:r>
      <w:r w:rsidR="00C557C2" w:rsidRPr="00C557C2">
        <w:rPr>
          <w:color w:val="auto"/>
          <w:sz w:val="22"/>
        </w:rPr>
        <w:t>”</w:t>
      </w:r>
      <w:r w:rsidRPr="00C557C2">
        <w:rPr>
          <w:color w:val="auto"/>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w:t>
      </w:r>
      <w:r w:rsidR="00C557C2" w:rsidRPr="00C557C2">
        <w:rPr>
          <w:color w:val="auto"/>
          <w:sz w:val="22"/>
        </w:rPr>
        <w:t>“</w:t>
      </w:r>
      <w:r w:rsidRPr="00C557C2">
        <w:rPr>
          <w:color w:val="auto"/>
          <w:sz w:val="22"/>
        </w:rPr>
        <w:t>Bomb technician</w:t>
      </w:r>
      <w:r w:rsidR="00C557C2" w:rsidRPr="00C557C2">
        <w:rPr>
          <w:color w:val="auto"/>
          <w:sz w:val="22"/>
        </w:rPr>
        <w:t>”</w:t>
      </w:r>
      <w:r w:rsidRPr="00C557C2">
        <w:rPr>
          <w:color w:val="auto"/>
          <w:sz w:val="22"/>
        </w:rPr>
        <w:t xml:space="preserve">, </w:t>
      </w:r>
      <w:r w:rsidR="00C557C2" w:rsidRPr="00C557C2">
        <w:rPr>
          <w:color w:val="auto"/>
          <w:sz w:val="22"/>
        </w:rPr>
        <w:t>“</w:t>
      </w:r>
      <w:r w:rsidRPr="00C557C2">
        <w:rPr>
          <w:color w:val="auto"/>
          <w:sz w:val="22"/>
        </w:rPr>
        <w:t>explosive ordnance technician</w:t>
      </w:r>
      <w:r w:rsidR="00C557C2" w:rsidRPr="00C557C2">
        <w:rPr>
          <w:color w:val="auto"/>
          <w:sz w:val="22"/>
        </w:rPr>
        <w:t>”</w:t>
      </w:r>
      <w:r w:rsidRPr="00C557C2">
        <w:rPr>
          <w:color w:val="auto"/>
          <w:sz w:val="22"/>
        </w:rPr>
        <w:t xml:space="preserve">, or </w:t>
      </w:r>
      <w:r w:rsidR="00C557C2" w:rsidRPr="00C557C2">
        <w:rPr>
          <w:color w:val="auto"/>
          <w:sz w:val="22"/>
        </w:rPr>
        <w:t>“</w:t>
      </w:r>
      <w:r w:rsidRPr="00C557C2">
        <w:rPr>
          <w:color w:val="auto"/>
          <w:sz w:val="22"/>
        </w:rPr>
        <w:t>EOD technician</w:t>
      </w:r>
      <w:r w:rsidR="00C557C2" w:rsidRPr="00C557C2">
        <w:rPr>
          <w:color w:val="auto"/>
          <w:sz w:val="22"/>
        </w:rPr>
        <w:t>”</w:t>
      </w:r>
      <w:r w:rsidRPr="00C557C2">
        <w:rPr>
          <w:color w:val="auto"/>
          <w:sz w:val="22"/>
        </w:rPr>
        <w:t xml:space="preserve"> means either: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C557C2" w:rsidRPr="00C557C2">
        <w:rPr>
          <w:color w:val="auto"/>
          <w:sz w:val="22"/>
        </w:rPr>
        <w:noBreakHyphen/>
      </w:r>
      <w:r w:rsidRPr="00C557C2">
        <w:rPr>
          <w:color w:val="auto"/>
          <w:sz w:val="22"/>
        </w:rPr>
        <w:t xml:space="preserve">safe of improvised explosive devices, destructive devices, old or abandoned explosives, war relics, or souvenirs while acting in the performance of his official duties;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w:t>
      </w:r>
      <w:r w:rsidR="00C557C2" w:rsidRPr="00C557C2">
        <w:rPr>
          <w:color w:val="auto"/>
          <w:sz w:val="22"/>
        </w:rPr>
        <w:t>“</w:t>
      </w:r>
      <w:r w:rsidRPr="00C557C2">
        <w:rPr>
          <w:color w:val="auto"/>
          <w:sz w:val="22"/>
        </w:rPr>
        <w:t>Building</w:t>
      </w:r>
      <w:r w:rsidR="00C557C2" w:rsidRPr="00C557C2">
        <w:rPr>
          <w:color w:val="auto"/>
          <w:sz w:val="22"/>
        </w:rPr>
        <w:t>”</w:t>
      </w:r>
      <w:r w:rsidRPr="00C557C2">
        <w:rPr>
          <w:color w:val="auto"/>
          <w:sz w:val="22"/>
        </w:rPr>
        <w:t xml:space="preserve"> means any structure, vehicle, watercraft, or aircraft: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where any person lodges or lives;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(5) </w:t>
      </w:r>
      <w:r w:rsidR="00C557C2" w:rsidRPr="00C557C2">
        <w:rPr>
          <w:color w:val="auto"/>
          <w:sz w:val="22"/>
        </w:rPr>
        <w:t>“</w:t>
      </w:r>
      <w:r w:rsidRPr="00C557C2">
        <w:rPr>
          <w:color w:val="auto"/>
          <w:sz w:val="22"/>
        </w:rPr>
        <w:t>Device</w:t>
      </w:r>
      <w:r w:rsidR="00C557C2" w:rsidRPr="00C557C2">
        <w:rPr>
          <w:color w:val="auto"/>
          <w:sz w:val="22"/>
        </w:rPr>
        <w:t>”</w:t>
      </w:r>
      <w:r w:rsidRPr="00C557C2">
        <w:rPr>
          <w:color w:val="auto"/>
          <w:sz w:val="22"/>
        </w:rPr>
        <w:t xml:space="preserve"> means an object, contrivance, instrument, technique, or any thing that is designed, manufactured, assembled, or capable of serving any purpose in a bomb, destructive device, explosive, incendiary, or weapon of mass destruction.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(6) </w:t>
      </w:r>
      <w:r w:rsidR="00C557C2" w:rsidRPr="00C557C2">
        <w:rPr>
          <w:color w:val="auto"/>
          <w:sz w:val="22"/>
        </w:rPr>
        <w:t>“</w:t>
      </w:r>
      <w:r w:rsidRPr="00C557C2">
        <w:rPr>
          <w:color w:val="auto"/>
          <w:sz w:val="22"/>
        </w:rPr>
        <w:t>Detonate</w:t>
      </w:r>
      <w:r w:rsidR="00C557C2" w:rsidRPr="00C557C2">
        <w:rPr>
          <w:color w:val="auto"/>
          <w:sz w:val="22"/>
        </w:rPr>
        <w:t>”</w:t>
      </w:r>
      <w:r w:rsidRPr="00C557C2">
        <w:rPr>
          <w:color w:val="auto"/>
          <w:sz w:val="22"/>
        </w:rPr>
        <w:t xml:space="preserve"> means to explode or cause to explode.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(7) </w:t>
      </w:r>
      <w:r w:rsidR="00C557C2" w:rsidRPr="00C557C2">
        <w:rPr>
          <w:color w:val="auto"/>
          <w:sz w:val="22"/>
        </w:rPr>
        <w:t>“</w:t>
      </w:r>
      <w:r w:rsidRPr="00C557C2">
        <w:rPr>
          <w:color w:val="auto"/>
          <w:sz w:val="22"/>
        </w:rPr>
        <w:t>Destructive device</w:t>
      </w:r>
      <w:r w:rsidR="00C557C2" w:rsidRPr="00C557C2">
        <w:rPr>
          <w:color w:val="auto"/>
          <w:sz w:val="22"/>
        </w:rPr>
        <w:t>”</w:t>
      </w:r>
      <w:r w:rsidRPr="00C557C2">
        <w:rPr>
          <w:color w:val="auto"/>
          <w:sz w:val="22"/>
        </w:rPr>
        <w:t xml:space="preserve"> means: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C557C2" w:rsidRPr="00C557C2">
        <w:rPr>
          <w:color w:val="auto"/>
          <w:sz w:val="22"/>
        </w:rPr>
        <w:noBreakHyphen/>
      </w:r>
      <w:r w:rsidRPr="00C557C2">
        <w:rPr>
          <w:color w:val="auto"/>
          <w:sz w:val="22"/>
        </w:rPr>
        <w:t xml:space="preserve">pressure device, or any other device capable of causing damage, injury, or death;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 bacteriological weapon or biological weapon;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 combination of any parts, components, chemical compounds, or other substances, either designed or intended for use in converting any device into a destructive device which has been or can be assembled to cause damage, injury, or death.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(8) </w:t>
      </w:r>
      <w:r w:rsidR="00C557C2" w:rsidRPr="00C557C2">
        <w:rPr>
          <w:color w:val="auto"/>
          <w:sz w:val="22"/>
        </w:rPr>
        <w:t>“</w:t>
      </w:r>
      <w:r w:rsidRPr="00C557C2">
        <w:rPr>
          <w:color w:val="auto"/>
          <w:sz w:val="22"/>
        </w:rPr>
        <w:t>Detonator</w:t>
      </w:r>
      <w:r w:rsidR="00C557C2" w:rsidRPr="00C557C2">
        <w:rPr>
          <w:color w:val="auto"/>
          <w:sz w:val="22"/>
        </w:rPr>
        <w:t>”</w:t>
      </w:r>
      <w:r w:rsidRPr="00C557C2">
        <w:rPr>
          <w:color w:val="auto"/>
          <w:sz w:val="22"/>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(9) </w:t>
      </w:r>
      <w:r w:rsidR="00C557C2" w:rsidRPr="00C557C2">
        <w:rPr>
          <w:color w:val="auto"/>
          <w:sz w:val="22"/>
        </w:rPr>
        <w:t>“</w:t>
      </w:r>
      <w:r w:rsidRPr="00C557C2">
        <w:rPr>
          <w:color w:val="auto"/>
          <w:sz w:val="22"/>
        </w:rPr>
        <w:t>Distribute</w:t>
      </w:r>
      <w:r w:rsidR="00C557C2" w:rsidRPr="00C557C2">
        <w:rPr>
          <w:color w:val="auto"/>
          <w:sz w:val="22"/>
        </w:rPr>
        <w:t>”</w:t>
      </w:r>
      <w:r w:rsidRPr="00C557C2">
        <w:rPr>
          <w:color w:val="auto"/>
          <w:sz w:val="22"/>
        </w:rPr>
        <w:t xml:space="preserve"> means the actual or constructive delivery or the attempted transfer from one person to another.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(10) </w:t>
      </w:r>
      <w:r w:rsidR="00C557C2" w:rsidRPr="00C557C2">
        <w:rPr>
          <w:color w:val="auto"/>
          <w:sz w:val="22"/>
        </w:rPr>
        <w:t>“</w:t>
      </w:r>
      <w:r w:rsidRPr="00C557C2">
        <w:rPr>
          <w:color w:val="auto"/>
          <w:sz w:val="22"/>
        </w:rPr>
        <w:t>Explosive</w:t>
      </w:r>
      <w:r w:rsidR="00C557C2" w:rsidRPr="00C557C2">
        <w:rPr>
          <w:color w:val="auto"/>
          <w:sz w:val="22"/>
        </w:rPr>
        <w:t>”</w:t>
      </w:r>
      <w:r w:rsidRPr="00C557C2">
        <w:rPr>
          <w:color w:val="auto"/>
          <w:sz w:val="22"/>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(11) </w:t>
      </w:r>
      <w:r w:rsidR="00C557C2" w:rsidRPr="00C557C2">
        <w:rPr>
          <w:color w:val="auto"/>
          <w:sz w:val="22"/>
        </w:rPr>
        <w:t>“</w:t>
      </w:r>
      <w:r w:rsidRPr="00C557C2">
        <w:rPr>
          <w:color w:val="auto"/>
          <w:sz w:val="22"/>
        </w:rPr>
        <w:t>Hoax device</w:t>
      </w:r>
      <w:r w:rsidR="00C557C2" w:rsidRPr="00C557C2">
        <w:rPr>
          <w:color w:val="auto"/>
          <w:sz w:val="22"/>
        </w:rPr>
        <w:t>”</w:t>
      </w:r>
      <w:r w:rsidRPr="00C557C2">
        <w:rPr>
          <w:color w:val="auto"/>
          <w:sz w:val="22"/>
        </w:rPr>
        <w:t xml:space="preserve"> or </w:t>
      </w:r>
      <w:r w:rsidR="00C557C2" w:rsidRPr="00C557C2">
        <w:rPr>
          <w:color w:val="auto"/>
          <w:sz w:val="22"/>
        </w:rPr>
        <w:t>“</w:t>
      </w:r>
      <w:r w:rsidRPr="00C557C2">
        <w:rPr>
          <w:color w:val="auto"/>
          <w:sz w:val="22"/>
        </w:rPr>
        <w:t>replica</w:t>
      </w:r>
      <w:r w:rsidR="00C557C2" w:rsidRPr="00C557C2">
        <w:rPr>
          <w:color w:val="auto"/>
          <w:sz w:val="22"/>
        </w:rPr>
        <w:t>”</w:t>
      </w:r>
      <w:r w:rsidRPr="00C557C2">
        <w:rPr>
          <w:color w:val="auto"/>
          <w:sz w:val="22"/>
        </w:rPr>
        <w:t xml:space="preserve"> means a device or object which has the appearance of a destructive device.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(12) </w:t>
      </w:r>
      <w:r w:rsidR="00C557C2" w:rsidRPr="00C557C2">
        <w:rPr>
          <w:color w:val="auto"/>
          <w:sz w:val="22"/>
        </w:rPr>
        <w:t>“</w:t>
      </w:r>
      <w:r w:rsidRPr="00C557C2">
        <w:rPr>
          <w:color w:val="auto"/>
          <w:sz w:val="22"/>
        </w:rPr>
        <w:t>Incendiary</w:t>
      </w:r>
      <w:r w:rsidR="00C557C2" w:rsidRPr="00C557C2">
        <w:rPr>
          <w:color w:val="auto"/>
          <w:sz w:val="22"/>
        </w:rPr>
        <w:t>”</w:t>
      </w:r>
      <w:r w:rsidRPr="00C557C2">
        <w:rPr>
          <w:color w:val="auto"/>
          <w:sz w:val="22"/>
        </w:rPr>
        <w:t xml:space="preserve"> means any material that: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causes, or is capable of causing, fire when it is lit or ignited;  and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is used to ignite a flammable liquid or compound in an unlawful manner.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(13) </w:t>
      </w:r>
      <w:r w:rsidR="00C557C2" w:rsidRPr="00C557C2">
        <w:rPr>
          <w:color w:val="auto"/>
          <w:sz w:val="22"/>
        </w:rPr>
        <w:t>“</w:t>
      </w:r>
      <w:r w:rsidRPr="00C557C2">
        <w:rPr>
          <w:color w:val="auto"/>
          <w:sz w:val="22"/>
        </w:rPr>
        <w:t>Incendiary device</w:t>
      </w:r>
      <w:r w:rsidR="00C557C2" w:rsidRPr="00C557C2">
        <w:rPr>
          <w:color w:val="auto"/>
          <w:sz w:val="22"/>
        </w:rPr>
        <w:t>”</w:t>
      </w:r>
      <w:r w:rsidRPr="00C557C2">
        <w:rPr>
          <w:color w:val="auto"/>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(14) </w:t>
      </w:r>
      <w:r w:rsidR="00C557C2" w:rsidRPr="00C557C2">
        <w:rPr>
          <w:color w:val="auto"/>
          <w:sz w:val="22"/>
        </w:rPr>
        <w:t>“</w:t>
      </w:r>
      <w:r w:rsidRPr="00C557C2">
        <w:rPr>
          <w:color w:val="auto"/>
          <w:sz w:val="22"/>
        </w:rPr>
        <w:t>Over</w:t>
      </w:r>
      <w:r w:rsidR="00C557C2" w:rsidRPr="00C557C2">
        <w:rPr>
          <w:color w:val="auto"/>
          <w:sz w:val="22"/>
        </w:rPr>
        <w:noBreakHyphen/>
      </w:r>
      <w:r w:rsidRPr="00C557C2">
        <w:rPr>
          <w:color w:val="auto"/>
          <w:sz w:val="22"/>
        </w:rPr>
        <w:t>pressure device</w:t>
      </w:r>
      <w:r w:rsidR="00C557C2" w:rsidRPr="00C557C2">
        <w:rPr>
          <w:color w:val="auto"/>
          <w:sz w:val="22"/>
        </w:rPr>
        <w:t>”</w:t>
      </w:r>
      <w:r w:rsidRPr="00C557C2">
        <w:rPr>
          <w:color w:val="auto"/>
          <w:sz w:val="22"/>
        </w:rPr>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(15) </w:t>
      </w:r>
      <w:r w:rsidR="00C557C2" w:rsidRPr="00C557C2">
        <w:rPr>
          <w:color w:val="auto"/>
          <w:sz w:val="22"/>
        </w:rPr>
        <w:t>“</w:t>
      </w:r>
      <w:r w:rsidRPr="00C557C2">
        <w:rPr>
          <w:color w:val="auto"/>
          <w:sz w:val="22"/>
        </w:rPr>
        <w:t>Parts</w:t>
      </w:r>
      <w:r w:rsidR="00C557C2" w:rsidRPr="00C557C2">
        <w:rPr>
          <w:color w:val="auto"/>
          <w:sz w:val="22"/>
        </w:rPr>
        <w:t>”</w:t>
      </w:r>
      <w:r w:rsidRPr="00C557C2">
        <w:rPr>
          <w:color w:val="auto"/>
          <w:sz w:val="22"/>
        </w:rPr>
        <w:t xml:space="preserve"> mean a combination of parts, components, chemical compounds, or other substances, designed or intended for use in converting any device into a destructive device.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(16) </w:t>
      </w:r>
      <w:r w:rsidR="00C557C2" w:rsidRPr="00C557C2">
        <w:rPr>
          <w:color w:val="auto"/>
          <w:sz w:val="22"/>
        </w:rPr>
        <w:t>“</w:t>
      </w:r>
      <w:r w:rsidRPr="00C557C2">
        <w:rPr>
          <w:color w:val="auto"/>
          <w:sz w:val="22"/>
        </w:rPr>
        <w:t>Poisonous gases</w:t>
      </w:r>
      <w:r w:rsidR="00C557C2" w:rsidRPr="00C557C2">
        <w:rPr>
          <w:color w:val="auto"/>
          <w:sz w:val="22"/>
        </w:rPr>
        <w:t>”</w:t>
      </w:r>
      <w:r w:rsidRPr="00C557C2">
        <w:rPr>
          <w:color w:val="auto"/>
          <w:sz w:val="22"/>
        </w:rPr>
        <w:t xml:space="preserve"> mean a toxic chemical or its precursors that through its chemical action or properties on life processes, causes death or injury to human beings or other living organisms.  However, the term does not include: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riot control agents, smoke and obscuration materials, or medical products which are manufactured, possessed, transported, or used in accordance with the laws of this State or the United States;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tear gas devices designed to be carried on or about the person which contain not more than fifty cubic centimeters of the chemical;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pesticides, as used in agriculture and household products.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(17) </w:t>
      </w:r>
      <w:r w:rsidR="00C557C2" w:rsidRPr="00C557C2">
        <w:rPr>
          <w:color w:val="auto"/>
          <w:sz w:val="22"/>
        </w:rPr>
        <w:t>“</w:t>
      </w:r>
      <w:r w:rsidRPr="00C557C2">
        <w:rPr>
          <w:color w:val="auto"/>
          <w:sz w:val="22"/>
        </w:rPr>
        <w:t>Property</w:t>
      </w:r>
      <w:r w:rsidR="00C557C2" w:rsidRPr="00C557C2">
        <w:rPr>
          <w:color w:val="auto"/>
          <w:sz w:val="22"/>
        </w:rPr>
        <w:t>”</w:t>
      </w:r>
      <w:r w:rsidRPr="00C557C2">
        <w:rPr>
          <w:color w:val="auto"/>
          <w:sz w:val="22"/>
        </w:rPr>
        <w:t xml:space="preserve"> means real or personal property of any kind including money, choses in action, and other similar interest in property.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(18) </w:t>
      </w:r>
      <w:r w:rsidR="00C557C2" w:rsidRPr="00C557C2">
        <w:rPr>
          <w:color w:val="auto"/>
          <w:sz w:val="22"/>
        </w:rPr>
        <w:t>“</w:t>
      </w:r>
      <w:r w:rsidRPr="00C557C2">
        <w:rPr>
          <w:color w:val="auto"/>
          <w:sz w:val="22"/>
        </w:rPr>
        <w:t>Terrorism</w:t>
      </w:r>
      <w:r w:rsidR="00C557C2" w:rsidRPr="00C557C2">
        <w:rPr>
          <w:color w:val="auto"/>
          <w:sz w:val="22"/>
        </w:rPr>
        <w:t>”</w:t>
      </w:r>
      <w:r w:rsidRPr="00C557C2">
        <w:rPr>
          <w:color w:val="auto"/>
          <w:sz w:val="22"/>
        </w:rPr>
        <w:t xml:space="preserve"> includes activities that: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involve acts dangerous to human life that are a violation of the criminal laws of this State;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appear to be intended to: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 intimidate or coerce a civilian population;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(ii) influence the policy of a government by intimidation or coercion;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(iii) affect the conduct of a government by mass destruction, assassination, or kidnapping;  and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occur primarily within the territorial jurisdiction of this State.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(19) </w:t>
      </w:r>
      <w:r w:rsidR="00C557C2" w:rsidRPr="00C557C2">
        <w:rPr>
          <w:color w:val="auto"/>
          <w:sz w:val="22"/>
        </w:rPr>
        <w:t>“</w:t>
      </w:r>
      <w:r w:rsidRPr="00C557C2">
        <w:rPr>
          <w:color w:val="auto"/>
          <w:sz w:val="22"/>
        </w:rPr>
        <w:t>Weapon of mass destruction</w:t>
      </w:r>
      <w:r w:rsidR="00C557C2" w:rsidRPr="00C557C2">
        <w:rPr>
          <w:color w:val="auto"/>
          <w:sz w:val="22"/>
        </w:rPr>
        <w:t>”</w:t>
      </w:r>
      <w:r w:rsidRPr="00C557C2">
        <w:rPr>
          <w:color w:val="auto"/>
          <w:sz w:val="22"/>
        </w:rPr>
        <w:t xml:space="preserve"> means :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any destructive device as defined in item (7);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any weapon that is designed or intended to cause death or serious bodily injury through the release, dissemination, or impact of toxic or poisonous chemicals, or their precursors;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any weapon involving a disease organism;  or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any weapon that is designed to release radiation or radioactivity at a level dangerous to human life.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715.</w:t>
      </w:r>
      <w:r w:rsidR="004A7A1B" w:rsidRPr="00C557C2">
        <w:rPr>
          <w:color w:val="auto"/>
          <w:sz w:val="22"/>
        </w:rPr>
        <w:t xml:space="preserve"> Possession, threatened or attempted use of weapon of mass destruction for act of terrorism;  penalty.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without lawful authority, possesses, uses, threatens, or attempts or conspires to possess or use a weapon of mass destruction in furtherance of an act of terrorism is guilty of a felony and upon conviction: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in cases resulting in the death of another person, must be punished by death or by imprisonment for life;  or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(2) in cases which do not result in the death of another person, must be punished by imprisonment for not less than twenty</w:t>
      </w:r>
      <w:r w:rsidR="00C557C2" w:rsidRPr="00C557C2">
        <w:rPr>
          <w:color w:val="auto"/>
          <w:sz w:val="22"/>
        </w:rPr>
        <w:noBreakHyphen/>
      </w:r>
      <w:r w:rsidRPr="00C557C2">
        <w:rPr>
          <w:color w:val="auto"/>
          <w:sz w:val="22"/>
        </w:rPr>
        <w:t xml:space="preserve">five years nor more than life.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720.</w:t>
      </w:r>
      <w:r w:rsidR="004A7A1B" w:rsidRPr="00C557C2">
        <w:rPr>
          <w:color w:val="auto"/>
          <w:sz w:val="22"/>
        </w:rPr>
        <w:t xml:space="preserve"> Use, counseling or soliciting others to use, possessing, or threatening to use destructive device; harboring terrorist.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It is unlawful for a person intentionally to use a destructive device or cause an explosion, or intentionally to aid, counsel, solicit another, or procure the use of a destructive device.  A person who violates this subsection is guilty of a felony and, upon conviction: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in cases resulting in the death of another person where there was malice aforethought, must be punished by death, by imprisonment for life, or by a mandatory minimum term of imprisonment for thirty years;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in cases resulting in the death of another person where there was not malice aforethought, must be imprisoned not less than ten years nor more than thirty years;  and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(3) in cases resulting in injury to a person, must be imprisoned for not less than ten years nor more than twenty</w:t>
      </w:r>
      <w:r w:rsidR="00C557C2" w:rsidRPr="00C557C2">
        <w:rPr>
          <w:color w:val="auto"/>
          <w:sz w:val="22"/>
        </w:rPr>
        <w:noBreakHyphen/>
      </w:r>
      <w:r w:rsidRPr="00C557C2">
        <w:rPr>
          <w:color w:val="auto"/>
          <w:sz w:val="22"/>
        </w:rPr>
        <w:t xml:space="preserve">five years.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C557C2" w:rsidRPr="00C557C2">
        <w:rPr>
          <w:color w:val="auto"/>
          <w:sz w:val="22"/>
        </w:rPr>
        <w:noBreakHyphen/>
      </w:r>
      <w:r w:rsidRPr="00C557C2">
        <w:rPr>
          <w:color w:val="auto"/>
          <w:sz w:val="22"/>
        </w:rPr>
        <w:t xml:space="preserve">five years.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(C) A person who knowingly possesses, manufactures, transports, distributes, or possesses with the intent to distribute a destructive device or any explosive, incendiary device, or over</w:t>
      </w:r>
      <w:r w:rsidR="00C557C2" w:rsidRPr="00C557C2">
        <w:rPr>
          <w:color w:val="auto"/>
          <w:sz w:val="22"/>
        </w:rPr>
        <w:noBreakHyphen/>
      </w:r>
      <w:r w:rsidRPr="00C557C2">
        <w:rPr>
          <w:color w:val="auto"/>
          <w:sz w:val="22"/>
        </w:rPr>
        <w:t xml:space="preserve">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(E) A person who knowingly protects, harbors, or conceals another who is known by the person to have planned, executed, or committed any violation of the provisions of this article is guilty of a felony and, upon conviction, must be imprisoned for not more than fifteen years.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730.</w:t>
      </w:r>
      <w:r w:rsidR="004A7A1B" w:rsidRPr="00C557C2">
        <w:rPr>
          <w:color w:val="auto"/>
          <w:sz w:val="22"/>
        </w:rPr>
        <w:t xml:space="preserve"> Hoax device or replica of destructive device or detonator;  manufacture, possession or transport of;  threat to use;  penalties.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740.</w:t>
      </w:r>
      <w:r w:rsidR="004A7A1B" w:rsidRPr="00C557C2">
        <w:rPr>
          <w:color w:val="auto"/>
          <w:sz w:val="22"/>
        </w:rPr>
        <w:t xml:space="preserve"> Hindering explosive ordinance technician or law enforcement official while detecting or disarming destructive device;  penalty.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750.</w:t>
      </w:r>
      <w:r w:rsidR="004A7A1B" w:rsidRPr="00C557C2">
        <w:rPr>
          <w:color w:val="auto"/>
          <w:sz w:val="22"/>
        </w:rPr>
        <w:t xml:space="preserve"> Conveying false information regarding attempted use of a destructive device; aiding or conspiring; penalty.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760.</w:t>
      </w:r>
      <w:r w:rsidR="004A7A1B" w:rsidRPr="00C557C2">
        <w:rPr>
          <w:color w:val="auto"/>
          <w:sz w:val="22"/>
        </w:rPr>
        <w:t xml:space="preserve"> Admissibility of photographic evidence of destructive devices;  custody of inert devices introduced into evidence.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770.</w:t>
      </w:r>
      <w:r w:rsidR="004A7A1B" w:rsidRPr="00C557C2">
        <w:rPr>
          <w:color w:val="auto"/>
          <w:sz w:val="22"/>
        </w:rPr>
        <w:t xml:space="preserve"> Forfeiture of property used or intended for use in violation of article;  storage and destruction;  exceptions.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C557C2" w:rsidRPr="00C557C2">
        <w:rPr>
          <w:color w:val="auto"/>
          <w:sz w:val="22"/>
        </w:rPr>
        <w:noBreakHyphen/>
      </w:r>
      <w:r w:rsidRPr="00C557C2">
        <w:rPr>
          <w:color w:val="auto"/>
          <w:sz w:val="22"/>
        </w:rPr>
        <w:t>23</w:t>
      </w:r>
      <w:r w:rsidR="00C557C2" w:rsidRPr="00C557C2">
        <w:rPr>
          <w:color w:val="auto"/>
          <w:sz w:val="22"/>
        </w:rPr>
        <w:noBreakHyphen/>
      </w:r>
      <w:r w:rsidRPr="00C557C2">
        <w:rPr>
          <w:color w:val="auto"/>
          <w:sz w:val="22"/>
        </w:rPr>
        <w:t xml:space="preserve">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(D) The provisions of this article do not apply to the lawful use of: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(1) fertilizers, propellant activated devices, or propellant activated industrial tools manufactured, imported, distributed, or used for their intended purposes;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(2) pesticides which are manufactured, stored, transported, distributed, possessed, or used in accordance with Chapter 7, Title 2, the federal Insecticide, Fungicide, and Rodenticide Act and the Environmental Pesticide Control Act of 1972;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(3) explosives, blasting agents, detonators, and other objects regulated and controlled by the South Carolina Explosives Control Act;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(4) ammunition for small arms and firearms;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(5) components of ammunition for small arms and firearms;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(6) ammunition reloading equipment;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(7) the use of small arms propellant when used in war reenactments;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(8) firearms, as defined in Section 16</w:t>
      </w:r>
      <w:r w:rsidR="00C557C2" w:rsidRPr="00C557C2">
        <w:rPr>
          <w:color w:val="auto"/>
          <w:sz w:val="22"/>
        </w:rPr>
        <w:noBreakHyphen/>
      </w:r>
      <w:r w:rsidRPr="00C557C2">
        <w:rPr>
          <w:color w:val="auto"/>
          <w:sz w:val="22"/>
        </w:rPr>
        <w:t>8</w:t>
      </w:r>
      <w:r w:rsidR="00C557C2" w:rsidRPr="00C557C2">
        <w:rPr>
          <w:color w:val="auto"/>
          <w:sz w:val="22"/>
        </w:rPr>
        <w:noBreakHyphen/>
      </w:r>
      <w:r w:rsidRPr="00C557C2">
        <w:rPr>
          <w:color w:val="auto"/>
          <w:sz w:val="22"/>
        </w:rPr>
        <w:t xml:space="preserve">10;  or </w:t>
      </w:r>
    </w:p>
    <w:p w:rsidR="00AF4209"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(9) fireworks and explosives which are permitted to be sold, possessed, or used under Chapter 35 of Title 23. </w:t>
      </w: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b/>
          <w:color w:val="auto"/>
          <w:sz w:val="22"/>
        </w:rPr>
        <w:t xml:space="preserve">SECTION </w:t>
      </w:r>
      <w:r w:rsidR="004A7A1B" w:rsidRPr="00C557C2">
        <w:rPr>
          <w:b/>
          <w:color w:val="auto"/>
          <w:sz w:val="22"/>
        </w:rPr>
        <w:t>16</w:t>
      </w:r>
      <w:r w:rsidRPr="00C557C2">
        <w:rPr>
          <w:b/>
          <w:color w:val="auto"/>
          <w:sz w:val="22"/>
        </w:rPr>
        <w:noBreakHyphen/>
      </w:r>
      <w:r w:rsidR="004A7A1B" w:rsidRPr="00C557C2">
        <w:rPr>
          <w:b/>
          <w:color w:val="auto"/>
          <w:sz w:val="22"/>
        </w:rPr>
        <w:t>23</w:t>
      </w:r>
      <w:r w:rsidRPr="00C557C2">
        <w:rPr>
          <w:b/>
          <w:color w:val="auto"/>
          <w:sz w:val="22"/>
        </w:rPr>
        <w:noBreakHyphen/>
      </w:r>
      <w:r w:rsidR="004A7A1B" w:rsidRPr="00C557C2">
        <w:rPr>
          <w:b/>
          <w:color w:val="auto"/>
          <w:sz w:val="22"/>
        </w:rPr>
        <w:t>780.</w:t>
      </w:r>
      <w:r w:rsidR="004A7A1B" w:rsidRPr="00C557C2">
        <w:rPr>
          <w:color w:val="auto"/>
          <w:sz w:val="22"/>
        </w:rPr>
        <w:t xml:space="preserve"> Reporting existence and location of destructive device or weapon of mass destruction. </w:t>
      </w:r>
    </w:p>
    <w:p w:rsid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57C2" w:rsidRPr="00C557C2" w:rsidRDefault="004A7A1B"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57C2">
        <w:rPr>
          <w:color w:val="auto"/>
          <w:sz w:val="22"/>
        </w:rPr>
        <w:t xml:space="preserve">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 </w:t>
      </w:r>
    </w:p>
    <w:p w:rsidR="00C557C2" w:rsidRPr="00C557C2" w:rsidRDefault="00C557C2" w:rsidP="00C557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557C2" w:rsidRPr="00C557C2" w:rsidSect="00C557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209" w:rsidRDefault="004A7A1B">
      <w:pPr>
        <w:spacing w:after="0"/>
      </w:pPr>
      <w:r>
        <w:separator/>
      </w:r>
    </w:p>
  </w:endnote>
  <w:endnote w:type="continuationSeparator" w:id="0">
    <w:p w:rsidR="00AF4209" w:rsidRDefault="004A7A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09" w:rsidRPr="00C557C2" w:rsidRDefault="00AF4209" w:rsidP="00C55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209" w:rsidRDefault="004A7A1B">
      <w:pPr>
        <w:spacing w:after="0"/>
      </w:pPr>
      <w:r>
        <w:separator/>
      </w:r>
    </w:p>
  </w:footnote>
  <w:footnote w:type="continuationSeparator" w:id="0">
    <w:p w:rsidR="00AF4209" w:rsidRDefault="004A7A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D11"/>
    <w:rsid w:val="001178A2"/>
    <w:rsid w:val="004A7A1B"/>
    <w:rsid w:val="005443EC"/>
    <w:rsid w:val="005D2D11"/>
    <w:rsid w:val="00AF4209"/>
    <w:rsid w:val="00C55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0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7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7C2"/>
    <w:rPr>
      <w:rFonts w:ascii="Tahoma" w:hAnsi="Tahoma" w:cs="Tahoma"/>
      <w:color w:val="000000"/>
      <w:sz w:val="16"/>
      <w:szCs w:val="16"/>
    </w:rPr>
  </w:style>
  <w:style w:type="paragraph" w:styleId="Header">
    <w:name w:val="header"/>
    <w:basedOn w:val="Normal"/>
    <w:link w:val="HeaderChar"/>
    <w:uiPriority w:val="99"/>
    <w:semiHidden/>
    <w:unhideWhenUsed/>
    <w:rsid w:val="00C557C2"/>
    <w:pPr>
      <w:tabs>
        <w:tab w:val="center" w:pos="4680"/>
        <w:tab w:val="right" w:pos="9360"/>
      </w:tabs>
      <w:spacing w:after="0"/>
    </w:pPr>
  </w:style>
  <w:style w:type="character" w:customStyle="1" w:styleId="HeaderChar">
    <w:name w:val="Header Char"/>
    <w:basedOn w:val="DefaultParagraphFont"/>
    <w:link w:val="Header"/>
    <w:uiPriority w:val="99"/>
    <w:semiHidden/>
    <w:rsid w:val="00C557C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557C2"/>
    <w:pPr>
      <w:tabs>
        <w:tab w:val="center" w:pos="4680"/>
        <w:tab w:val="right" w:pos="9360"/>
      </w:tabs>
      <w:spacing w:after="0"/>
    </w:pPr>
  </w:style>
  <w:style w:type="character" w:customStyle="1" w:styleId="FooterChar">
    <w:name w:val="Footer Char"/>
    <w:basedOn w:val="DefaultParagraphFont"/>
    <w:link w:val="Footer"/>
    <w:uiPriority w:val="99"/>
    <w:semiHidden/>
    <w:rsid w:val="00C557C2"/>
    <w:rPr>
      <w:rFonts w:ascii="Times New Roman" w:hAnsi="Times New Roman" w:cs="Times New Roman"/>
      <w:color w:val="000000"/>
      <w:sz w:val="24"/>
      <w:szCs w:val="24"/>
    </w:rPr>
  </w:style>
  <w:style w:type="character" w:styleId="FootnoteReference">
    <w:name w:val="footnote reference"/>
    <w:basedOn w:val="DefaultParagraphFont"/>
    <w:uiPriority w:val="99"/>
    <w:rsid w:val="00AF4209"/>
    <w:rPr>
      <w:color w:val="0000FF"/>
      <w:position w:val="6"/>
      <w:sz w:val="20"/>
      <w:szCs w:val="20"/>
    </w:rPr>
  </w:style>
  <w:style w:type="character" w:styleId="Hyperlink">
    <w:name w:val="Hyperlink"/>
    <w:basedOn w:val="DefaultParagraphFont"/>
    <w:semiHidden/>
    <w:rsid w:val="005443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8866</Words>
  <Characters>50540</Characters>
  <Application>Microsoft Office Word</Application>
  <DocSecurity>0</DocSecurity>
  <Lines>421</Lines>
  <Paragraphs>118</Paragraphs>
  <ScaleCrop>false</ScaleCrop>
  <Company/>
  <LinksUpToDate>false</LinksUpToDate>
  <CharactersWithSpaces>59288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2011-01-12T17:28:00Z</dcterms:created>
  <dcterms:modified xsi:type="dcterms:W3CDTF">2011-01-14T16:56:00Z</dcterms:modified>
</cp:coreProperties>
</file>