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6B" w:rsidRDefault="00CE556B">
      <w:pPr>
        <w:jc w:val="center"/>
      </w:pPr>
      <w:r>
        <w:t>DISCLAIMER</w:t>
      </w:r>
    </w:p>
    <w:p w:rsidR="00CE556B" w:rsidRDefault="00CE556B"/>
    <w:p w:rsidR="00CE556B" w:rsidRDefault="00CE556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E556B" w:rsidRDefault="00CE556B"/>
    <w:p w:rsidR="00CE556B" w:rsidRDefault="00CE55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56B" w:rsidRDefault="00CE556B"/>
    <w:p w:rsidR="00CE556B" w:rsidRDefault="00CE55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56B" w:rsidRDefault="00CE556B"/>
    <w:p w:rsidR="00CE556B" w:rsidRDefault="00CE55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56B" w:rsidRDefault="00CE556B"/>
    <w:p w:rsidR="00CE556B" w:rsidRDefault="00CE556B">
      <w:pPr>
        <w:rPr>
          <w:rFonts w:cs="Times New Roman"/>
        </w:rPr>
      </w:pPr>
      <w:r>
        <w:rPr>
          <w:rFonts w:cs="Times New Roman"/>
        </w:rPr>
        <w:br w:type="page"/>
      </w:r>
    </w:p>
    <w:p w:rsidR="00585718" w:rsidRDefault="00ED4215"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5718">
        <w:rPr>
          <w:rFonts w:cs="Times New Roman"/>
        </w:rPr>
        <w:t>CHAPTER 41.</w:t>
      </w: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5718" w:rsidRPr="00585718" w:rsidRDefault="00ED4215"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5718">
        <w:rPr>
          <w:rFonts w:cs="Times New Roman"/>
        </w:rPr>
        <w:t xml:space="preserve"> UNDERTENANTS OF LIFE TENANTS</w:t>
      </w:r>
    </w:p>
    <w:p w:rsidR="00585718" w:rsidRP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718">
        <w:rPr>
          <w:rFonts w:cs="Times New Roman"/>
          <w:b/>
        </w:rPr>
        <w:t xml:space="preserve">SECTION </w:t>
      </w:r>
      <w:r w:rsidR="00ED4215" w:rsidRPr="00585718">
        <w:rPr>
          <w:rFonts w:cs="Times New Roman"/>
          <w:b/>
        </w:rPr>
        <w:t>27</w:t>
      </w:r>
      <w:r w:rsidRPr="00585718">
        <w:rPr>
          <w:rFonts w:cs="Times New Roman"/>
          <w:b/>
        </w:rPr>
        <w:noBreakHyphen/>
      </w:r>
      <w:r w:rsidR="00ED4215" w:rsidRPr="00585718">
        <w:rPr>
          <w:rFonts w:cs="Times New Roman"/>
          <w:b/>
        </w:rPr>
        <w:t>41</w:t>
      </w:r>
      <w:r w:rsidRPr="00585718">
        <w:rPr>
          <w:rFonts w:cs="Times New Roman"/>
          <w:b/>
        </w:rPr>
        <w:noBreakHyphen/>
      </w:r>
      <w:r w:rsidR="00ED4215" w:rsidRPr="00585718">
        <w:rPr>
          <w:rFonts w:cs="Times New Roman"/>
          <w:b/>
        </w:rPr>
        <w:t>10.</w:t>
      </w:r>
      <w:r w:rsidR="00ED4215" w:rsidRPr="00585718">
        <w:rPr>
          <w:rFonts w:cs="Times New Roman"/>
        </w:rPr>
        <w:t xml:space="preserve"> Recovery of rent from undertenant on death of life tenant. </w:t>
      </w: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718" w:rsidRPr="00585718" w:rsidRDefault="00ED4215"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718">
        <w:rPr>
          <w:rFonts w:cs="Times New Roman"/>
        </w:rPr>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585718" w:rsidRPr="00585718">
        <w:rPr>
          <w:rFonts w:cs="Times New Roman"/>
        </w:rPr>
        <w:t xml:space="preserve">Section </w:t>
      </w:r>
      <w:r w:rsidRPr="00585718">
        <w:rPr>
          <w:rFonts w:cs="Times New Roman"/>
        </w:rPr>
        <w:t>27</w:t>
      </w:r>
      <w:r w:rsidR="00585718" w:rsidRPr="00585718">
        <w:rPr>
          <w:rFonts w:cs="Times New Roman"/>
        </w:rPr>
        <w:noBreakHyphen/>
      </w:r>
      <w:r w:rsidRPr="00585718">
        <w:rPr>
          <w:rFonts w:cs="Times New Roman"/>
        </w:rPr>
        <w:t>41</w:t>
      </w:r>
      <w:r w:rsidR="00585718" w:rsidRPr="00585718">
        <w:rPr>
          <w:rFonts w:cs="Times New Roman"/>
        </w:rPr>
        <w:noBreakHyphen/>
      </w:r>
      <w:r w:rsidRPr="00585718">
        <w:rPr>
          <w:rFonts w:cs="Times New Roman"/>
        </w:rPr>
        <w:t xml:space="preserve">20. </w:t>
      </w:r>
    </w:p>
    <w:p w:rsidR="00585718" w:rsidRP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718">
        <w:rPr>
          <w:rFonts w:cs="Times New Roman"/>
          <w:b/>
        </w:rPr>
        <w:t xml:space="preserve">SECTION </w:t>
      </w:r>
      <w:r w:rsidR="00ED4215" w:rsidRPr="00585718">
        <w:rPr>
          <w:rFonts w:cs="Times New Roman"/>
          <w:b/>
        </w:rPr>
        <w:t>27</w:t>
      </w:r>
      <w:r w:rsidRPr="00585718">
        <w:rPr>
          <w:rFonts w:cs="Times New Roman"/>
          <w:b/>
        </w:rPr>
        <w:noBreakHyphen/>
      </w:r>
      <w:r w:rsidR="00ED4215" w:rsidRPr="00585718">
        <w:rPr>
          <w:rFonts w:cs="Times New Roman"/>
          <w:b/>
        </w:rPr>
        <w:t>41</w:t>
      </w:r>
      <w:r w:rsidRPr="00585718">
        <w:rPr>
          <w:rFonts w:cs="Times New Roman"/>
          <w:b/>
        </w:rPr>
        <w:noBreakHyphen/>
      </w:r>
      <w:r w:rsidR="00ED4215" w:rsidRPr="00585718">
        <w:rPr>
          <w:rFonts w:cs="Times New Roman"/>
          <w:b/>
        </w:rPr>
        <w:t>20.</w:t>
      </w:r>
      <w:r w:rsidR="00ED4215" w:rsidRPr="00585718">
        <w:rPr>
          <w:rFonts w:cs="Times New Roman"/>
        </w:rPr>
        <w:t xml:space="preserve"> Proportion of rent to be paid at death of life tenant. </w:t>
      </w: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718" w:rsidRPr="00585718" w:rsidRDefault="00ED4215"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718">
        <w:rPr>
          <w:rFonts w:cs="Times New Roman"/>
        </w:rPr>
        <w:t xml:space="preserve">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 </w:t>
      </w:r>
    </w:p>
    <w:p w:rsidR="00585718" w:rsidRP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718">
        <w:rPr>
          <w:rFonts w:cs="Times New Roman"/>
          <w:b/>
        </w:rPr>
        <w:t xml:space="preserve">SECTION </w:t>
      </w:r>
      <w:r w:rsidR="00ED4215" w:rsidRPr="00585718">
        <w:rPr>
          <w:rFonts w:cs="Times New Roman"/>
          <w:b/>
        </w:rPr>
        <w:t>27</w:t>
      </w:r>
      <w:r w:rsidRPr="00585718">
        <w:rPr>
          <w:rFonts w:cs="Times New Roman"/>
          <w:b/>
        </w:rPr>
        <w:noBreakHyphen/>
      </w:r>
      <w:r w:rsidR="00ED4215" w:rsidRPr="00585718">
        <w:rPr>
          <w:rFonts w:cs="Times New Roman"/>
          <w:b/>
        </w:rPr>
        <w:t>41</w:t>
      </w:r>
      <w:r w:rsidRPr="00585718">
        <w:rPr>
          <w:rFonts w:cs="Times New Roman"/>
          <w:b/>
        </w:rPr>
        <w:noBreakHyphen/>
      </w:r>
      <w:r w:rsidR="00ED4215" w:rsidRPr="00585718">
        <w:rPr>
          <w:rFonts w:cs="Times New Roman"/>
          <w:b/>
        </w:rPr>
        <w:t>30.</w:t>
      </w:r>
      <w:r w:rsidR="00ED4215" w:rsidRPr="00585718">
        <w:rPr>
          <w:rFonts w:cs="Times New Roman"/>
        </w:rPr>
        <w:t xml:space="preserve"> Undertenant</w:t>
      </w:r>
      <w:r w:rsidRPr="00585718">
        <w:rPr>
          <w:rFonts w:cs="Times New Roman"/>
        </w:rPr>
        <w:t>’</w:t>
      </w:r>
      <w:r w:rsidR="00ED4215" w:rsidRPr="00585718">
        <w:rPr>
          <w:rFonts w:cs="Times New Roman"/>
        </w:rPr>
        <w:t xml:space="preserve">s right to possession. </w:t>
      </w:r>
    </w:p>
    <w:p w:rsidR="00585718" w:rsidRDefault="00585718"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556B" w:rsidRDefault="00ED4215"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718">
        <w:rPr>
          <w:rFonts w:cs="Times New Roman"/>
        </w:rPr>
        <w:t xml:space="preserve">If any person shall rent or hire lands of a tenant for life and such tenant for life dies, the person hiring such land shall not be dispossessed until the crop of that year is finished, he securing the payment of the rent when due. </w:t>
      </w:r>
    </w:p>
    <w:p w:rsidR="00CE556B" w:rsidRDefault="00CE556B"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5718" w:rsidRDefault="00184435" w:rsidP="00585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5718" w:rsidSect="005857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718" w:rsidRDefault="00585718" w:rsidP="00585718">
      <w:r>
        <w:separator/>
      </w:r>
    </w:p>
  </w:endnote>
  <w:endnote w:type="continuationSeparator" w:id="0">
    <w:p w:rsidR="00585718" w:rsidRDefault="00585718" w:rsidP="00585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18" w:rsidRPr="00585718" w:rsidRDefault="00585718" w:rsidP="005857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18" w:rsidRPr="00585718" w:rsidRDefault="00585718" w:rsidP="005857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18" w:rsidRPr="00585718" w:rsidRDefault="00585718" w:rsidP="005857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718" w:rsidRDefault="00585718" w:rsidP="00585718">
      <w:r>
        <w:separator/>
      </w:r>
    </w:p>
  </w:footnote>
  <w:footnote w:type="continuationSeparator" w:id="0">
    <w:p w:rsidR="00585718" w:rsidRDefault="00585718" w:rsidP="00585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18" w:rsidRPr="00585718" w:rsidRDefault="00585718" w:rsidP="005857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18" w:rsidRPr="00585718" w:rsidRDefault="00585718" w:rsidP="005857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18" w:rsidRPr="00585718" w:rsidRDefault="00585718" w:rsidP="005857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4215"/>
    <w:rsid w:val="000B3C22"/>
    <w:rsid w:val="001763C2"/>
    <w:rsid w:val="00184435"/>
    <w:rsid w:val="00206C1B"/>
    <w:rsid w:val="00247C2E"/>
    <w:rsid w:val="00585718"/>
    <w:rsid w:val="00817EA2"/>
    <w:rsid w:val="00A900E3"/>
    <w:rsid w:val="00C43F44"/>
    <w:rsid w:val="00CE556B"/>
    <w:rsid w:val="00D349ED"/>
    <w:rsid w:val="00E86889"/>
    <w:rsid w:val="00ED421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718"/>
    <w:pPr>
      <w:tabs>
        <w:tab w:val="center" w:pos="4680"/>
        <w:tab w:val="right" w:pos="9360"/>
      </w:tabs>
    </w:pPr>
  </w:style>
  <w:style w:type="character" w:customStyle="1" w:styleId="HeaderChar">
    <w:name w:val="Header Char"/>
    <w:basedOn w:val="DefaultParagraphFont"/>
    <w:link w:val="Header"/>
    <w:uiPriority w:val="99"/>
    <w:semiHidden/>
    <w:rsid w:val="00585718"/>
  </w:style>
  <w:style w:type="paragraph" w:styleId="Footer">
    <w:name w:val="footer"/>
    <w:basedOn w:val="Normal"/>
    <w:link w:val="FooterChar"/>
    <w:uiPriority w:val="99"/>
    <w:semiHidden/>
    <w:unhideWhenUsed/>
    <w:rsid w:val="00585718"/>
    <w:pPr>
      <w:tabs>
        <w:tab w:val="center" w:pos="4680"/>
        <w:tab w:val="right" w:pos="9360"/>
      </w:tabs>
    </w:pPr>
  </w:style>
  <w:style w:type="character" w:customStyle="1" w:styleId="FooterChar">
    <w:name w:val="Footer Char"/>
    <w:basedOn w:val="DefaultParagraphFont"/>
    <w:link w:val="Footer"/>
    <w:uiPriority w:val="99"/>
    <w:semiHidden/>
    <w:rsid w:val="00585718"/>
  </w:style>
  <w:style w:type="paragraph" w:styleId="BalloonText">
    <w:name w:val="Balloon Text"/>
    <w:basedOn w:val="Normal"/>
    <w:link w:val="BalloonTextChar"/>
    <w:uiPriority w:val="99"/>
    <w:semiHidden/>
    <w:unhideWhenUsed/>
    <w:rsid w:val="00ED4215"/>
    <w:rPr>
      <w:rFonts w:ascii="Tahoma" w:hAnsi="Tahoma" w:cs="Tahoma"/>
      <w:sz w:val="16"/>
      <w:szCs w:val="16"/>
    </w:rPr>
  </w:style>
  <w:style w:type="character" w:customStyle="1" w:styleId="BalloonTextChar">
    <w:name w:val="Balloon Text Char"/>
    <w:basedOn w:val="DefaultParagraphFont"/>
    <w:link w:val="BalloonText"/>
    <w:uiPriority w:val="99"/>
    <w:semiHidden/>
    <w:rsid w:val="00ED4215"/>
    <w:rPr>
      <w:rFonts w:ascii="Tahoma" w:hAnsi="Tahoma" w:cs="Tahoma"/>
      <w:sz w:val="16"/>
      <w:szCs w:val="16"/>
    </w:rPr>
  </w:style>
  <w:style w:type="character" w:styleId="Hyperlink">
    <w:name w:val="Hyperlink"/>
    <w:basedOn w:val="DefaultParagraphFont"/>
    <w:semiHidden/>
    <w:rsid w:val="00CE55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0</DocSecurity>
  <Lines>23</Lines>
  <Paragraphs>6</Paragraphs>
  <ScaleCrop>false</ScaleCrop>
  <Company>LPITS</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2011-01-12T17:42:00Z</dcterms:created>
  <dcterms:modified xsi:type="dcterms:W3CDTF">2011-01-14T16:59:00Z</dcterms:modified>
</cp:coreProperties>
</file>