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DE0" w:rsidRDefault="00480DE0">
      <w:pPr>
        <w:jc w:val="center"/>
      </w:pPr>
      <w:r>
        <w:t>DISCLAIMER</w:t>
      </w:r>
    </w:p>
    <w:p w:rsidR="00480DE0" w:rsidRDefault="00480DE0"/>
    <w:p w:rsidR="00480DE0" w:rsidRDefault="00480DE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80DE0" w:rsidRDefault="00480DE0"/>
    <w:p w:rsidR="00480DE0" w:rsidRDefault="00480D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0DE0" w:rsidRDefault="00480DE0"/>
    <w:p w:rsidR="00480DE0" w:rsidRDefault="00480D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0DE0" w:rsidRDefault="00480DE0"/>
    <w:p w:rsidR="00480DE0" w:rsidRDefault="00480D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0DE0" w:rsidRDefault="00480DE0"/>
    <w:p w:rsidR="00480DE0" w:rsidRDefault="00480DE0">
      <w:pPr>
        <w:rPr>
          <w:rFonts w:cs="Times New Roman"/>
        </w:rPr>
      </w:pPr>
      <w:r>
        <w:rPr>
          <w:rFonts w:cs="Times New Roman"/>
        </w:rPr>
        <w:br w:type="page"/>
      </w:r>
    </w:p>
    <w:p w:rsid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63BF">
        <w:rPr>
          <w:rFonts w:cs="Times New Roman"/>
        </w:rPr>
        <w:t>CHAPTER 20.</w:t>
      </w: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63B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63BF">
        <w:rPr>
          <w:rFonts w:cs="Times New Roman"/>
        </w:rPr>
        <w:t xml:space="preserve"> SELF</w:t>
      </w:r>
      <w:r w:rsidR="004963BF" w:rsidRPr="004963BF">
        <w:rPr>
          <w:rFonts w:cs="Times New Roman"/>
        </w:rPr>
        <w:noBreakHyphen/>
      </w:r>
      <w:r w:rsidRPr="004963BF">
        <w:rPr>
          <w:rFonts w:cs="Times New Roman"/>
        </w:rPr>
        <w:t>SERVICE STORAGE FACILITIES</w:t>
      </w:r>
    </w:p>
    <w:p w:rsidR="004963BF" w:rsidRP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b/>
        </w:rPr>
        <w:t xml:space="preserve">SECTION </w:t>
      </w:r>
      <w:r w:rsidR="00366D5F" w:rsidRPr="004963BF">
        <w:rPr>
          <w:rFonts w:cs="Times New Roman"/>
          <w:b/>
        </w:rPr>
        <w:t>39</w:t>
      </w:r>
      <w:r w:rsidRPr="004963BF">
        <w:rPr>
          <w:rFonts w:cs="Times New Roman"/>
          <w:b/>
        </w:rPr>
        <w:noBreakHyphen/>
      </w:r>
      <w:r w:rsidR="00366D5F" w:rsidRPr="004963BF">
        <w:rPr>
          <w:rFonts w:cs="Times New Roman"/>
          <w:b/>
        </w:rPr>
        <w:t>20</w:t>
      </w:r>
      <w:r w:rsidRPr="004963BF">
        <w:rPr>
          <w:rFonts w:cs="Times New Roman"/>
          <w:b/>
        </w:rPr>
        <w:noBreakHyphen/>
      </w:r>
      <w:r w:rsidR="00366D5F" w:rsidRPr="004963BF">
        <w:rPr>
          <w:rFonts w:cs="Times New Roman"/>
          <w:b/>
        </w:rPr>
        <w:t>10.</w:t>
      </w:r>
      <w:r w:rsidR="00366D5F" w:rsidRPr="004963BF">
        <w:rPr>
          <w:rFonts w:cs="Times New Roman"/>
        </w:rPr>
        <w:t xml:space="preserve"> Short title. </w:t>
      </w: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3B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This chapter is known and may be cited as the South Carolina Self</w:t>
      </w:r>
      <w:r w:rsidR="004963BF" w:rsidRPr="004963BF">
        <w:rPr>
          <w:rFonts w:cs="Times New Roman"/>
        </w:rPr>
        <w:noBreakHyphen/>
      </w:r>
      <w:r w:rsidRPr="004963BF">
        <w:rPr>
          <w:rFonts w:cs="Times New Roman"/>
        </w:rPr>
        <w:t xml:space="preserve">service Storage Facility Act. </w:t>
      </w:r>
    </w:p>
    <w:p w:rsidR="004963BF" w:rsidRP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b/>
        </w:rPr>
        <w:t xml:space="preserve">SECTION </w:t>
      </w:r>
      <w:r w:rsidR="00366D5F" w:rsidRPr="004963BF">
        <w:rPr>
          <w:rFonts w:cs="Times New Roman"/>
          <w:b/>
        </w:rPr>
        <w:t>39</w:t>
      </w:r>
      <w:r w:rsidRPr="004963BF">
        <w:rPr>
          <w:rFonts w:cs="Times New Roman"/>
          <w:b/>
        </w:rPr>
        <w:noBreakHyphen/>
      </w:r>
      <w:r w:rsidR="00366D5F" w:rsidRPr="004963BF">
        <w:rPr>
          <w:rFonts w:cs="Times New Roman"/>
          <w:b/>
        </w:rPr>
        <w:t>20</w:t>
      </w:r>
      <w:r w:rsidRPr="004963BF">
        <w:rPr>
          <w:rFonts w:cs="Times New Roman"/>
          <w:b/>
        </w:rPr>
        <w:noBreakHyphen/>
      </w:r>
      <w:r w:rsidR="00366D5F" w:rsidRPr="004963BF">
        <w:rPr>
          <w:rFonts w:cs="Times New Roman"/>
          <w:b/>
        </w:rPr>
        <w:t>20.</w:t>
      </w:r>
      <w:r w:rsidR="00366D5F" w:rsidRPr="004963BF">
        <w:rPr>
          <w:rFonts w:cs="Times New Roman"/>
        </w:rPr>
        <w:t xml:space="preserve"> Definitions. </w:t>
      </w: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For purposes of this chapter: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(a) </w:t>
      </w:r>
      <w:r w:rsidR="004963BF" w:rsidRPr="004963BF">
        <w:rPr>
          <w:rFonts w:cs="Times New Roman"/>
        </w:rPr>
        <w:t>“</w:t>
      </w:r>
      <w:r w:rsidRPr="004963BF">
        <w:rPr>
          <w:rFonts w:cs="Times New Roman"/>
        </w:rPr>
        <w:t>Last known address</w:t>
      </w:r>
      <w:r w:rsidR="004963BF" w:rsidRPr="004963BF">
        <w:rPr>
          <w:rFonts w:cs="Times New Roman"/>
        </w:rPr>
        <w:t>”</w:t>
      </w:r>
      <w:r w:rsidRPr="004963BF">
        <w:rPr>
          <w:rFonts w:cs="Times New Roman"/>
        </w:rPr>
        <w:t xml:space="preserve"> means that address provided by the occupant in the latest rental agreement or the address provided by the occupant in a subsequent written notice of a change of address.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(b) </w:t>
      </w:r>
      <w:r w:rsidR="004963BF" w:rsidRPr="004963BF">
        <w:rPr>
          <w:rFonts w:cs="Times New Roman"/>
        </w:rPr>
        <w:t>“</w:t>
      </w:r>
      <w:r w:rsidRPr="004963BF">
        <w:rPr>
          <w:rFonts w:cs="Times New Roman"/>
        </w:rPr>
        <w:t>Occupant</w:t>
      </w:r>
      <w:r w:rsidR="004963BF" w:rsidRPr="004963BF">
        <w:rPr>
          <w:rFonts w:cs="Times New Roman"/>
        </w:rPr>
        <w:t>”</w:t>
      </w:r>
      <w:r w:rsidRPr="004963BF">
        <w:rPr>
          <w:rFonts w:cs="Times New Roman"/>
        </w:rPr>
        <w:t xml:space="preserve"> means a person, his sublessee, successor, or assign entitled to the use of the storage space at a self</w:t>
      </w:r>
      <w:r w:rsidR="004963BF" w:rsidRPr="004963BF">
        <w:rPr>
          <w:rFonts w:cs="Times New Roman"/>
        </w:rPr>
        <w:noBreakHyphen/>
      </w:r>
      <w:r w:rsidRPr="004963BF">
        <w:rPr>
          <w:rFonts w:cs="Times New Roman"/>
        </w:rPr>
        <w:t xml:space="preserve">service storage facility under a rental agreement, to the exclusion of others.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(c) </w:t>
      </w:r>
      <w:r w:rsidR="004963BF" w:rsidRPr="004963BF">
        <w:rPr>
          <w:rFonts w:cs="Times New Roman"/>
        </w:rPr>
        <w:t>“</w:t>
      </w:r>
      <w:r w:rsidRPr="004963BF">
        <w:rPr>
          <w:rFonts w:cs="Times New Roman"/>
        </w:rPr>
        <w:t>Owner</w:t>
      </w:r>
      <w:r w:rsidR="004963BF" w:rsidRPr="004963BF">
        <w:rPr>
          <w:rFonts w:cs="Times New Roman"/>
        </w:rPr>
        <w:t>”</w:t>
      </w:r>
      <w:r w:rsidRPr="004963BF">
        <w:rPr>
          <w:rFonts w:cs="Times New Roman"/>
        </w:rPr>
        <w:t xml:space="preserve"> means the owner, operator, lessor, or sublessor of a self</w:t>
      </w:r>
      <w:r w:rsidR="004963BF" w:rsidRPr="004963BF">
        <w:rPr>
          <w:rFonts w:cs="Times New Roman"/>
        </w:rPr>
        <w:noBreakHyphen/>
      </w:r>
      <w:r w:rsidRPr="004963BF">
        <w:rPr>
          <w:rFonts w:cs="Times New Roman"/>
        </w:rPr>
        <w:t xml:space="preserve">service storage facility, his agent, or any other person authorized by him to manage the facility or to receive rent from an occupant under a rental agreement.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(d) </w:t>
      </w:r>
      <w:r w:rsidR="004963BF" w:rsidRPr="004963BF">
        <w:rPr>
          <w:rFonts w:cs="Times New Roman"/>
        </w:rPr>
        <w:t>“</w:t>
      </w:r>
      <w:r w:rsidRPr="004963BF">
        <w:rPr>
          <w:rFonts w:cs="Times New Roman"/>
        </w:rPr>
        <w:t>Personal property</w:t>
      </w:r>
      <w:r w:rsidR="004963BF" w:rsidRPr="004963BF">
        <w:rPr>
          <w:rFonts w:cs="Times New Roman"/>
        </w:rPr>
        <w:t>”</w:t>
      </w:r>
      <w:r w:rsidRPr="004963BF">
        <w:rPr>
          <w:rFonts w:cs="Times New Roman"/>
        </w:rPr>
        <w:t xml:space="preserve"> means movable property not affixed to land and includes, but is not limited to, goods, merchandise, and household items.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(e) </w:t>
      </w:r>
      <w:r w:rsidR="004963BF" w:rsidRPr="004963BF">
        <w:rPr>
          <w:rFonts w:cs="Times New Roman"/>
        </w:rPr>
        <w:t>“</w:t>
      </w:r>
      <w:r w:rsidRPr="004963BF">
        <w:rPr>
          <w:rFonts w:cs="Times New Roman"/>
        </w:rPr>
        <w:t>Rental agreement</w:t>
      </w:r>
      <w:r w:rsidR="004963BF" w:rsidRPr="004963BF">
        <w:rPr>
          <w:rFonts w:cs="Times New Roman"/>
        </w:rPr>
        <w:t>”</w:t>
      </w:r>
      <w:r w:rsidRPr="004963BF">
        <w:rPr>
          <w:rFonts w:cs="Times New Roman"/>
        </w:rPr>
        <w:t xml:space="preserve"> means any written agreement or lease that establishes or modifies the terms, conditions, rules, or any other provisions concerning the use and occupancy of a self</w:t>
      </w:r>
      <w:r w:rsidR="004963BF" w:rsidRPr="004963BF">
        <w:rPr>
          <w:rFonts w:cs="Times New Roman"/>
        </w:rPr>
        <w:noBreakHyphen/>
      </w:r>
      <w:r w:rsidRPr="004963BF">
        <w:rPr>
          <w:rFonts w:cs="Times New Roman"/>
        </w:rPr>
        <w:t xml:space="preserve">service storage facility. </w:t>
      </w:r>
    </w:p>
    <w:p w:rsidR="00480DE0"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(f) </w:t>
      </w:r>
      <w:r w:rsidR="004963BF" w:rsidRPr="004963BF">
        <w:rPr>
          <w:rFonts w:cs="Times New Roman"/>
        </w:rPr>
        <w:t>“</w:t>
      </w:r>
      <w:r w:rsidRPr="004963BF">
        <w:rPr>
          <w:rFonts w:cs="Times New Roman"/>
        </w:rPr>
        <w:t>Self</w:t>
      </w:r>
      <w:r w:rsidR="004963BF" w:rsidRPr="004963BF">
        <w:rPr>
          <w:rFonts w:cs="Times New Roman"/>
        </w:rPr>
        <w:noBreakHyphen/>
      </w:r>
      <w:r w:rsidRPr="004963BF">
        <w:rPr>
          <w:rFonts w:cs="Times New Roman"/>
        </w:rPr>
        <w:t>service storage facility</w:t>
      </w:r>
      <w:r w:rsidR="004963BF" w:rsidRPr="004963BF">
        <w:rPr>
          <w:rFonts w:cs="Times New Roman"/>
        </w:rPr>
        <w:t>”</w:t>
      </w:r>
      <w:r w:rsidRPr="004963BF">
        <w:rPr>
          <w:rFonts w:cs="Times New Roman"/>
        </w:rPr>
        <w:t xml:space="preserve"> means any real property designed and used for the purpose of renting or leasing individual storage space to occupants who are to have access to the space for the purpose of storing and removing personal property.  No occupant may use a self</w:t>
      </w:r>
      <w:r w:rsidR="004963BF" w:rsidRPr="004963BF">
        <w:rPr>
          <w:rFonts w:cs="Times New Roman"/>
        </w:rPr>
        <w:noBreakHyphen/>
      </w:r>
      <w:r w:rsidRPr="004963BF">
        <w:rPr>
          <w:rFonts w:cs="Times New Roman"/>
        </w:rPr>
        <w:t>service storage facility for residential purposes.  A self</w:t>
      </w:r>
      <w:r w:rsidR="004963BF" w:rsidRPr="004963BF">
        <w:rPr>
          <w:rFonts w:cs="Times New Roman"/>
        </w:rPr>
        <w:noBreakHyphen/>
      </w:r>
      <w:r w:rsidRPr="004963BF">
        <w:rPr>
          <w:rFonts w:cs="Times New Roman"/>
        </w:rPr>
        <w:t>service storage facility is not a warehouse within the meaning of Chapter 19 of Title 39 and the provisions of law relative to bonded public warehousemen do not apply to the owner of a self</w:t>
      </w:r>
      <w:r w:rsidR="004963BF" w:rsidRPr="004963BF">
        <w:rPr>
          <w:rFonts w:cs="Times New Roman"/>
        </w:rPr>
        <w:noBreakHyphen/>
      </w:r>
      <w:r w:rsidRPr="004963BF">
        <w:rPr>
          <w:rFonts w:cs="Times New Roman"/>
        </w:rPr>
        <w:t>service storage facility.  A self</w:t>
      </w:r>
      <w:r w:rsidR="004963BF" w:rsidRPr="004963BF">
        <w:rPr>
          <w:rFonts w:cs="Times New Roman"/>
        </w:rPr>
        <w:noBreakHyphen/>
      </w:r>
      <w:r w:rsidRPr="004963BF">
        <w:rPr>
          <w:rFonts w:cs="Times New Roman"/>
        </w:rPr>
        <w:t>service storage facility is not a safe</w:t>
      </w:r>
      <w:r w:rsidR="004963BF" w:rsidRPr="004963BF">
        <w:rPr>
          <w:rFonts w:cs="Times New Roman"/>
        </w:rPr>
        <w:noBreakHyphen/>
      </w:r>
      <w:r w:rsidRPr="004963BF">
        <w:rPr>
          <w:rFonts w:cs="Times New Roman"/>
        </w:rPr>
        <w:t xml:space="preserve">deposit box or vault maintained by banks, trust companies, or other financial entities. </w:t>
      </w:r>
    </w:p>
    <w:p w:rsidR="00480DE0" w:rsidRDefault="00480DE0"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b/>
        </w:rPr>
        <w:t xml:space="preserve">SECTION </w:t>
      </w:r>
      <w:r w:rsidR="00366D5F" w:rsidRPr="004963BF">
        <w:rPr>
          <w:rFonts w:cs="Times New Roman"/>
          <w:b/>
        </w:rPr>
        <w:t>39</w:t>
      </w:r>
      <w:r w:rsidRPr="004963BF">
        <w:rPr>
          <w:rFonts w:cs="Times New Roman"/>
          <w:b/>
        </w:rPr>
        <w:noBreakHyphen/>
      </w:r>
      <w:r w:rsidR="00366D5F" w:rsidRPr="004963BF">
        <w:rPr>
          <w:rFonts w:cs="Times New Roman"/>
          <w:b/>
        </w:rPr>
        <w:t>20</w:t>
      </w:r>
      <w:r w:rsidRPr="004963BF">
        <w:rPr>
          <w:rFonts w:cs="Times New Roman"/>
          <w:b/>
        </w:rPr>
        <w:noBreakHyphen/>
      </w:r>
      <w:r w:rsidR="00366D5F" w:rsidRPr="004963BF">
        <w:rPr>
          <w:rFonts w:cs="Times New Roman"/>
          <w:b/>
        </w:rPr>
        <w:t>30.</w:t>
      </w:r>
      <w:r w:rsidR="00366D5F" w:rsidRPr="004963BF">
        <w:rPr>
          <w:rFonts w:cs="Times New Roman"/>
        </w:rPr>
        <w:t xml:space="preserve"> Lien of owner for rent, labor, or other charges. </w:t>
      </w: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DE0"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The owner of a self</w:t>
      </w:r>
      <w:r w:rsidR="004963BF" w:rsidRPr="004963BF">
        <w:rPr>
          <w:rFonts w:cs="Times New Roman"/>
        </w:rPr>
        <w:noBreakHyphen/>
      </w:r>
      <w:r w:rsidRPr="004963BF">
        <w:rPr>
          <w:rFonts w:cs="Times New Roman"/>
        </w:rPr>
        <w:t>service storage facility and his heirs, executors, administrators, successors, and assigns have a lien upon all personal property located at a self</w:t>
      </w:r>
      <w:r w:rsidR="004963BF" w:rsidRPr="004963BF">
        <w:rPr>
          <w:rFonts w:cs="Times New Roman"/>
        </w:rPr>
        <w:noBreakHyphen/>
      </w:r>
      <w:r w:rsidRPr="004963BF">
        <w:rPr>
          <w:rFonts w:cs="Times New Roman"/>
        </w:rPr>
        <w:t xml:space="preserve">service storage facility for rent, labor, or other charges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 </w:t>
      </w:r>
    </w:p>
    <w:p w:rsidR="00480DE0" w:rsidRDefault="00480DE0"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b/>
        </w:rPr>
        <w:t xml:space="preserve">SECTION </w:t>
      </w:r>
      <w:r w:rsidR="00366D5F" w:rsidRPr="004963BF">
        <w:rPr>
          <w:rFonts w:cs="Times New Roman"/>
          <w:b/>
        </w:rPr>
        <w:t>39</w:t>
      </w:r>
      <w:r w:rsidRPr="004963BF">
        <w:rPr>
          <w:rFonts w:cs="Times New Roman"/>
          <w:b/>
        </w:rPr>
        <w:noBreakHyphen/>
      </w:r>
      <w:r w:rsidR="00366D5F" w:rsidRPr="004963BF">
        <w:rPr>
          <w:rFonts w:cs="Times New Roman"/>
          <w:b/>
        </w:rPr>
        <w:t>20</w:t>
      </w:r>
      <w:r w:rsidRPr="004963BF">
        <w:rPr>
          <w:rFonts w:cs="Times New Roman"/>
          <w:b/>
        </w:rPr>
        <w:noBreakHyphen/>
      </w:r>
      <w:r w:rsidR="00366D5F" w:rsidRPr="004963BF">
        <w:rPr>
          <w:rFonts w:cs="Times New Roman"/>
          <w:b/>
        </w:rPr>
        <w:t>40.</w:t>
      </w:r>
      <w:r w:rsidR="00366D5F" w:rsidRPr="004963BF">
        <w:rPr>
          <w:rFonts w:cs="Times New Roman"/>
        </w:rPr>
        <w:t xml:space="preserve"> Requirement of written rental agreement. </w:t>
      </w: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If an owner complies with the requirements of this code section and </w:t>
      </w:r>
      <w:r w:rsidR="004963BF" w:rsidRPr="004963BF">
        <w:rPr>
          <w:rFonts w:cs="Times New Roman"/>
        </w:rPr>
        <w:t xml:space="preserve">Section </w:t>
      </w:r>
      <w:r w:rsidRPr="004963BF">
        <w:rPr>
          <w:rFonts w:cs="Times New Roman"/>
        </w:rPr>
        <w:t xml:space="preserve"> 39</w:t>
      </w:r>
      <w:r w:rsidR="004963BF" w:rsidRPr="004963BF">
        <w:rPr>
          <w:rFonts w:cs="Times New Roman"/>
        </w:rPr>
        <w:noBreakHyphen/>
      </w:r>
      <w:r w:rsidRPr="004963BF">
        <w:rPr>
          <w:rFonts w:cs="Times New Roman"/>
        </w:rPr>
        <w:t>20</w:t>
      </w:r>
      <w:r w:rsidR="004963BF" w:rsidRPr="004963BF">
        <w:rPr>
          <w:rFonts w:cs="Times New Roman"/>
        </w:rPr>
        <w:noBreakHyphen/>
      </w:r>
      <w:r w:rsidRPr="004963BF">
        <w:rPr>
          <w:rFonts w:cs="Times New Roman"/>
        </w:rPr>
        <w:t xml:space="preserve">45, he may enforce the lien without judicial intervention.  An owner shall obtain from the occupant a written rental agreement which must include the following language with bold type where indicated: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This agreement, made and entered into this ___ day of__________, 19___, by and between __________, the owner and __________, the occupant, whose last known address is __________.  For the consideration provided for in this agreement, the owner agrees to let the occupant use and occupy a space in the self</w:t>
      </w:r>
      <w:r w:rsidR="004963BF" w:rsidRPr="004963BF">
        <w:rPr>
          <w:rFonts w:cs="Times New Roman"/>
        </w:rPr>
        <w:noBreakHyphen/>
      </w:r>
      <w:r w:rsidRPr="004963BF">
        <w:rPr>
          <w:rFonts w:cs="Times New Roman"/>
        </w:rPr>
        <w:t xml:space="preserve">service storage facility, known as __________, located in the City of __________, State of South Carolina, and more particularly described as follows:  Building #___ Space #___, Size ___.  The space is to be occupied and used for the purposes specified in this agreement and subject to the conditions set forth for a period of __________, beginning on the ___ day of __________, 19___, and continuing month to month until terminated. </w:t>
      </w:r>
    </w:p>
    <w:p w:rsidR="00366D5F" w:rsidRP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w:t>
      </w:r>
      <w:r w:rsidR="00366D5F" w:rsidRPr="004963BF">
        <w:rPr>
          <w:rFonts w:cs="Times New Roman"/>
        </w:rPr>
        <w:t>Space</w:t>
      </w:r>
      <w:r w:rsidRPr="004963BF">
        <w:rPr>
          <w:rFonts w:cs="Times New Roman"/>
        </w:rPr>
        <w:t>”</w:t>
      </w:r>
      <w:r w:rsidR="00366D5F" w:rsidRPr="004963BF">
        <w:rPr>
          <w:rFonts w:cs="Times New Roman"/>
        </w:rPr>
        <w:t>, as used in this agreement, means that part of the self</w:t>
      </w:r>
      <w:r w:rsidRPr="004963BF">
        <w:rPr>
          <w:rFonts w:cs="Times New Roman"/>
        </w:rPr>
        <w:noBreakHyphen/>
      </w:r>
      <w:r w:rsidR="00366D5F" w:rsidRPr="004963BF">
        <w:rPr>
          <w:rFonts w:cs="Times New Roman"/>
        </w:rPr>
        <w:t xml:space="preserve">service storage facility as described above.  The occupant agrees to pay the owner, as payment for the use of the space and improvements on the space, the monthly sum of $__________. Monthly installments are payable in advance on or before the first of each month, in the amount of $__________, and a like amount of each month after that, until the termination of this agreement.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If any monthly installment is not paid by the fifteenth of the month due, or if any check given in payment is dishonored, occupant is considered to be in default.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Occupant further agrees to pay the sum of one month</w:t>
      </w:r>
      <w:r w:rsidR="004963BF" w:rsidRPr="004963BF">
        <w:rPr>
          <w:rFonts w:cs="Times New Roman"/>
        </w:rPr>
        <w:t>’</w:t>
      </w:r>
      <w:r w:rsidRPr="004963BF">
        <w:rPr>
          <w:rFonts w:cs="Times New Roman"/>
        </w:rPr>
        <w:t>s fees, which must be used as a clean</w:t>
      </w:r>
      <w:r w:rsidR="004963BF" w:rsidRPr="004963BF">
        <w:rPr>
          <w:rFonts w:cs="Times New Roman"/>
        </w:rPr>
        <w:noBreakHyphen/>
      </w:r>
      <w:r w:rsidRPr="004963BF">
        <w:rPr>
          <w:rFonts w:cs="Times New Roman"/>
        </w:rPr>
        <w:t xml:space="preserve">up and maintenance fund, and is to be used, if required, for the repair of any damage done to the space and to clean up the space at the termination of the agreement.  In the event that the space is left in a good state of </w:t>
      </w:r>
      <w:r w:rsidRPr="004963BF">
        <w:rPr>
          <w:rFonts w:cs="Times New Roman"/>
        </w:rPr>
        <w:lastRenderedPageBreak/>
        <w:t>repair, and in a broom</w:t>
      </w:r>
      <w:r w:rsidR="004963BF" w:rsidRPr="004963BF">
        <w:rPr>
          <w:rFonts w:cs="Times New Roman"/>
        </w:rPr>
        <w:noBreakHyphen/>
      </w:r>
      <w:r w:rsidRPr="004963BF">
        <w:rPr>
          <w:rFonts w:cs="Times New Roman"/>
        </w:rPr>
        <w:t xml:space="preserve">swept condition, then this amount must be refunded to the occupant.  It is agreed to between the parties that the owner may set off any claims it may have against the occupant from this fund.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UPON DEFAULT BY THE OCCUPANT THE OWNER HAS A LIEN ON ALL PERSONAL PROPERTY STORED IN OCCUPANT</w:t>
      </w:r>
      <w:r w:rsidR="004963BF" w:rsidRPr="004963BF">
        <w:rPr>
          <w:rFonts w:cs="Times New Roman"/>
        </w:rPr>
        <w:t>’</w:t>
      </w:r>
      <w:r w:rsidRPr="004963BF">
        <w:rPr>
          <w:rFonts w:cs="Times New Roman"/>
        </w:rPr>
        <w:t>S SPACE FOR RENT, LABOR, OR OTHER CHARGES IN RELATION TO THE PERSONAL PROPERTY, AND FOR ITS PRESERVATION OR EXPENSES REASONABLY INCURRED IN ITS SALE OR OTHER DISPOSITION PURSUANT TO THIS AGREEMENT.  PERSONAL PROPERTY STORED IN OCCUPANT</w:t>
      </w:r>
      <w:r w:rsidR="004963BF" w:rsidRPr="004963BF">
        <w:rPr>
          <w:rFonts w:cs="Times New Roman"/>
        </w:rPr>
        <w:t>’</w:t>
      </w:r>
      <w:r w:rsidRPr="004963BF">
        <w:rPr>
          <w:rFonts w:cs="Times New Roman"/>
        </w:rPr>
        <w:t>S SPACE WILL BE SOLD OR OTHERWISE DISPOSED OF IF NO PAYMENT HAS BEEN RECEIVED FOR A CONTINUOUS FIFTY</w:t>
      </w:r>
      <w:r w:rsidR="004963BF" w:rsidRPr="004963BF">
        <w:rPr>
          <w:rFonts w:cs="Times New Roman"/>
        </w:rPr>
        <w:noBreakHyphen/>
      </w:r>
      <w:r w:rsidRPr="004963BF">
        <w:rPr>
          <w:rFonts w:cs="Times New Roman"/>
        </w:rPr>
        <w:t xml:space="preserve">DAY PERIOD AFTER DEFAULT.  IF ANY MONTHLY INSTALLMENT IS NOT MADE BY THE FIFTEENTH OF THE MONTH DUE, OR IF ANY CHECK GIVEN IN PAYMENT IS DISHONORED, THE OCCUPANT IS IN DEFAULT FROM DATE PAYMENT WAS DUE.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For purposes of owner</w:t>
      </w:r>
      <w:r w:rsidR="004963BF" w:rsidRPr="004963BF">
        <w:rPr>
          <w:rFonts w:cs="Times New Roman"/>
        </w:rPr>
        <w:t>’</w:t>
      </w:r>
      <w:r w:rsidRPr="004963BF">
        <w:rPr>
          <w:rFonts w:cs="Times New Roman"/>
        </w:rPr>
        <w:t xml:space="preserve">s lien:  </w:t>
      </w:r>
      <w:r w:rsidR="004963BF" w:rsidRPr="004963BF">
        <w:rPr>
          <w:rFonts w:cs="Times New Roman"/>
        </w:rPr>
        <w:t>“</w:t>
      </w:r>
      <w:r w:rsidRPr="004963BF">
        <w:rPr>
          <w:rFonts w:cs="Times New Roman"/>
        </w:rPr>
        <w:t>personal property</w:t>
      </w:r>
      <w:r w:rsidR="004963BF" w:rsidRPr="004963BF">
        <w:rPr>
          <w:rFonts w:cs="Times New Roman"/>
        </w:rPr>
        <w:t>”</w:t>
      </w:r>
      <w:r w:rsidRPr="004963BF">
        <w:rPr>
          <w:rFonts w:cs="Times New Roman"/>
        </w:rPr>
        <w:t xml:space="preserve"> means movable property, not affixed to land and includes, but is not limited to, goods, merchandise, and household items;  </w:t>
      </w:r>
      <w:r w:rsidR="004963BF" w:rsidRPr="004963BF">
        <w:rPr>
          <w:rFonts w:cs="Times New Roman"/>
        </w:rPr>
        <w:t>“</w:t>
      </w:r>
      <w:r w:rsidRPr="004963BF">
        <w:rPr>
          <w:rFonts w:cs="Times New Roman"/>
        </w:rPr>
        <w:t>last known address</w:t>
      </w:r>
      <w:r w:rsidR="004963BF" w:rsidRPr="004963BF">
        <w:rPr>
          <w:rFonts w:cs="Times New Roman"/>
        </w:rPr>
        <w:t>”</w:t>
      </w:r>
      <w:r w:rsidRPr="004963BF">
        <w:rPr>
          <w:rFonts w:cs="Times New Roman"/>
        </w:rPr>
        <w:t xml:space="preserve"> means that address provided by the occupant in the latest rental agreement or the address provided by the occupant in a subsequent written notice of a change of address.  The owner</w:t>
      </w:r>
      <w:r w:rsidR="004963BF" w:rsidRPr="004963BF">
        <w:rPr>
          <w:rFonts w:cs="Times New Roman"/>
        </w:rPr>
        <w:t>’</w:t>
      </w:r>
      <w:r w:rsidRPr="004963BF">
        <w:rPr>
          <w:rFonts w:cs="Times New Roman"/>
        </w:rPr>
        <w:t xml:space="preserve">s lien attaches as of the date the occupant is considered in default. </w:t>
      </w:r>
    </w:p>
    <w:p w:rsidR="00480DE0"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OWNER DOES NOT PROVIDE ANY TYPE OF INSURANCE WHICH WOULD PROTECT THE OCCUPANT</w:t>
      </w:r>
      <w:r w:rsidR="004963BF" w:rsidRPr="004963BF">
        <w:rPr>
          <w:rFonts w:cs="Times New Roman"/>
        </w:rPr>
        <w:t>’</w:t>
      </w:r>
      <w:r w:rsidRPr="004963BF">
        <w:rPr>
          <w:rFonts w:cs="Times New Roman"/>
        </w:rPr>
        <w:t>S PERSONAL PROPERTY FROM LOSS BY FIRE, THEFT, OR ANY OTHER TYPE CASUALTY LOSS.  IT IS THE OCCUPANT</w:t>
      </w:r>
      <w:r w:rsidR="004963BF" w:rsidRPr="004963BF">
        <w:rPr>
          <w:rFonts w:cs="Times New Roman"/>
        </w:rPr>
        <w:t>’</w:t>
      </w:r>
      <w:r w:rsidRPr="004963BF">
        <w:rPr>
          <w:rFonts w:cs="Times New Roman"/>
        </w:rPr>
        <w:t xml:space="preserve">S RESPONSIBILITY TO PROVIDE SUCH INSURANCE. </w:t>
      </w:r>
    </w:p>
    <w:p w:rsidR="00480DE0" w:rsidRDefault="00480DE0"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b/>
        </w:rPr>
        <w:t xml:space="preserve">SECTION </w:t>
      </w:r>
      <w:r w:rsidR="00366D5F" w:rsidRPr="004963BF">
        <w:rPr>
          <w:rFonts w:cs="Times New Roman"/>
          <w:b/>
        </w:rPr>
        <w:t>39</w:t>
      </w:r>
      <w:r w:rsidRPr="004963BF">
        <w:rPr>
          <w:rFonts w:cs="Times New Roman"/>
          <w:b/>
        </w:rPr>
        <w:noBreakHyphen/>
      </w:r>
      <w:r w:rsidR="00366D5F" w:rsidRPr="004963BF">
        <w:rPr>
          <w:rFonts w:cs="Times New Roman"/>
          <w:b/>
        </w:rPr>
        <w:t>20</w:t>
      </w:r>
      <w:r w:rsidRPr="004963BF">
        <w:rPr>
          <w:rFonts w:cs="Times New Roman"/>
          <w:b/>
        </w:rPr>
        <w:noBreakHyphen/>
      </w:r>
      <w:r w:rsidR="00366D5F" w:rsidRPr="004963BF">
        <w:rPr>
          <w:rFonts w:cs="Times New Roman"/>
          <w:b/>
        </w:rPr>
        <w:t>45.</w:t>
      </w:r>
      <w:r w:rsidR="00366D5F" w:rsidRPr="004963BF">
        <w:rPr>
          <w:rFonts w:cs="Times New Roman"/>
        </w:rPr>
        <w:t xml:space="preserve"> Enforcement of lien without judicial intervention. </w:t>
      </w: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If occupant has been in default continuously for fifty days, owner may enforce its lien, provided owner shall comply with, during the fifty</w:t>
      </w:r>
      <w:r w:rsidR="004963BF" w:rsidRPr="004963BF">
        <w:rPr>
          <w:rFonts w:cs="Times New Roman"/>
        </w:rPr>
        <w:noBreakHyphen/>
      </w:r>
      <w:r w:rsidRPr="004963BF">
        <w:rPr>
          <w:rFonts w:cs="Times New Roman"/>
        </w:rPr>
        <w:t xml:space="preserve">day default period, the following procedure.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The occupant must be notified in writing by delivery by certified mail, return receipt requested, to the last known address of occupant.  The owner also shall notify other parties with superior liens or security interests as defined in this rental agreement.  The notice is presumed delivered when notice of delivery, failure to accept delivery, or the impossibility of delivery is received by owner.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Owner</w:t>
      </w:r>
      <w:r w:rsidR="004963BF" w:rsidRPr="004963BF">
        <w:rPr>
          <w:rFonts w:cs="Times New Roman"/>
        </w:rPr>
        <w:t>’</w:t>
      </w:r>
      <w:r w:rsidRPr="004963BF">
        <w:rPr>
          <w:rFonts w:cs="Times New Roman"/>
        </w:rPr>
        <w:t>s notice to occupant shall include an itemized statement of the owner</w:t>
      </w:r>
      <w:r w:rsidR="004963BF" w:rsidRPr="004963BF">
        <w:rPr>
          <w:rFonts w:cs="Times New Roman"/>
        </w:rPr>
        <w:t>’</w:t>
      </w:r>
      <w:r w:rsidRPr="004963BF">
        <w:rPr>
          <w:rFonts w:cs="Times New Roman"/>
        </w:rPr>
        <w:t>s claim showing the sum due, at the time of the notice, and the date when the sum became due.  It shall briefly and generally describe the personal property subject to the lien.  The description must be reasonably adequate to permit the person notified to identify it, except that any container included, but not limited to, a trunk, valise, or box that is locked, fastened, sealed, or tied in a manner which deters immediate access to its contents may be described as such without describing its contents.  The inventory of any property taken under the provisions of this section must be done by the owner or the owner</w:t>
      </w:r>
      <w:r w:rsidR="004963BF" w:rsidRPr="004963BF">
        <w:rPr>
          <w:rFonts w:cs="Times New Roman"/>
        </w:rPr>
        <w:t>’</w:t>
      </w:r>
      <w:r w:rsidRPr="004963BF">
        <w:rPr>
          <w:rFonts w:cs="Times New Roman"/>
        </w:rPr>
        <w:t>s agent with at least one other person present.  Owner</w:t>
      </w:r>
      <w:r w:rsidR="004963BF" w:rsidRPr="004963BF">
        <w:rPr>
          <w:rFonts w:cs="Times New Roman"/>
        </w:rPr>
        <w:t>’</w:t>
      </w:r>
      <w:r w:rsidRPr="004963BF">
        <w:rPr>
          <w:rFonts w:cs="Times New Roman"/>
        </w:rPr>
        <w:t xml:space="preserve">s notice shall notify occupant of denial of access to the personal property and provide the name, street address, and telephone number of the owner or its designated agent, whom the occupant may contact to respond to this notice.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Owner</w:t>
      </w:r>
      <w:r w:rsidR="004963BF" w:rsidRPr="004963BF">
        <w:rPr>
          <w:rFonts w:cs="Times New Roman"/>
        </w:rPr>
        <w:t>’</w:t>
      </w:r>
      <w:r w:rsidRPr="004963BF">
        <w:rPr>
          <w:rFonts w:cs="Times New Roman"/>
        </w:rPr>
        <w:t xml:space="preserve">s notice shall demand payment within a specified time, not less than fourteen days after delivery of the notice.  It shall state that, unless the claim is paid within the time stated in the notice, the personal property will be advertised for public sale to the highest bidder, and will be sold at public sale to the highest bidder at a specified time and place.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After the expiration of the fifty</w:t>
      </w:r>
      <w:r w:rsidR="004963BF" w:rsidRPr="004963BF">
        <w:rPr>
          <w:rFonts w:cs="Times New Roman"/>
        </w:rPr>
        <w:noBreakHyphen/>
      </w:r>
      <w:r w:rsidRPr="004963BF">
        <w:rPr>
          <w:rFonts w:cs="Times New Roman"/>
        </w:rPr>
        <w:t>day default period, the owner shall publish an advertisement of the public sale to the highest bidder once a week for two consecutive weeks in a newspaper of general circulation where the self</w:t>
      </w:r>
      <w:r w:rsidR="004963BF" w:rsidRPr="004963BF">
        <w:rPr>
          <w:rFonts w:cs="Times New Roman"/>
        </w:rPr>
        <w:noBreakHyphen/>
      </w:r>
      <w:r w:rsidRPr="004963BF">
        <w:rPr>
          <w:rFonts w:cs="Times New Roman"/>
        </w:rPr>
        <w:t>service storage facility is located.  The advertisement shall include:  a brief and general description of the personal property, reasonably adequate to permit its identification;  the address of the self</w:t>
      </w:r>
      <w:r w:rsidR="004963BF" w:rsidRPr="004963BF">
        <w:rPr>
          <w:rFonts w:cs="Times New Roman"/>
        </w:rPr>
        <w:noBreakHyphen/>
      </w:r>
      <w:r w:rsidRPr="004963BF">
        <w:rPr>
          <w:rFonts w:cs="Times New Roman"/>
        </w:rPr>
        <w:t>service storage facility and the number, if any, of the space where the personal property is located, and the name of the occupant;  and the time, place, and manner of the public sale.  The public sale to the highest bidder shall take place not sooner than fifteen days after the first publication.  If there is no newspaper of general circulation where the self</w:t>
      </w:r>
      <w:r w:rsidR="004963BF" w:rsidRPr="004963BF">
        <w:rPr>
          <w:rFonts w:cs="Times New Roman"/>
        </w:rPr>
        <w:noBreakHyphen/>
      </w:r>
      <w:r w:rsidRPr="004963BF">
        <w:rPr>
          <w:rFonts w:cs="Times New Roman"/>
        </w:rPr>
        <w:t>service storage facility is located, the advertisement must be posted at least fifteen days before the date of the public sale and in not less than six conspicuous places in the neighborhood where the self</w:t>
      </w:r>
      <w:r w:rsidR="004963BF" w:rsidRPr="004963BF">
        <w:rPr>
          <w:rFonts w:cs="Times New Roman"/>
        </w:rPr>
        <w:noBreakHyphen/>
      </w:r>
      <w:r w:rsidRPr="004963BF">
        <w:rPr>
          <w:rFonts w:cs="Times New Roman"/>
        </w:rPr>
        <w:t xml:space="preserve">service storage facility is located.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4963BF" w:rsidRPr="004963BF">
        <w:rPr>
          <w:rFonts w:cs="Times New Roman"/>
        </w:rPr>
        <w:noBreakHyphen/>
      </w:r>
      <w:r w:rsidRPr="004963BF">
        <w:rPr>
          <w:rFonts w:cs="Times New Roman"/>
        </w:rPr>
        <w:t xml:space="preserve">service storage facility or at the nearest suitable place to where the personal property is held or stored.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A purchaser in good faith of the personal property sold to satisfy owner</w:t>
      </w:r>
      <w:r w:rsidR="004963BF" w:rsidRPr="004963BF">
        <w:rPr>
          <w:rFonts w:cs="Times New Roman"/>
        </w:rPr>
        <w:t>’</w:t>
      </w:r>
      <w:r w:rsidRPr="004963BF">
        <w:rPr>
          <w:rFonts w:cs="Times New Roman"/>
        </w:rPr>
        <w:t xml:space="preserve">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 </w:t>
      </w:r>
    </w:p>
    <w:p w:rsidR="00480DE0"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of Title 27.  In no event may the owner</w:t>
      </w:r>
      <w:r w:rsidR="004963BF" w:rsidRPr="004963BF">
        <w:rPr>
          <w:rFonts w:cs="Times New Roman"/>
        </w:rPr>
        <w:t>’</w:t>
      </w:r>
      <w:r w:rsidRPr="004963BF">
        <w:rPr>
          <w:rFonts w:cs="Times New Roman"/>
        </w:rPr>
        <w:t xml:space="preserve">s liability exceed the proceeds of the sale. </w:t>
      </w:r>
    </w:p>
    <w:p w:rsidR="00480DE0" w:rsidRDefault="00480DE0"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b/>
        </w:rPr>
        <w:t xml:space="preserve">SECTION </w:t>
      </w:r>
      <w:r w:rsidR="00366D5F" w:rsidRPr="004963BF">
        <w:rPr>
          <w:rFonts w:cs="Times New Roman"/>
          <w:b/>
        </w:rPr>
        <w:t>39</w:t>
      </w:r>
      <w:r w:rsidRPr="004963BF">
        <w:rPr>
          <w:rFonts w:cs="Times New Roman"/>
          <w:b/>
        </w:rPr>
        <w:noBreakHyphen/>
      </w:r>
      <w:r w:rsidR="00366D5F" w:rsidRPr="004963BF">
        <w:rPr>
          <w:rFonts w:cs="Times New Roman"/>
          <w:b/>
        </w:rPr>
        <w:t>20</w:t>
      </w:r>
      <w:r w:rsidRPr="004963BF">
        <w:rPr>
          <w:rFonts w:cs="Times New Roman"/>
          <w:b/>
        </w:rPr>
        <w:noBreakHyphen/>
      </w:r>
      <w:r w:rsidR="00366D5F" w:rsidRPr="004963BF">
        <w:rPr>
          <w:rFonts w:cs="Times New Roman"/>
          <w:b/>
        </w:rPr>
        <w:t>47.</w:t>
      </w:r>
      <w:r w:rsidR="00366D5F" w:rsidRPr="004963BF">
        <w:rPr>
          <w:rFonts w:cs="Times New Roman"/>
        </w:rPr>
        <w:t xml:space="preserve"> Enforcement of lien by distraint. </w:t>
      </w: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4963BF" w:rsidRPr="004963BF">
        <w:rPr>
          <w:rFonts w:cs="Times New Roman"/>
        </w:rPr>
        <w:noBreakHyphen/>
      </w:r>
      <w:r w:rsidRPr="004963BF">
        <w:rPr>
          <w:rFonts w:cs="Times New Roman"/>
        </w:rPr>
        <w:t xml:space="preserve">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(B) The purpose of the predistress hearing is to protect the occupant</w:t>
      </w:r>
      <w:r w:rsidR="004963BF" w:rsidRPr="004963BF">
        <w:rPr>
          <w:rFonts w:cs="Times New Roman"/>
        </w:rPr>
        <w:t>’</w:t>
      </w:r>
      <w:r w:rsidRPr="004963BF">
        <w:rPr>
          <w:rFonts w:cs="Times New Roman"/>
        </w:rPr>
        <w:t>s use and possession of property from arbitrary encroachment and to prevent unfair or mistaken deprivation of property.  If the magistrate shall, after conducting the hearing, find that the owner</w:t>
      </w:r>
      <w:r w:rsidR="004963BF" w:rsidRPr="004963BF">
        <w:rPr>
          <w:rFonts w:cs="Times New Roman"/>
        </w:rPr>
        <w:t>’</w:t>
      </w:r>
      <w:r w:rsidRPr="004963BF">
        <w:rPr>
          <w:rFonts w:cs="Times New Roman"/>
        </w:rPr>
        <w:t xml:space="preserve">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of the property upon the rented premises to pay the amount by delivering or mailing to the occupant at his last known address a list in writing of the property distrained together with a copy of the distress warrant.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(D) If any property distrained is not the property of the occupant, the occupant shall immediately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4963BF" w:rsidRPr="004963BF">
        <w:rPr>
          <w:rFonts w:cs="Times New Roman"/>
        </w:rPr>
        <w:noBreakHyphen/>
      </w:r>
      <w:r w:rsidRPr="004963BF">
        <w:rPr>
          <w:rFonts w:cs="Times New Roman"/>
        </w:rPr>
        <w:t xml:space="preserve">service storage facility is subject to distress as provided in this section.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(E) Any property belonging to the occupant removed from the self</w:t>
      </w:r>
      <w:r w:rsidR="004963BF" w:rsidRPr="004963BF">
        <w:rPr>
          <w:rFonts w:cs="Times New Roman"/>
        </w:rPr>
        <w:noBreakHyphen/>
      </w:r>
      <w:r w:rsidRPr="004963BF">
        <w:rPr>
          <w:rFonts w:cs="Times New Roman"/>
        </w:rPr>
        <w:t xml:space="preserve">service storage facility must, if found, be subject to distraint and sale, provided the distraint be made within thirty days after the removal.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 </w:t>
      </w:r>
    </w:p>
    <w:p w:rsidR="00366D5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(H) The purchaser at a sale of chattels seized under a distress warrant takes the property subject to any other perfected and recorded liens on the property. </w:t>
      </w:r>
    </w:p>
    <w:p w:rsidR="00480DE0"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(I) If the property distrained brings more than the rent with costs at the sale the surplus must be paid to the occupant and the rent must be paid to the owner. </w:t>
      </w:r>
    </w:p>
    <w:p w:rsidR="00480DE0" w:rsidRDefault="00480DE0"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b/>
        </w:rPr>
        <w:t xml:space="preserve">SECTION </w:t>
      </w:r>
      <w:r w:rsidR="00366D5F" w:rsidRPr="004963BF">
        <w:rPr>
          <w:rFonts w:cs="Times New Roman"/>
          <w:b/>
        </w:rPr>
        <w:t>39</w:t>
      </w:r>
      <w:r w:rsidRPr="004963BF">
        <w:rPr>
          <w:rFonts w:cs="Times New Roman"/>
          <w:b/>
        </w:rPr>
        <w:noBreakHyphen/>
      </w:r>
      <w:r w:rsidR="00366D5F" w:rsidRPr="004963BF">
        <w:rPr>
          <w:rFonts w:cs="Times New Roman"/>
          <w:b/>
        </w:rPr>
        <w:t>20</w:t>
      </w:r>
      <w:r w:rsidRPr="004963BF">
        <w:rPr>
          <w:rFonts w:cs="Times New Roman"/>
          <w:b/>
        </w:rPr>
        <w:noBreakHyphen/>
      </w:r>
      <w:r w:rsidR="00366D5F" w:rsidRPr="004963BF">
        <w:rPr>
          <w:rFonts w:cs="Times New Roman"/>
          <w:b/>
        </w:rPr>
        <w:t>49.</w:t>
      </w:r>
      <w:r w:rsidR="00366D5F" w:rsidRPr="004963BF">
        <w:rPr>
          <w:rFonts w:cs="Times New Roman"/>
        </w:rPr>
        <w:t xml:space="preserve"> Person claiming contents of storage facility to pay all unpaid rents. </w:t>
      </w: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3BF" w:rsidRPr="004963BF"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The owner of a self</w:t>
      </w:r>
      <w:r w:rsidR="004963BF" w:rsidRPr="004963BF">
        <w:rPr>
          <w:rFonts w:cs="Times New Roman"/>
        </w:rPr>
        <w:noBreakHyphen/>
      </w:r>
      <w:r w:rsidRPr="004963BF">
        <w:rPr>
          <w:rFonts w:cs="Times New Roman"/>
        </w:rPr>
        <w:t>service storage facility may require of a person laying claim to any of the contents of the self</w:t>
      </w:r>
      <w:r w:rsidR="004963BF" w:rsidRPr="004963BF">
        <w:rPr>
          <w:rFonts w:cs="Times New Roman"/>
        </w:rPr>
        <w:noBreakHyphen/>
      </w:r>
      <w:r w:rsidRPr="004963BF">
        <w:rPr>
          <w:rFonts w:cs="Times New Roman"/>
        </w:rPr>
        <w:t xml:space="preserve">service storage facility that the claimant pay to the owner all unpaid rents due for the use of the facility before taking possession of the contents.  The owner is not responsible for any property taxes that may be due on any contents that have been in storage in the facility. </w:t>
      </w:r>
    </w:p>
    <w:p w:rsidR="004963BF" w:rsidRP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b/>
        </w:rPr>
        <w:t xml:space="preserve">SECTION </w:t>
      </w:r>
      <w:r w:rsidR="00366D5F" w:rsidRPr="004963BF">
        <w:rPr>
          <w:rFonts w:cs="Times New Roman"/>
          <w:b/>
        </w:rPr>
        <w:t>39</w:t>
      </w:r>
      <w:r w:rsidRPr="004963BF">
        <w:rPr>
          <w:rFonts w:cs="Times New Roman"/>
          <w:b/>
        </w:rPr>
        <w:noBreakHyphen/>
      </w:r>
      <w:r w:rsidR="00366D5F" w:rsidRPr="004963BF">
        <w:rPr>
          <w:rFonts w:cs="Times New Roman"/>
          <w:b/>
        </w:rPr>
        <w:t>20</w:t>
      </w:r>
      <w:r w:rsidRPr="004963BF">
        <w:rPr>
          <w:rFonts w:cs="Times New Roman"/>
          <w:b/>
        </w:rPr>
        <w:noBreakHyphen/>
      </w:r>
      <w:r w:rsidR="00366D5F" w:rsidRPr="004963BF">
        <w:rPr>
          <w:rFonts w:cs="Times New Roman"/>
          <w:b/>
        </w:rPr>
        <w:t>50.</w:t>
      </w:r>
      <w:r w:rsidR="00366D5F" w:rsidRPr="004963BF">
        <w:rPr>
          <w:rFonts w:cs="Times New Roman"/>
        </w:rPr>
        <w:t xml:space="preserve"> Creation of additional rights, duties, and obligations by agreement;  relation of chapter to other laws. </w:t>
      </w:r>
    </w:p>
    <w:p w:rsidR="004963BF" w:rsidRDefault="004963B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DE0" w:rsidRDefault="00366D5F"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63BF">
        <w:rPr>
          <w:rFonts w:cs="Times New Roman"/>
        </w:rPr>
        <w:t xml:space="preserve">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 </w:t>
      </w:r>
    </w:p>
    <w:p w:rsidR="00480DE0" w:rsidRDefault="00480DE0"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963BF" w:rsidRDefault="00184435" w:rsidP="0049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963BF" w:rsidSect="004963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3BF" w:rsidRDefault="004963BF" w:rsidP="004963BF">
      <w:r>
        <w:separator/>
      </w:r>
    </w:p>
  </w:endnote>
  <w:endnote w:type="continuationSeparator" w:id="0">
    <w:p w:rsidR="004963BF" w:rsidRDefault="004963BF" w:rsidP="004963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3BF" w:rsidRPr="004963BF" w:rsidRDefault="004963BF" w:rsidP="004963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3BF" w:rsidRPr="004963BF" w:rsidRDefault="004963BF" w:rsidP="004963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3BF" w:rsidRPr="004963BF" w:rsidRDefault="004963BF" w:rsidP="004963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3BF" w:rsidRDefault="004963BF" w:rsidP="004963BF">
      <w:r>
        <w:separator/>
      </w:r>
    </w:p>
  </w:footnote>
  <w:footnote w:type="continuationSeparator" w:id="0">
    <w:p w:rsidR="004963BF" w:rsidRDefault="004963BF" w:rsidP="004963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3BF" w:rsidRPr="004963BF" w:rsidRDefault="004963BF" w:rsidP="004963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3BF" w:rsidRPr="004963BF" w:rsidRDefault="004963BF" w:rsidP="004963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3BF" w:rsidRPr="004963BF" w:rsidRDefault="004963BF" w:rsidP="004963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66D5F"/>
    <w:rsid w:val="000B3C22"/>
    <w:rsid w:val="001763C2"/>
    <w:rsid w:val="00184435"/>
    <w:rsid w:val="00247C2E"/>
    <w:rsid w:val="00366D5F"/>
    <w:rsid w:val="00480DE0"/>
    <w:rsid w:val="004963BF"/>
    <w:rsid w:val="0073356B"/>
    <w:rsid w:val="00817EA2"/>
    <w:rsid w:val="00AF1483"/>
    <w:rsid w:val="00B67A4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63BF"/>
    <w:pPr>
      <w:tabs>
        <w:tab w:val="center" w:pos="4680"/>
        <w:tab w:val="right" w:pos="9360"/>
      </w:tabs>
    </w:pPr>
  </w:style>
  <w:style w:type="character" w:customStyle="1" w:styleId="HeaderChar">
    <w:name w:val="Header Char"/>
    <w:basedOn w:val="DefaultParagraphFont"/>
    <w:link w:val="Header"/>
    <w:uiPriority w:val="99"/>
    <w:semiHidden/>
    <w:rsid w:val="004963BF"/>
  </w:style>
  <w:style w:type="paragraph" w:styleId="Footer">
    <w:name w:val="footer"/>
    <w:basedOn w:val="Normal"/>
    <w:link w:val="FooterChar"/>
    <w:uiPriority w:val="99"/>
    <w:semiHidden/>
    <w:unhideWhenUsed/>
    <w:rsid w:val="004963BF"/>
    <w:pPr>
      <w:tabs>
        <w:tab w:val="center" w:pos="4680"/>
        <w:tab w:val="right" w:pos="9360"/>
      </w:tabs>
    </w:pPr>
  </w:style>
  <w:style w:type="character" w:customStyle="1" w:styleId="FooterChar">
    <w:name w:val="Footer Char"/>
    <w:basedOn w:val="DefaultParagraphFont"/>
    <w:link w:val="Footer"/>
    <w:uiPriority w:val="99"/>
    <w:semiHidden/>
    <w:rsid w:val="004963BF"/>
  </w:style>
  <w:style w:type="character" w:styleId="Hyperlink">
    <w:name w:val="Hyperlink"/>
    <w:basedOn w:val="DefaultParagraphFont"/>
    <w:semiHidden/>
    <w:rsid w:val="00480D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2746</Words>
  <Characters>15653</Characters>
  <Application>Microsoft Office Word</Application>
  <DocSecurity>0</DocSecurity>
  <Lines>130</Lines>
  <Paragraphs>36</Paragraphs>
  <ScaleCrop>false</ScaleCrop>
  <Company>LPITS</Company>
  <LinksUpToDate>false</LinksUpToDate>
  <CharactersWithSpaces>18363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2011-01-12T18:07:00Z</dcterms:created>
  <dcterms:modified xsi:type="dcterms:W3CDTF">2011-01-14T17:06:00Z</dcterms:modified>
</cp:coreProperties>
</file>