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9A" w:rsidRDefault="0089299A">
      <w:pPr>
        <w:jc w:val="center"/>
      </w:pPr>
      <w:r>
        <w:t>DISCLAIMER</w:t>
      </w:r>
    </w:p>
    <w:p w:rsidR="0089299A" w:rsidRDefault="0089299A"/>
    <w:p w:rsidR="0089299A" w:rsidRDefault="0089299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299A" w:rsidRDefault="0089299A"/>
    <w:p w:rsidR="0089299A" w:rsidRDefault="008929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99A" w:rsidRDefault="0089299A"/>
    <w:p w:rsidR="0089299A" w:rsidRDefault="008929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99A" w:rsidRDefault="0089299A"/>
    <w:p w:rsidR="0089299A" w:rsidRDefault="008929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299A" w:rsidRDefault="0089299A"/>
    <w:p w:rsidR="0089299A" w:rsidRDefault="0089299A">
      <w:pPr>
        <w:rPr>
          <w:rFonts w:cs="Times New Roman"/>
        </w:rPr>
      </w:pPr>
      <w:r>
        <w:rPr>
          <w:rFonts w:cs="Times New Roman"/>
        </w:rPr>
        <w:br w:type="page"/>
      </w:r>
    </w:p>
    <w:p w:rsid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4B3">
        <w:rPr>
          <w:rFonts w:cs="Times New Roman"/>
        </w:rPr>
        <w:t>CHAPTER 75.</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4B3">
        <w:rPr>
          <w:rFonts w:cs="Times New Roman"/>
        </w:rPr>
        <w:t xml:space="preserve"> PROFESSIONAL COUNSELORS, MARRIAGE AND FAMILY THERAPISTS, AND LICENSED PSYCHO</w:t>
      </w:r>
      <w:r w:rsidR="009814B3" w:rsidRPr="009814B3">
        <w:rPr>
          <w:rFonts w:cs="Times New Roman"/>
        </w:rPr>
        <w:noBreakHyphen/>
      </w:r>
      <w:r w:rsidRPr="009814B3">
        <w:rPr>
          <w:rFonts w:cs="Times New Roman"/>
        </w:rPr>
        <w:t>EDUCATIONAL SPECIALISTS</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27D8" w:rsidRPr="009814B3">
        <w:rPr>
          <w:rFonts w:cs="Times New Roman"/>
        </w:rPr>
        <w:t>1.</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4B3">
        <w:rPr>
          <w:rFonts w:cs="Times New Roman"/>
        </w:rPr>
        <w:t xml:space="preserve"> PROFESSIONAL COUNSELORS AND MARRIAGE AND FAMILY THERAPISTS</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w:t>
      </w:r>
      <w:r w:rsidR="00A227D8" w:rsidRPr="009814B3">
        <w:rPr>
          <w:rFonts w:cs="Times New Roman"/>
        </w:rPr>
        <w:t xml:space="preserve"> Application of Title 40, Chapter 1, Article 1.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Unless otherwise provided for in this chapter, Article 1, Chapter 1 of Title 40 applies to licensed professional counselors, marriage and family therapists, and psycho</w:t>
      </w:r>
      <w:r w:rsidR="009814B3" w:rsidRPr="009814B3">
        <w:rPr>
          <w:rFonts w:cs="Times New Roman"/>
        </w:rPr>
        <w:noBreakHyphen/>
      </w:r>
      <w:r w:rsidRPr="009814B3">
        <w:rPr>
          <w:rFonts w:cs="Times New Roman"/>
        </w:rPr>
        <w:t xml:space="preserve">educational specialists regulated by the Department of Labor, Licensing and Regulation.  If there is a conflict between this chapter and Article 1, Chapter 1 of Title 40, the provisions of this chapter control.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10.</w:t>
      </w:r>
      <w:r w:rsidR="00A227D8" w:rsidRPr="009814B3">
        <w:rPr>
          <w:rFonts w:cs="Times New Roman"/>
        </w:rPr>
        <w:t xml:space="preserve"> Board of Examiners for Licensure of Professional Counselors, Marriage and Family Therapists, and Psycho</w:t>
      </w:r>
      <w:r w:rsidRPr="009814B3">
        <w:rPr>
          <w:rFonts w:cs="Times New Roman"/>
        </w:rPr>
        <w:noBreakHyphen/>
      </w:r>
      <w:r w:rsidR="00A227D8" w:rsidRPr="009814B3">
        <w:rPr>
          <w:rFonts w:cs="Times New Roman"/>
        </w:rPr>
        <w:t xml:space="preserve">educational Specialists;  membership.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There is created the Board of Examiners for the Licensure of Professional Counselors, Marriage and Family Therapists, and Psycho</w:t>
      </w:r>
      <w:r w:rsidR="009814B3" w:rsidRPr="009814B3">
        <w:rPr>
          <w:rFonts w:cs="Times New Roman"/>
        </w:rPr>
        <w:noBreakHyphen/>
      </w:r>
      <w:r w:rsidRPr="009814B3">
        <w:rPr>
          <w:rFonts w:cs="Times New Roman"/>
        </w:rPr>
        <w:t>educational Specialists composed of nine members appointed by the Governor.  Of the nine members, six must be professional members, one from each congressional district in the State.  Of the professional members, three must be licensed professional counselors, one of whom must be a certified addictions counselor, and three must be marriage and family therapists.  One member must be a psycho</w:t>
      </w:r>
      <w:r w:rsidR="009814B3" w:rsidRPr="009814B3">
        <w:rPr>
          <w:rFonts w:cs="Times New Roman"/>
        </w:rPr>
        <w:noBreakHyphen/>
      </w:r>
      <w:r w:rsidRPr="009814B3">
        <w:rPr>
          <w:rFonts w:cs="Times New Roman"/>
        </w:rPr>
        <w:t>educational specialist.  The remaining two members must be at large from the general public and must not be associated with, or financially interested in, the practice of professional counseling, marriage and family therapy, or psycho</w:t>
      </w:r>
      <w:r w:rsidR="009814B3" w:rsidRPr="009814B3">
        <w:rPr>
          <w:rFonts w:cs="Times New Roman"/>
        </w:rPr>
        <w:noBreakHyphen/>
      </w:r>
      <w:r w:rsidRPr="009814B3">
        <w:rPr>
          <w:rFonts w:cs="Times New Roman"/>
        </w:rPr>
        <w:t xml:space="preserve">educational services.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(B) The membership must be representative of race, ethnicity, and gender.  The six professional members and the licensed psycho</w:t>
      </w:r>
      <w:r w:rsidR="009814B3" w:rsidRPr="009814B3">
        <w:rPr>
          <w:rFonts w:cs="Times New Roman"/>
        </w:rPr>
        <w:noBreakHyphen/>
      </w:r>
      <w:r w:rsidRPr="009814B3">
        <w:rPr>
          <w:rFonts w:cs="Times New Roman"/>
        </w:rPr>
        <w:t>educational specialist must have been actively engaged in the practice of their respective professions or in the education and training of professional counselors, marriage and family therapists, or psycho</w:t>
      </w:r>
      <w:r w:rsidR="009814B3" w:rsidRPr="009814B3">
        <w:rPr>
          <w:rFonts w:cs="Times New Roman"/>
        </w:rPr>
        <w:noBreakHyphen/>
      </w:r>
      <w:r w:rsidRPr="009814B3">
        <w:rPr>
          <w:rFonts w:cs="Times New Roman"/>
        </w:rPr>
        <w:t xml:space="preserve">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20.</w:t>
      </w:r>
      <w:r w:rsidR="00A227D8" w:rsidRPr="009814B3">
        <w:rPr>
          <w:rFonts w:cs="Times New Roman"/>
        </w:rPr>
        <w:t xml:space="preserve"> Definitions.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As used in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w:t>
      </w:r>
      <w:r w:rsidR="009814B3" w:rsidRPr="009814B3">
        <w:rPr>
          <w:rFonts w:cs="Times New Roman"/>
        </w:rPr>
        <w:t>“</w:t>
      </w:r>
      <w:r w:rsidRPr="009814B3">
        <w:rPr>
          <w:rFonts w:cs="Times New Roman"/>
        </w:rPr>
        <w:t>Alcohol and drug counseling services</w:t>
      </w:r>
      <w:r w:rsidR="009814B3" w:rsidRPr="009814B3">
        <w:rPr>
          <w:rFonts w:cs="Times New Roman"/>
        </w:rPr>
        <w:t>”</w:t>
      </w:r>
      <w:r w:rsidRPr="009814B3">
        <w:rPr>
          <w:rFonts w:cs="Times New Roman"/>
        </w:rPr>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w:t>
      </w:r>
      <w:r w:rsidR="009814B3" w:rsidRPr="009814B3">
        <w:rPr>
          <w:rFonts w:cs="Times New Roman"/>
        </w:rPr>
        <w:t>“</w:t>
      </w:r>
      <w:r w:rsidRPr="009814B3">
        <w:rPr>
          <w:rFonts w:cs="Times New Roman"/>
        </w:rPr>
        <w:t>Approved supervisor</w:t>
      </w:r>
      <w:r w:rsidR="009814B3" w:rsidRPr="009814B3">
        <w:rPr>
          <w:rFonts w:cs="Times New Roman"/>
        </w:rPr>
        <w:t>”</w:t>
      </w:r>
      <w:r w:rsidRPr="009814B3">
        <w:rPr>
          <w:rFonts w:cs="Times New Roman"/>
        </w:rPr>
        <w:t xml:space="preserve"> means a licensee who has met the requirements for approval as a professional counselor supervisor or marriage and family therapy supervisor, as provided in regulation.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w:t>
      </w:r>
      <w:r w:rsidR="009814B3" w:rsidRPr="009814B3">
        <w:rPr>
          <w:rFonts w:cs="Times New Roman"/>
        </w:rPr>
        <w:t>“</w:t>
      </w:r>
      <w:r w:rsidRPr="009814B3">
        <w:rPr>
          <w:rFonts w:cs="Times New Roman"/>
        </w:rPr>
        <w:t>Assessment</w:t>
      </w:r>
      <w:r w:rsidR="009814B3" w:rsidRPr="009814B3">
        <w:rPr>
          <w:rFonts w:cs="Times New Roman"/>
        </w:rPr>
        <w:t>”</w:t>
      </w:r>
      <w:r w:rsidRPr="009814B3">
        <w:rPr>
          <w:rFonts w:cs="Times New Roman"/>
        </w:rPr>
        <w:t xml:space="preserve"> in the practice of counseling and therapy means selecting, administering, scoring, and interpreting evaluative or standardized instruments;  assessing, diagnosing, and treating, using standard diagnostic nomenclature, a client</w:t>
      </w:r>
      <w:r w:rsidR="009814B3" w:rsidRPr="009814B3">
        <w:rPr>
          <w:rFonts w:cs="Times New Roman"/>
        </w:rPr>
        <w:t>’</w:t>
      </w:r>
      <w:r w:rsidRPr="009814B3">
        <w:rPr>
          <w:rFonts w:cs="Times New Roman"/>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9814B3" w:rsidRPr="009814B3">
        <w:rPr>
          <w:rFonts w:cs="Times New Roman"/>
        </w:rPr>
        <w:t>’</w:t>
      </w:r>
      <w:r w:rsidRPr="009814B3">
        <w:rPr>
          <w:rFonts w:cs="Times New Roman"/>
        </w:rPr>
        <w:t xml:space="preserve">s training and competence, the counselor must refer that problem to a licensed professional who has been specifically trained to diagnose and treat the presenting problem.  In all cases, ethical guidelines as established by the board must be followed.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(4) </w:t>
      </w:r>
      <w:r w:rsidR="009814B3" w:rsidRPr="009814B3">
        <w:rPr>
          <w:rFonts w:cs="Times New Roman"/>
        </w:rPr>
        <w:t>“</w:t>
      </w:r>
      <w:r w:rsidRPr="009814B3">
        <w:rPr>
          <w:rFonts w:cs="Times New Roman"/>
        </w:rPr>
        <w:t>Board</w:t>
      </w:r>
      <w:r w:rsidR="009814B3" w:rsidRPr="009814B3">
        <w:rPr>
          <w:rFonts w:cs="Times New Roman"/>
        </w:rPr>
        <w:t>”</w:t>
      </w:r>
      <w:r w:rsidRPr="009814B3">
        <w:rPr>
          <w:rFonts w:cs="Times New Roman"/>
        </w:rPr>
        <w:t xml:space="preserve"> means the South Carolina Board of Licensed Professional Counselors and Marriage and Family Therapists.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(5) </w:t>
      </w:r>
      <w:r w:rsidR="009814B3" w:rsidRPr="009814B3">
        <w:rPr>
          <w:rFonts w:cs="Times New Roman"/>
        </w:rPr>
        <w:t>“</w:t>
      </w:r>
      <w:r w:rsidRPr="009814B3">
        <w:rPr>
          <w:rFonts w:cs="Times New Roman"/>
        </w:rPr>
        <w:t>Client</w:t>
      </w:r>
      <w:r w:rsidR="009814B3" w:rsidRPr="009814B3">
        <w:rPr>
          <w:rFonts w:cs="Times New Roman"/>
        </w:rPr>
        <w:t>”</w:t>
      </w:r>
      <w:r w:rsidRPr="009814B3">
        <w:rPr>
          <w:rFonts w:cs="Times New Roman"/>
        </w:rPr>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(6) </w:t>
      </w:r>
      <w:r w:rsidR="009814B3" w:rsidRPr="009814B3">
        <w:rPr>
          <w:rFonts w:cs="Times New Roman"/>
        </w:rPr>
        <w:t>“</w:t>
      </w:r>
      <w:r w:rsidRPr="009814B3">
        <w:rPr>
          <w:rFonts w:cs="Times New Roman"/>
        </w:rPr>
        <w:t>Consulting</w:t>
      </w:r>
      <w:r w:rsidR="009814B3" w:rsidRPr="009814B3">
        <w:rPr>
          <w:rFonts w:cs="Times New Roman"/>
        </w:rPr>
        <w:t>”</w:t>
      </w:r>
      <w:r w:rsidRPr="009814B3">
        <w:rPr>
          <w:rFonts w:cs="Times New Roman"/>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(7) </w:t>
      </w:r>
      <w:r w:rsidR="009814B3" w:rsidRPr="009814B3">
        <w:rPr>
          <w:rFonts w:cs="Times New Roman"/>
        </w:rPr>
        <w:t>“</w:t>
      </w:r>
      <w:r w:rsidRPr="009814B3">
        <w:rPr>
          <w:rFonts w:cs="Times New Roman"/>
        </w:rPr>
        <w:t>Director</w:t>
      </w:r>
      <w:r w:rsidR="009814B3" w:rsidRPr="009814B3">
        <w:rPr>
          <w:rFonts w:cs="Times New Roman"/>
        </w:rPr>
        <w:t>”</w:t>
      </w:r>
      <w:r w:rsidRPr="009814B3">
        <w:rPr>
          <w:rFonts w:cs="Times New Roman"/>
        </w:rPr>
        <w:t xml:space="preserve"> means the Director of the Department of Labor, Licensing and Regulation.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(8) </w:t>
      </w:r>
      <w:r w:rsidR="009814B3" w:rsidRPr="009814B3">
        <w:rPr>
          <w:rFonts w:cs="Times New Roman"/>
        </w:rPr>
        <w:t>“</w:t>
      </w:r>
      <w:r w:rsidRPr="009814B3">
        <w:rPr>
          <w:rFonts w:cs="Times New Roman"/>
        </w:rPr>
        <w:t>Federally assisted program</w:t>
      </w:r>
      <w:r w:rsidR="009814B3" w:rsidRPr="009814B3">
        <w:rPr>
          <w:rFonts w:cs="Times New Roman"/>
        </w:rPr>
        <w:t>”</w:t>
      </w:r>
      <w:r w:rsidRPr="009814B3">
        <w:rPr>
          <w:rFonts w:cs="Times New Roman"/>
        </w:rPr>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(9) </w:t>
      </w:r>
      <w:r w:rsidR="009814B3" w:rsidRPr="009814B3">
        <w:rPr>
          <w:rFonts w:cs="Times New Roman"/>
        </w:rPr>
        <w:t>“</w:t>
      </w:r>
      <w:r w:rsidRPr="009814B3">
        <w:rPr>
          <w:rFonts w:cs="Times New Roman"/>
        </w:rPr>
        <w:t>Intern</w:t>
      </w:r>
      <w:r w:rsidR="009814B3" w:rsidRPr="009814B3">
        <w:rPr>
          <w:rFonts w:cs="Times New Roman"/>
        </w:rPr>
        <w:t>”</w:t>
      </w:r>
      <w:r w:rsidRPr="009814B3">
        <w:rPr>
          <w:rFonts w:cs="Times New Roman"/>
        </w:rPr>
        <w:t xml:space="preserve"> means an individual who has met the requirements for licensure as a professional counselor intern or a marriage and family therapy intern under this article and has been issued a license by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(10) </w:t>
      </w:r>
      <w:r w:rsidR="009814B3" w:rsidRPr="009814B3">
        <w:rPr>
          <w:rFonts w:cs="Times New Roman"/>
        </w:rPr>
        <w:t>“</w:t>
      </w:r>
      <w:r w:rsidRPr="009814B3">
        <w:rPr>
          <w:rFonts w:cs="Times New Roman"/>
        </w:rPr>
        <w:t>License</w:t>
      </w:r>
      <w:r w:rsidR="009814B3" w:rsidRPr="009814B3">
        <w:rPr>
          <w:rFonts w:cs="Times New Roman"/>
        </w:rPr>
        <w:t>”</w:t>
      </w:r>
      <w:r w:rsidRPr="009814B3">
        <w:rPr>
          <w:rFonts w:cs="Times New Roman"/>
        </w:rPr>
        <w:t xml:space="preserve"> means an authorization to practice counseling or marriage and family therapy issued by the board pursuant to this article and includes an authorization to practice as a professional counselor intern or marriage and family therapy intern.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lastRenderedPageBreak/>
        <w:t xml:space="preserve">(11) </w:t>
      </w:r>
      <w:r w:rsidR="009814B3" w:rsidRPr="009814B3">
        <w:rPr>
          <w:rFonts w:cs="Times New Roman"/>
        </w:rPr>
        <w:t>“</w:t>
      </w:r>
      <w:r w:rsidRPr="009814B3">
        <w:rPr>
          <w:rFonts w:cs="Times New Roman"/>
        </w:rPr>
        <w:t>Licensee</w:t>
      </w:r>
      <w:r w:rsidR="009814B3" w:rsidRPr="009814B3">
        <w:rPr>
          <w:rFonts w:cs="Times New Roman"/>
        </w:rPr>
        <w:t>”</w:t>
      </w:r>
      <w:r w:rsidRPr="009814B3">
        <w:rPr>
          <w:rFonts w:cs="Times New Roman"/>
        </w:rPr>
        <w:t xml:space="preserve"> means an individual who has met the requirements for licensure under this article and has been issued a license to practice as a professional counselor or professional counselor intern or a marriage and family therapist or marriage and family therapy intern.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(12) </w:t>
      </w:r>
      <w:r w:rsidR="009814B3" w:rsidRPr="009814B3">
        <w:rPr>
          <w:rFonts w:cs="Times New Roman"/>
        </w:rPr>
        <w:t>“</w:t>
      </w:r>
      <w:r w:rsidRPr="009814B3">
        <w:rPr>
          <w:rFonts w:cs="Times New Roman"/>
        </w:rPr>
        <w:t>Licensed professional counselor</w:t>
      </w:r>
      <w:r w:rsidR="009814B3" w:rsidRPr="009814B3">
        <w:rPr>
          <w:rFonts w:cs="Times New Roman"/>
        </w:rPr>
        <w:t>”</w:t>
      </w:r>
      <w:r w:rsidRPr="009814B3">
        <w:rPr>
          <w:rFonts w:cs="Times New Roman"/>
        </w:rPr>
        <w:t xml:space="preserve"> means an individual who practices professional counseling.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(13) </w:t>
      </w:r>
      <w:r w:rsidR="009814B3" w:rsidRPr="009814B3">
        <w:rPr>
          <w:rFonts w:cs="Times New Roman"/>
        </w:rPr>
        <w:t>“</w:t>
      </w:r>
      <w:r w:rsidRPr="009814B3">
        <w:rPr>
          <w:rFonts w:cs="Times New Roman"/>
        </w:rPr>
        <w:t>Marriage and family therapy</w:t>
      </w:r>
      <w:r w:rsidR="009814B3" w:rsidRPr="009814B3">
        <w:rPr>
          <w:rFonts w:cs="Times New Roman"/>
        </w:rPr>
        <w:t>”</w:t>
      </w:r>
      <w:r w:rsidRPr="009814B3">
        <w:rPr>
          <w:rFonts w:cs="Times New Roman"/>
        </w:rPr>
        <w:t xml:space="preserve"> means the assessment and treatment of mental and emotional disorders, whether cognitive, affective, or behavioral, within the context of marriage and family systems.  Marriage and family therapy involves the application of psycho</w:t>
      </w:r>
      <w:r w:rsidR="009814B3" w:rsidRPr="009814B3">
        <w:rPr>
          <w:rFonts w:cs="Times New Roman"/>
        </w:rPr>
        <w:noBreakHyphen/>
      </w:r>
      <w:r w:rsidRPr="009814B3">
        <w:rPr>
          <w:rFonts w:cs="Times New Roman"/>
        </w:rPr>
        <w:t xml:space="preserve">therapeutic and family systems theories and techniques in the delivery of services to individuals, couples, and families for the purpose of treating diagnosed emotional, mental, behavioral, or addictive disorders.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(14) </w:t>
      </w:r>
      <w:r w:rsidR="009814B3" w:rsidRPr="009814B3">
        <w:rPr>
          <w:rFonts w:cs="Times New Roman"/>
        </w:rPr>
        <w:t>“</w:t>
      </w:r>
      <w:r w:rsidRPr="009814B3">
        <w:rPr>
          <w:rFonts w:cs="Times New Roman"/>
        </w:rPr>
        <w:t>Person</w:t>
      </w:r>
      <w:r w:rsidR="009814B3" w:rsidRPr="009814B3">
        <w:rPr>
          <w:rFonts w:cs="Times New Roman"/>
        </w:rPr>
        <w:t>”</w:t>
      </w:r>
      <w:r w:rsidRPr="009814B3">
        <w:rPr>
          <w:rFonts w:cs="Times New Roman"/>
        </w:rPr>
        <w:t xml:space="preserve"> means an individual, organization, or corporation, except that only individuals can be licensed under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(15) </w:t>
      </w:r>
      <w:r w:rsidR="009814B3" w:rsidRPr="009814B3">
        <w:rPr>
          <w:rFonts w:cs="Times New Roman"/>
        </w:rPr>
        <w:t>“</w:t>
      </w:r>
      <w:r w:rsidRPr="009814B3">
        <w:rPr>
          <w:rFonts w:cs="Times New Roman"/>
        </w:rPr>
        <w:t>Practice of marriage and family therapy</w:t>
      </w:r>
      <w:r w:rsidR="009814B3" w:rsidRPr="009814B3">
        <w:rPr>
          <w:rFonts w:cs="Times New Roman"/>
        </w:rPr>
        <w:t>”</w:t>
      </w:r>
      <w:r w:rsidRPr="009814B3">
        <w:rPr>
          <w:rFonts w:cs="Times New Roman"/>
        </w:rPr>
        <w:t xml:space="preserve"> means the rendering of marriage and family therapy services to individuals, couples, and families, singly or in groups, whether these services are offered directly to the general public or through organizations, either public or private.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(16) </w:t>
      </w:r>
      <w:r w:rsidR="009814B3" w:rsidRPr="009814B3">
        <w:rPr>
          <w:rFonts w:cs="Times New Roman"/>
        </w:rPr>
        <w:t>“</w:t>
      </w:r>
      <w:r w:rsidRPr="009814B3">
        <w:rPr>
          <w:rFonts w:cs="Times New Roman"/>
        </w:rPr>
        <w:t>Practice of professional counseling</w:t>
      </w:r>
      <w:r w:rsidR="009814B3" w:rsidRPr="009814B3">
        <w:rPr>
          <w:rFonts w:cs="Times New Roman"/>
        </w:rPr>
        <w:t>”</w:t>
      </w:r>
      <w:r w:rsidRPr="009814B3">
        <w:rPr>
          <w:rFonts w:cs="Times New Roman"/>
        </w:rPr>
        <w:t xml:space="preserve"> means functioning as a psycho</w:t>
      </w:r>
      <w:r w:rsidR="009814B3" w:rsidRPr="009814B3">
        <w:rPr>
          <w:rFonts w:cs="Times New Roman"/>
        </w:rPr>
        <w:noBreakHyphen/>
      </w:r>
      <w:r w:rsidRPr="009814B3">
        <w:rPr>
          <w:rFonts w:cs="Times New Roman"/>
        </w:rPr>
        <w:t xml:space="preserve">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(17) </w:t>
      </w:r>
      <w:r w:rsidR="009814B3" w:rsidRPr="009814B3">
        <w:rPr>
          <w:rFonts w:cs="Times New Roman"/>
        </w:rPr>
        <w:t>“</w:t>
      </w:r>
      <w:r w:rsidRPr="009814B3">
        <w:rPr>
          <w:rFonts w:cs="Times New Roman"/>
        </w:rPr>
        <w:t>Referral</w:t>
      </w:r>
      <w:r w:rsidR="009814B3" w:rsidRPr="009814B3">
        <w:rPr>
          <w:rFonts w:cs="Times New Roman"/>
        </w:rPr>
        <w:t>”</w:t>
      </w:r>
      <w:r w:rsidRPr="009814B3">
        <w:rPr>
          <w:rFonts w:cs="Times New Roman"/>
        </w:rPr>
        <w:t xml:space="preserve"> means evaluating and identifying needs of a client to determine the advisability of referral to other specialists, informing the client of this determination, and communicating as requested or considered appropriate with these referral sources.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(18) </w:t>
      </w:r>
      <w:r w:rsidR="009814B3" w:rsidRPr="009814B3">
        <w:rPr>
          <w:rFonts w:cs="Times New Roman"/>
        </w:rPr>
        <w:t>“</w:t>
      </w:r>
      <w:r w:rsidRPr="009814B3">
        <w:rPr>
          <w:rFonts w:cs="Times New Roman"/>
        </w:rPr>
        <w:t>Supervision</w:t>
      </w:r>
      <w:r w:rsidR="009814B3" w:rsidRPr="009814B3">
        <w:rPr>
          <w:rFonts w:cs="Times New Roman"/>
        </w:rPr>
        <w:t>”</w:t>
      </w:r>
      <w:r w:rsidRPr="009814B3">
        <w:rPr>
          <w:rFonts w:cs="Times New Roman"/>
        </w:rPr>
        <w:t xml:space="preserve"> means the supervision of clinical services in accordance with standards established by the board under the supervision of an approved supervisor.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30.</w:t>
      </w:r>
      <w:r w:rsidR="00A227D8" w:rsidRPr="009814B3">
        <w:rPr>
          <w:rFonts w:cs="Times New Roman"/>
        </w:rPr>
        <w:t xml:space="preserve"> Licensure requirement.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A person is guilty of practicing without a license if the person represents himself or herself to be a marriage and family therapist by the use of any title or description of services which incorporates the words </w:t>
      </w:r>
      <w:r w:rsidR="009814B3" w:rsidRPr="009814B3">
        <w:rPr>
          <w:rFonts w:cs="Times New Roman"/>
        </w:rPr>
        <w:t>“</w:t>
      </w:r>
      <w:r w:rsidRPr="009814B3">
        <w:rPr>
          <w:rFonts w:cs="Times New Roman"/>
        </w:rPr>
        <w:t>licensed marital and family therapist</w:t>
      </w:r>
      <w:r w:rsidR="009814B3" w:rsidRPr="009814B3">
        <w:rPr>
          <w:rFonts w:cs="Times New Roman"/>
        </w:rPr>
        <w:t>”</w:t>
      </w:r>
      <w:r w:rsidRPr="009814B3">
        <w:rPr>
          <w:rFonts w:cs="Times New Roman"/>
        </w:rPr>
        <w:t xml:space="preserve">, </w:t>
      </w:r>
      <w:r w:rsidR="009814B3" w:rsidRPr="009814B3">
        <w:rPr>
          <w:rFonts w:cs="Times New Roman"/>
        </w:rPr>
        <w:t>“</w:t>
      </w:r>
      <w:r w:rsidRPr="009814B3">
        <w:rPr>
          <w:rFonts w:cs="Times New Roman"/>
        </w:rPr>
        <w:t>licensed marriage and family therapist</w:t>
      </w:r>
      <w:r w:rsidR="009814B3" w:rsidRPr="009814B3">
        <w:rPr>
          <w:rFonts w:cs="Times New Roman"/>
        </w:rPr>
        <w:t>”</w:t>
      </w:r>
      <w:r w:rsidRPr="009814B3">
        <w:rPr>
          <w:rFonts w:cs="Times New Roman"/>
        </w:rPr>
        <w:t xml:space="preserve">, </w:t>
      </w:r>
      <w:r w:rsidR="009814B3" w:rsidRPr="009814B3">
        <w:rPr>
          <w:rFonts w:cs="Times New Roman"/>
        </w:rPr>
        <w:t>“</w:t>
      </w:r>
      <w:r w:rsidRPr="009814B3">
        <w:rPr>
          <w:rFonts w:cs="Times New Roman"/>
        </w:rPr>
        <w:t>marital and family therapist</w:t>
      </w:r>
      <w:r w:rsidR="009814B3" w:rsidRPr="009814B3">
        <w:rPr>
          <w:rFonts w:cs="Times New Roman"/>
        </w:rPr>
        <w:t>”</w:t>
      </w:r>
      <w:r w:rsidRPr="009814B3">
        <w:rPr>
          <w:rFonts w:cs="Times New Roman"/>
        </w:rPr>
        <w:t xml:space="preserve">, </w:t>
      </w:r>
      <w:r w:rsidR="009814B3" w:rsidRPr="009814B3">
        <w:rPr>
          <w:rFonts w:cs="Times New Roman"/>
        </w:rPr>
        <w:t>“</w:t>
      </w:r>
      <w:r w:rsidRPr="009814B3">
        <w:rPr>
          <w:rFonts w:cs="Times New Roman"/>
        </w:rPr>
        <w:t>marriage and family therapist</w:t>
      </w:r>
      <w:r w:rsidR="009814B3" w:rsidRPr="009814B3">
        <w:rPr>
          <w:rFonts w:cs="Times New Roman"/>
        </w:rPr>
        <w:t>”</w:t>
      </w:r>
      <w:r w:rsidRPr="009814B3">
        <w:rPr>
          <w:rFonts w:cs="Times New Roman"/>
        </w:rPr>
        <w:t xml:space="preserve">, or </w:t>
      </w:r>
      <w:r w:rsidR="009814B3" w:rsidRPr="009814B3">
        <w:rPr>
          <w:rFonts w:cs="Times New Roman"/>
        </w:rPr>
        <w:t>“</w:t>
      </w:r>
      <w:r w:rsidRPr="009814B3">
        <w:rPr>
          <w:rFonts w:cs="Times New Roman"/>
        </w:rPr>
        <w:t>marriage and family counselor</w:t>
      </w:r>
      <w:r w:rsidR="009814B3" w:rsidRPr="009814B3">
        <w:rPr>
          <w:rFonts w:cs="Times New Roman"/>
        </w:rPr>
        <w:t>”</w:t>
      </w:r>
      <w:r w:rsidRPr="009814B3">
        <w:rPr>
          <w:rFonts w:cs="Times New Roman"/>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A person is guilty of practicing without a license if the person represents himself or herself to be a professional counselor by the use of any title or description of services which incorporates the words </w:t>
      </w:r>
      <w:r w:rsidR="009814B3" w:rsidRPr="009814B3">
        <w:rPr>
          <w:rFonts w:cs="Times New Roman"/>
        </w:rPr>
        <w:t>“</w:t>
      </w:r>
      <w:r w:rsidRPr="009814B3">
        <w:rPr>
          <w:rFonts w:cs="Times New Roman"/>
        </w:rPr>
        <w:t>licensed professional counselor</w:t>
      </w:r>
      <w:r w:rsidR="009814B3" w:rsidRPr="009814B3">
        <w:rPr>
          <w:rFonts w:cs="Times New Roman"/>
        </w:rPr>
        <w:t>”</w:t>
      </w:r>
      <w:r w:rsidRPr="009814B3">
        <w:rPr>
          <w:rFonts w:cs="Times New Roman"/>
        </w:rPr>
        <w:t xml:space="preserve">, </w:t>
      </w:r>
      <w:r w:rsidR="009814B3" w:rsidRPr="009814B3">
        <w:rPr>
          <w:rFonts w:cs="Times New Roman"/>
        </w:rPr>
        <w:t>“</w:t>
      </w:r>
      <w:r w:rsidRPr="009814B3">
        <w:rPr>
          <w:rFonts w:cs="Times New Roman"/>
        </w:rPr>
        <w:t>professional counselor</w:t>
      </w:r>
      <w:r w:rsidR="009814B3" w:rsidRPr="009814B3">
        <w:rPr>
          <w:rFonts w:cs="Times New Roman"/>
        </w:rPr>
        <w:t>”</w:t>
      </w:r>
      <w:r w:rsidRPr="009814B3">
        <w:rPr>
          <w:rFonts w:cs="Times New Roman"/>
        </w:rPr>
        <w:t xml:space="preserve">, or </w:t>
      </w:r>
      <w:r w:rsidR="009814B3" w:rsidRPr="009814B3">
        <w:rPr>
          <w:rFonts w:cs="Times New Roman"/>
        </w:rPr>
        <w:t>“</w:t>
      </w:r>
      <w:r w:rsidRPr="009814B3">
        <w:rPr>
          <w:rFonts w:cs="Times New Roman"/>
        </w:rPr>
        <w:t>licensed counselor</w:t>
      </w:r>
      <w:r w:rsidR="009814B3" w:rsidRPr="009814B3">
        <w:rPr>
          <w:rFonts w:cs="Times New Roman"/>
        </w:rPr>
        <w:t>”</w:t>
      </w:r>
      <w:r w:rsidRPr="009814B3">
        <w:rPr>
          <w:rFonts w:cs="Times New Roman"/>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(E) A licensed professional counselor or a licensed marital and family therapist may not use the title of </w:t>
      </w:r>
      <w:r w:rsidR="009814B3" w:rsidRPr="009814B3">
        <w:rPr>
          <w:rFonts w:cs="Times New Roman"/>
        </w:rPr>
        <w:t>“</w:t>
      </w:r>
      <w:r w:rsidRPr="009814B3">
        <w:rPr>
          <w:rFonts w:cs="Times New Roman"/>
        </w:rPr>
        <w:t>psycho</w:t>
      </w:r>
      <w:r w:rsidR="009814B3" w:rsidRPr="009814B3">
        <w:rPr>
          <w:rFonts w:cs="Times New Roman"/>
        </w:rPr>
        <w:noBreakHyphen/>
      </w:r>
      <w:r w:rsidRPr="009814B3">
        <w:rPr>
          <w:rFonts w:cs="Times New Roman"/>
        </w:rPr>
        <w:t>therapist</w:t>
      </w:r>
      <w:r w:rsidR="009814B3" w:rsidRPr="009814B3">
        <w:rPr>
          <w:rFonts w:cs="Times New Roman"/>
        </w:rPr>
        <w:t>”</w:t>
      </w:r>
      <w:r w:rsidRPr="009814B3">
        <w:rPr>
          <w:rFonts w:cs="Times New Roman"/>
        </w:rPr>
        <w:t xml:space="preserve">.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40.</w:t>
      </w:r>
      <w:r w:rsidR="00A227D8" w:rsidRPr="009814B3">
        <w:rPr>
          <w:rFonts w:cs="Times New Roman"/>
        </w:rPr>
        <w:t xml:space="preserve"> Nomination and appointment of board members;  vacancies;  replacements.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Board members from the general public may be nominated by an individual, group, or association and must be appointed by the Governor in accordance with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50.</w:t>
      </w:r>
      <w:r w:rsidR="00A227D8" w:rsidRPr="009814B3">
        <w:rPr>
          <w:rFonts w:cs="Times New Roman"/>
        </w:rPr>
        <w:t xml:space="preserve"> Election of officers;  establishment and duties of standards committees.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In addition to the powers and duties enumerated in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(B)(1) The board shall establish the following standards committees: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Each standards committee shall: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determine whether applicants meet the qualifications for licensure required by law;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prepare or select, administer, and arrange for the grading of the examination;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recommend to the board the issuance of a license to any qualified applicant who passes the examination designed to demonstrate professional competence;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(d) provide for other necessary matters relating to licensure.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60.</w:t>
      </w:r>
      <w:r w:rsidR="00A227D8" w:rsidRPr="009814B3">
        <w:rPr>
          <w:rFonts w:cs="Times New Roman"/>
        </w:rPr>
        <w:t xml:space="preserve"> Adoption of rules and regulations.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The board may adopt rules governing its proceedings and internal operations, and may promulgate regulations necessary to carry out the provisions of this chapter.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70.</w:t>
      </w:r>
      <w:r w:rsidR="00A227D8" w:rsidRPr="009814B3">
        <w:rPr>
          <w:rFonts w:cs="Times New Roman"/>
        </w:rPr>
        <w:t xml:space="preserve"> Additional powers and duties.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In addition to the powers and duties provided in this chapter, the board has those powers and duties set forth in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70.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80.</w:t>
      </w:r>
      <w:r w:rsidR="00A227D8" w:rsidRPr="009814B3">
        <w:rPr>
          <w:rFonts w:cs="Times New Roman"/>
        </w:rPr>
        <w:t xml:space="preserve"> Investigations;  subpoena of witnesses, taking of evidence, and requiring production of documents.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90.</w:t>
      </w:r>
      <w:r w:rsidR="00A227D8" w:rsidRPr="009814B3">
        <w:rPr>
          <w:rFonts w:cs="Times New Roman"/>
        </w:rPr>
        <w:t xml:space="preserve"> Complaints against licensees;  investigation and proceedings.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(B) The accused has the right to be present and present evidence and argument on all issues involved, to present and to cross</w:t>
      </w:r>
      <w:r w:rsidR="009814B3" w:rsidRPr="009814B3">
        <w:rPr>
          <w:rFonts w:cs="Times New Roman"/>
        </w:rPr>
        <w:noBreakHyphen/>
      </w:r>
      <w:r w:rsidRPr="009814B3">
        <w:rPr>
          <w:rFonts w:cs="Times New Roman"/>
        </w:rPr>
        <w:t>examine witnesses, and to be represented by counsel, at the accused</w:t>
      </w:r>
      <w:r w:rsidR="009814B3" w:rsidRPr="009814B3">
        <w:rPr>
          <w:rFonts w:cs="Times New Roman"/>
        </w:rPr>
        <w:t>’</w:t>
      </w:r>
      <w:r w:rsidRPr="009814B3">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(D) No person connected with any complaint, investigation, or other proceeding before the board, including, but not limited to, any witness, counsel, counsel</w:t>
      </w:r>
      <w:r w:rsidR="009814B3" w:rsidRPr="009814B3">
        <w:rPr>
          <w:rFonts w:cs="Times New Roman"/>
        </w:rPr>
        <w:t>’</w:t>
      </w:r>
      <w:r w:rsidRPr="009814B3">
        <w:rPr>
          <w:rFonts w:cs="Times New Roman"/>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100.</w:t>
      </w:r>
      <w:r w:rsidR="00A227D8" w:rsidRPr="009814B3">
        <w:rPr>
          <w:rFonts w:cs="Times New Roman"/>
        </w:rPr>
        <w:t xml:space="preserve"> Issuance of cease and desist orders or temporary restraining orders;  injunction restraining conduct.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In addition to other remedies provided for in this chapter or Chapter 1 of Title 40, the board in accordance with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100 may issue a cease and desist order or may petition an administrative law judge for a temporary restraining order or other equitable relief to enjoin a violation of this chapter or a regulation promulgated under this chapter.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110.</w:t>
      </w:r>
      <w:r w:rsidR="00A227D8" w:rsidRPr="009814B3">
        <w:rPr>
          <w:rFonts w:cs="Times New Roman"/>
        </w:rPr>
        <w:t xml:space="preserve"> Revocation, suspension, reprimand, or restriction of licensee;  grounds for discipline.</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The board may revoke, suspend, publicly or privately reprimand, or restrict a licensee or otherwise discipline a licensee when it is established to the satisfaction of the board that a licensee has: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uttered a false or fraudulent statement or forged a statement or document or committed or practiced a fraudulent, deceitful, or dishonest act in connection with license requirements;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been convicted of a felony or other crime involving moral turpitude.  Forfeiture of a bond or a plea of nolo contendere is the equivalent of a conviction;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violated a regulation, directive, or order of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(4) knowingly performed an act which substantially assists a person to practice counseling or marriage and family therapy illegally;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(5) caused to be published or circulated directly or indirectly fraudulent, false, or misleading statements as to the skills or methods or practice of a license holder when malice is shown;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(6) failed to provide and maintain reasonable sanitary facilities;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(7) sustained physical or mental impairment or disability which renders practice dangerous to the public;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(8) violated the code of ethics adopted by the board in regulations;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(9) obtained fees or assisted in obtaining fees under deceptive, false, or fraudulent circumstances;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(10) used an intentionally false or fraudulent statement in a document connected with the practice of professional counseling or marriage and family therapy;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(11) been found by the board to lack the professional competence to practice;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(12) practiced during the time his license has lapsed or been suspended or revoked;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(13) practiced the profession or occupation while under the influence of alcohol or drugs or uses alcohol or drugs to such a degree as to render him unfit to practice his profession or occupation.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120.</w:t>
      </w:r>
      <w:r w:rsidR="00A227D8" w:rsidRPr="009814B3">
        <w:rPr>
          <w:rFonts w:cs="Times New Roman"/>
        </w:rPr>
        <w:t xml:space="preserve"> Sanctions.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Upon a determination by the board that one or more of the grounds for discipline of a licensee exists, as provided for in Section 40</w:t>
      </w:r>
      <w:r w:rsidR="009814B3" w:rsidRPr="009814B3">
        <w:rPr>
          <w:rFonts w:cs="Times New Roman"/>
        </w:rPr>
        <w:noBreakHyphen/>
      </w:r>
      <w:r w:rsidRPr="009814B3">
        <w:rPr>
          <w:rFonts w:cs="Times New Roman"/>
        </w:rPr>
        <w:t>75</w:t>
      </w:r>
      <w:r w:rsidR="009814B3" w:rsidRPr="009814B3">
        <w:rPr>
          <w:rFonts w:cs="Times New Roman"/>
        </w:rPr>
        <w:noBreakHyphen/>
      </w:r>
      <w:r w:rsidRPr="009814B3">
        <w:rPr>
          <w:rFonts w:cs="Times New Roman"/>
        </w:rPr>
        <w:t>110 or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110, the board may impose sanctions as provided in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120, including imposing a fine of not more than one thousand dollars for each violation.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130.</w:t>
      </w:r>
      <w:r w:rsidR="00A227D8" w:rsidRPr="009814B3">
        <w:rPr>
          <w:rFonts w:cs="Times New Roman"/>
        </w:rPr>
        <w:t xml:space="preserve"> Denial of licensure.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As provided for in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130, the board may deny licensure to an applicant based on the same grounds for which the board may take disciplinary action against a licensee.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140.</w:t>
      </w:r>
      <w:r w:rsidR="00A227D8" w:rsidRPr="009814B3">
        <w:rPr>
          <w:rFonts w:cs="Times New Roman"/>
        </w:rPr>
        <w:t xml:space="preserve"> Denial of license based on person</w:t>
      </w:r>
      <w:r w:rsidRPr="009814B3">
        <w:rPr>
          <w:rFonts w:cs="Times New Roman"/>
        </w:rPr>
        <w:t>’</w:t>
      </w:r>
      <w:r w:rsidR="00A227D8" w:rsidRPr="009814B3">
        <w:rPr>
          <w:rFonts w:cs="Times New Roman"/>
        </w:rPr>
        <w:t xml:space="preserve">s prior criminal record not permitted.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license may not be denied based solely on a person</w:t>
      </w:r>
      <w:r w:rsidR="009814B3" w:rsidRPr="009814B3">
        <w:rPr>
          <w:rFonts w:cs="Times New Roman"/>
        </w:rPr>
        <w:t>’</w:t>
      </w:r>
      <w:r w:rsidRPr="009814B3">
        <w:rPr>
          <w:rFonts w:cs="Times New Roman"/>
        </w:rPr>
        <w:t>s prior criminal record as provided for in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140.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150.</w:t>
      </w:r>
      <w:r w:rsidR="00A227D8" w:rsidRPr="009814B3">
        <w:rPr>
          <w:rFonts w:cs="Times New Roman"/>
        </w:rPr>
        <w:t xml:space="preserve"> Voluntary surrender of license.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licensee under investigation for a violation of this chapter or a regulation promulgated under this chapter may voluntarily surrender the license in accordance with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150.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160.</w:t>
      </w:r>
      <w:r w:rsidR="00A227D8" w:rsidRPr="009814B3">
        <w:rPr>
          <w:rFonts w:cs="Times New Roman"/>
        </w:rPr>
        <w:t xml:space="preserve"> Appeal.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person aggrieved by a final action of the board may seek review of the decision in accordance with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160.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170.</w:t>
      </w:r>
      <w:r w:rsidR="00A227D8" w:rsidRPr="009814B3">
        <w:rPr>
          <w:rFonts w:cs="Times New Roman"/>
        </w:rPr>
        <w:t xml:space="preserve"> Payment of investigation and prosecution costs.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person found in violation of this chapter or a regulation promulgated under this chapter may be required to pay costs associated with the investigation and prosecution of the case in accordance with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170.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180.</w:t>
      </w:r>
      <w:r w:rsidR="00A227D8" w:rsidRPr="009814B3">
        <w:rPr>
          <w:rFonts w:cs="Times New Roman"/>
        </w:rPr>
        <w:t xml:space="preserve"> Collection and enforcement of imposed costs and fines.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All costs and fines imposed pursuant to this chapter must be paid in accordance with and are subject to the collection and enforcement provisions of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180.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190.</w:t>
      </w:r>
      <w:r w:rsidR="00A227D8" w:rsidRPr="009814B3">
        <w:rPr>
          <w:rFonts w:cs="Times New Roman"/>
        </w:rPr>
        <w:t xml:space="preserve"> Confidentiality of client communications;  exceptions.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No person licensed under this chapter, and no person</w:t>
      </w:r>
      <w:r w:rsidR="009814B3" w:rsidRPr="009814B3">
        <w:rPr>
          <w:rFonts w:cs="Times New Roman"/>
        </w:rPr>
        <w:t>’</w:t>
      </w:r>
      <w:r w:rsidRPr="009814B3">
        <w:rPr>
          <w:rFonts w:cs="Times New Roman"/>
        </w:rPr>
        <w:t xml:space="preserve">s employees or associates, shall disclose any information which he or she may have acquired during the course of treatment, except in these instances: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(1) as mandated by Section 63</w:t>
      </w:r>
      <w:r w:rsidR="009814B3" w:rsidRPr="009814B3">
        <w:rPr>
          <w:rFonts w:cs="Times New Roman"/>
        </w:rPr>
        <w:noBreakHyphen/>
      </w:r>
      <w:r w:rsidRPr="009814B3">
        <w:rPr>
          <w:rFonts w:cs="Times New Roman"/>
        </w:rPr>
        <w:t>7</w:t>
      </w:r>
      <w:r w:rsidR="009814B3" w:rsidRPr="009814B3">
        <w:rPr>
          <w:rFonts w:cs="Times New Roman"/>
        </w:rPr>
        <w:noBreakHyphen/>
      </w:r>
      <w:r w:rsidRPr="009814B3">
        <w:rPr>
          <w:rFonts w:cs="Times New Roman"/>
        </w:rPr>
        <w:t>310, requiring certain professionals to report suspected child abuse and neglect and Section 43</w:t>
      </w:r>
      <w:r w:rsidR="009814B3" w:rsidRPr="009814B3">
        <w:rPr>
          <w:rFonts w:cs="Times New Roman"/>
        </w:rPr>
        <w:noBreakHyphen/>
      </w:r>
      <w:r w:rsidRPr="009814B3">
        <w:rPr>
          <w:rFonts w:cs="Times New Roman"/>
        </w:rPr>
        <w:t>35</w:t>
      </w:r>
      <w:r w:rsidR="009814B3" w:rsidRPr="009814B3">
        <w:rPr>
          <w:rFonts w:cs="Times New Roman"/>
        </w:rPr>
        <w:noBreakHyphen/>
      </w:r>
      <w:r w:rsidRPr="009814B3">
        <w:rPr>
          <w:rFonts w:cs="Times New Roman"/>
        </w:rPr>
        <w:t xml:space="preserve">85, requiring certain professionals to report suspected abuse, neglect, or exploitation of a vulnerable adult;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to prevent a clear and immediate danger to a person or persons;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if the licensee is a defendant in a civil, criminal, or disciplinary action arising from the course of treatment, in which case confidences may be disclosed only in the course of that action;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(4) if the client is a party in a criminal or civil proceeding, including a commitment proceeding;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(5) if a client introduces his mental condition as an element of a claim or defense;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(B) All communications between clients and their licensed professional counselor or marriage and family therapist are considered privileged as provided in Section 19</w:t>
      </w:r>
      <w:r w:rsidR="009814B3" w:rsidRPr="009814B3">
        <w:rPr>
          <w:rFonts w:cs="Times New Roman"/>
        </w:rPr>
        <w:noBreakHyphen/>
      </w:r>
      <w:r w:rsidRPr="009814B3">
        <w:rPr>
          <w:rFonts w:cs="Times New Roman"/>
        </w:rPr>
        <w:t>11</w:t>
      </w:r>
      <w:r w:rsidR="009814B3" w:rsidRPr="009814B3">
        <w:rPr>
          <w:rFonts w:cs="Times New Roman"/>
        </w:rPr>
        <w:noBreakHyphen/>
      </w:r>
      <w:r w:rsidRPr="009814B3">
        <w:rPr>
          <w:rFonts w:cs="Times New Roman"/>
        </w:rPr>
        <w:t>95, protecting confidences between patients of mental illness or emotional condition and licensees under this chapter, and as provided in Section 19</w:t>
      </w:r>
      <w:r w:rsidR="009814B3" w:rsidRPr="009814B3">
        <w:rPr>
          <w:rFonts w:cs="Times New Roman"/>
        </w:rPr>
        <w:noBreakHyphen/>
      </w:r>
      <w:r w:rsidRPr="009814B3">
        <w:rPr>
          <w:rFonts w:cs="Times New Roman"/>
        </w:rPr>
        <w:t>11</w:t>
      </w:r>
      <w:r w:rsidR="009814B3" w:rsidRPr="009814B3">
        <w:rPr>
          <w:rFonts w:cs="Times New Roman"/>
        </w:rPr>
        <w:noBreakHyphen/>
      </w:r>
      <w:r w:rsidRPr="009814B3">
        <w:rPr>
          <w:rFonts w:cs="Times New Roman"/>
        </w:rPr>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9814B3" w:rsidRPr="009814B3">
        <w:rPr>
          <w:rFonts w:cs="Times New Roman"/>
        </w:rPr>
        <w:noBreakHyphen/>
      </w:r>
      <w:r w:rsidRPr="009814B3">
        <w:rPr>
          <w:rFonts w:cs="Times New Roman"/>
        </w:rPr>
        <w:t xml:space="preserve">therapists.  All records of treatments maintained by a licensed professional counselor or marriage and family therapist are confidential and must not be disclosed except under the circumstances provided for in this subsection.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200.</w:t>
      </w:r>
      <w:r w:rsidR="00A227D8" w:rsidRPr="009814B3">
        <w:rPr>
          <w:rFonts w:cs="Times New Roman"/>
        </w:rPr>
        <w:t xml:space="preserve"> Violations of chapter;  penalty.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210.</w:t>
      </w:r>
      <w:r w:rsidR="00A227D8" w:rsidRPr="009814B3">
        <w:rPr>
          <w:rFonts w:cs="Times New Roman"/>
        </w:rPr>
        <w:t xml:space="preserve"> Civil penalties;  injunctive relief.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In addition to initiating a criminal proceeding for a violation of this chapter, the board may seek civil penalties and injunctive relief in accordance with Section 40</w:t>
      </w:r>
      <w:r w:rsidR="009814B3" w:rsidRPr="009814B3">
        <w:rPr>
          <w:rFonts w:cs="Times New Roman"/>
        </w:rPr>
        <w:noBreakHyphen/>
      </w:r>
      <w:r w:rsidRPr="009814B3">
        <w:rPr>
          <w:rFonts w:cs="Times New Roman"/>
        </w:rPr>
        <w:t>1</w:t>
      </w:r>
      <w:r w:rsidR="009814B3" w:rsidRPr="009814B3">
        <w:rPr>
          <w:rFonts w:cs="Times New Roman"/>
        </w:rPr>
        <w:noBreakHyphen/>
      </w:r>
      <w:r w:rsidRPr="009814B3">
        <w:rPr>
          <w:rFonts w:cs="Times New Roman"/>
        </w:rPr>
        <w:t xml:space="preserve">210.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220.</w:t>
      </w:r>
      <w:r w:rsidR="00A227D8" w:rsidRPr="009814B3">
        <w:rPr>
          <w:rFonts w:cs="Times New Roman"/>
        </w:rPr>
        <w:t xml:space="preserve"> Licensure as professional counselor or marriage and family therapist;  requirements.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To be licensed by the board as a professional counselor or marriage and family therapist, an individual must: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pay the appropriate fees and pass an examination approved by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complete forms prescribed by the board;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(3) successfully complete a minimum of forty</w:t>
      </w:r>
      <w:r w:rsidR="009814B3" w:rsidRPr="009814B3">
        <w:rPr>
          <w:rFonts w:cs="Times New Roman"/>
        </w:rPr>
        <w:noBreakHyphen/>
      </w:r>
      <w:r w:rsidRPr="009814B3">
        <w:rPr>
          <w:rFonts w:cs="Times New Roman"/>
        </w:rPr>
        <w:t>eight graduate semester hours during a master</w:t>
      </w:r>
      <w:r w:rsidR="009814B3" w:rsidRPr="009814B3">
        <w:rPr>
          <w:rFonts w:cs="Times New Roman"/>
        </w:rPr>
        <w:t>’</w:t>
      </w:r>
      <w:r w:rsidRPr="009814B3">
        <w:rPr>
          <w:rFonts w:cs="Times New Roman"/>
        </w:rPr>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9814B3" w:rsidRPr="009814B3">
        <w:rPr>
          <w:rFonts w:cs="Times New Roman"/>
        </w:rPr>
        <w:noBreakHyphen/>
      </w:r>
      <w:r w:rsidRPr="009814B3">
        <w:rPr>
          <w:rFonts w:cs="Times New Roman"/>
        </w:rPr>
        <w:t xml:space="preserve">degree program accredited by the Commission on Accreditation for Marriage and Family Therapy Education or a regionally accredited institution of higher learning subsequent to receiving the graduate degree.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230.</w:t>
      </w:r>
      <w:r w:rsidR="00A227D8" w:rsidRPr="009814B3">
        <w:rPr>
          <w:rFonts w:cs="Times New Roman"/>
        </w:rPr>
        <w:t xml:space="preserve"> Licensure as counselor supervisor or marriage and family therapist supervisor;  requirements.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To be licensed as a counselor supervisor or marriage and family therapist supervisor, an individual must: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be licensed in South Carolina in the discipline for which the supervisor license is sought;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have been in the practice of counseling or marriage and family therapy for at least five years;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have met the additional requirements prescribed by the board in regulation.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240.</w:t>
      </w:r>
      <w:r w:rsidR="00A227D8" w:rsidRPr="009814B3">
        <w:rPr>
          <w:rFonts w:cs="Times New Roman"/>
        </w:rPr>
        <w:t xml:space="preserve"> Intern licenses.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250.</w:t>
      </w:r>
      <w:r w:rsidR="00A227D8" w:rsidRPr="009814B3">
        <w:rPr>
          <w:rFonts w:cs="Times New Roman"/>
        </w:rPr>
        <w:t xml:space="preserve"> Issuance of license;  display;  renewal.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A person licensed under this chapter must display the license in a prominent and conspicuous place in the primary place of practice.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Licenses issued under this chapter must be renewed every two years upon the payment of a renewal fee and upon the fulfillment of continuing education as determined by the board in regulation.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(D) A licensee who allows the license to lapse by failing to renew the license as provided in this section may be reinstated by the board upon payment of a reinstatement fee and the current renewal fee.  The board, by regulation, may impose additional requirements for reinstatement.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260.</w:t>
      </w:r>
      <w:r w:rsidR="00A227D8" w:rsidRPr="009814B3">
        <w:rPr>
          <w:rFonts w:cs="Times New Roman"/>
        </w:rPr>
        <w:t xml:space="preserve"> State reciprocity agreements;  licensure of applicants licensed in other jurisdictions or educated in foreign countries.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The board may enter into a reciprocal agreement with any state that credentials professional counselors and marriage and family therapists if the board finds that the state has substantially the same or higher licensure requirements.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(B)(1) The board may license an individual who is currently credentialed or meets the requirements of a licensed professional counselor or a licensed marriage and family therapist in another jurisdiction of the United States if the individual has met the same or higher requirements.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(2) The board shall delineate in regulation procedures for verifying an applicant</w:t>
      </w:r>
      <w:r w:rsidR="009814B3" w:rsidRPr="009814B3">
        <w:rPr>
          <w:rFonts w:cs="Times New Roman"/>
        </w:rPr>
        <w:t>’</w:t>
      </w:r>
      <w:r w:rsidRPr="009814B3">
        <w:rPr>
          <w:rFonts w:cs="Times New Roman"/>
        </w:rPr>
        <w:t xml:space="preserve">s credentials from another jurisdiction.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The board may grant a license to practice professional counseling or marriage and family therapy to an applicant who has completed an educational program in a college or university in a foreign country if the applicant: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meets all requirements of this article;  and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(2) demonstrates to the satisfaction of the board that the applicant</w:t>
      </w:r>
      <w:r w:rsidR="009814B3" w:rsidRPr="009814B3">
        <w:rPr>
          <w:rFonts w:cs="Times New Roman"/>
        </w:rPr>
        <w:t>’</w:t>
      </w:r>
      <w:r w:rsidRPr="009814B3">
        <w:rPr>
          <w:rFonts w:cs="Times New Roman"/>
        </w:rPr>
        <w:t xml:space="preserve">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270.</w:t>
      </w:r>
      <w:r w:rsidR="00A227D8" w:rsidRPr="009814B3">
        <w:rPr>
          <w:rFonts w:cs="Times New Roman"/>
        </w:rPr>
        <w:t xml:space="preserve"> Statement of professional disclosure.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licensee shall make available to each client a copy of a statement of professional disclosure.  The statement of professional disclosure shall include the licensee</w:t>
      </w:r>
      <w:r w:rsidR="009814B3" w:rsidRPr="009814B3">
        <w:rPr>
          <w:rFonts w:cs="Times New Roman"/>
        </w:rPr>
        <w:t>’</w:t>
      </w:r>
      <w:r w:rsidRPr="009814B3">
        <w:rPr>
          <w:rFonts w:cs="Times New Roman"/>
        </w:rPr>
        <w:t xml:space="preserve">s address and telephone number, fee schedule, educational training, and area of specialization.  The professional disclosure statement shall also explicitly denote that sexual intimacy between a practitioner and a client is prohibited.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280.</w:t>
      </w:r>
      <w:r w:rsidR="00A227D8" w:rsidRPr="009814B3">
        <w:rPr>
          <w:rFonts w:cs="Times New Roman"/>
        </w:rPr>
        <w:t xml:space="preserve"> Code of ethics;  treatment for impaired practitioners;  regulations.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The board may promulgate regulations setting forth a code of ethics for licensees and shall establish regulations pertaining to treatment for impaired practitioners.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285.</w:t>
      </w:r>
      <w:r w:rsidR="00A227D8" w:rsidRPr="009814B3">
        <w:rPr>
          <w:rFonts w:cs="Times New Roman"/>
        </w:rPr>
        <w:t xml:space="preserve"> Application of article.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290.</w:t>
      </w:r>
      <w:r w:rsidR="00A227D8" w:rsidRPr="009814B3">
        <w:rPr>
          <w:rFonts w:cs="Times New Roman"/>
        </w:rPr>
        <w:t xml:space="preserve"> Persons not affected by article.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This article does not apply to: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salaried employees performing duties for which they were trained and hired solely within a federal, state, county, or local: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governmental agency;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licensed mental health or alcohol or drug abuse facility;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accredited academic institutions;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(d) licensed, formally accredited nonprofit agencies;  or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(e) research institutions.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persons pursuing a course of study in a regionally accredited educational or training facility as a formal part of a process to obtain a license associated with this article, if the services constitute a part of a supervised course of study;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nonresidents, appropriately licensed or credentialed in their home state, who offer services within this State, if these services are performed for no more than five days a month, and no more than thirty days in any calendar year;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(4) volunteers accountable to a sponsoring agency;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(7) members of peer groups or self</w:t>
      </w:r>
      <w:r w:rsidR="009814B3" w:rsidRPr="009814B3">
        <w:rPr>
          <w:rFonts w:cs="Times New Roman"/>
        </w:rPr>
        <w:noBreakHyphen/>
      </w:r>
      <w:r w:rsidRPr="009814B3">
        <w:rPr>
          <w:rFonts w:cs="Times New Roman"/>
        </w:rPr>
        <w:t>help groups when engaging in or offering self</w:t>
      </w:r>
      <w:r w:rsidR="009814B3" w:rsidRPr="009814B3">
        <w:rPr>
          <w:rFonts w:cs="Times New Roman"/>
        </w:rPr>
        <w:noBreakHyphen/>
      </w:r>
      <w:r w:rsidRPr="009814B3">
        <w:rPr>
          <w:rFonts w:cs="Times New Roman"/>
        </w:rPr>
        <w:t>help assistance as part of peer support groups or self</w:t>
      </w:r>
      <w:r w:rsidR="009814B3" w:rsidRPr="009814B3">
        <w:rPr>
          <w:rFonts w:cs="Times New Roman"/>
        </w:rPr>
        <w:noBreakHyphen/>
      </w:r>
      <w:r w:rsidRPr="009814B3">
        <w:rPr>
          <w:rFonts w:cs="Times New Roman"/>
        </w:rPr>
        <w:t xml:space="preserve">help organizations including, but not limited to, Alcoholics Anonymous (AA) or Narcotics Anonymous (NA), AA or NA sponsorship, or other uncompensated alcohol or other drug abuse or dependent services;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9814B3" w:rsidRPr="009814B3">
        <w:rPr>
          <w:rFonts w:cs="Times New Roman"/>
        </w:rPr>
        <w:noBreakHyphen/>
      </w:r>
      <w:r w:rsidRPr="009814B3">
        <w:rPr>
          <w:rFonts w:cs="Times New Roman"/>
        </w:rPr>
        <w:t xml:space="preserve">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295.</w:t>
      </w:r>
      <w:r w:rsidR="00A227D8" w:rsidRPr="009814B3">
        <w:rPr>
          <w:rFonts w:cs="Times New Roman"/>
        </w:rPr>
        <w:t xml:space="preserve"> Third party payors not obligated to provide or pay for services under this chapter.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Nothing in this article may be construed to require a health maintenance organization, a self</w:t>
      </w:r>
      <w:r w:rsidR="009814B3" w:rsidRPr="009814B3">
        <w:rPr>
          <w:rFonts w:cs="Times New Roman"/>
        </w:rPr>
        <w:noBreakHyphen/>
      </w:r>
      <w:r w:rsidRPr="009814B3">
        <w:rPr>
          <w:rFonts w:cs="Times New Roman"/>
        </w:rPr>
        <w:t xml:space="preserve">funded plan, an accident and health insurer, or any other third party payor to provide services or to pay for services provided for in this chapter.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300.</w:t>
      </w:r>
      <w:r w:rsidR="00A227D8" w:rsidRPr="009814B3">
        <w:rPr>
          <w:rFonts w:cs="Times New Roman"/>
        </w:rPr>
        <w:t xml:space="preserve"> Licensure for alcohol and drug counselors.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The board shall establish licensure for alcohol and drug counselors consistent with regulations promulgated by the department and the South Carolina Department of Alcohol and Other Drug Abuse Services.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310.</w:t>
      </w:r>
      <w:r w:rsidR="00A227D8" w:rsidRPr="009814B3">
        <w:rPr>
          <w:rFonts w:cs="Times New Roman"/>
        </w:rPr>
        <w:t xml:space="preserve"> Severability.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27D8" w:rsidRPr="009814B3">
        <w:rPr>
          <w:rFonts w:cs="Times New Roman"/>
        </w:rPr>
        <w:t>3.</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4B3">
        <w:rPr>
          <w:rFonts w:cs="Times New Roman"/>
        </w:rPr>
        <w:t xml:space="preserve"> PSYCHO</w:t>
      </w:r>
      <w:r w:rsidR="009814B3" w:rsidRPr="009814B3">
        <w:rPr>
          <w:rFonts w:cs="Times New Roman"/>
        </w:rPr>
        <w:noBreakHyphen/>
      </w:r>
      <w:r w:rsidRPr="009814B3">
        <w:rPr>
          <w:rFonts w:cs="Times New Roman"/>
        </w:rPr>
        <w:t>EDUCATIONAL SPECIALISTS</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510.</w:t>
      </w:r>
      <w:r w:rsidR="00A227D8" w:rsidRPr="009814B3">
        <w:rPr>
          <w:rFonts w:cs="Times New Roman"/>
        </w:rPr>
        <w:t xml:space="preserve"> Board to administer provisions of article and issue licenses.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The Board of Examiners for the Licensure of Professional Counselors, Marriage and Family Therapists, and Psycho</w:t>
      </w:r>
      <w:r w:rsidR="009814B3" w:rsidRPr="009814B3">
        <w:rPr>
          <w:rFonts w:cs="Times New Roman"/>
        </w:rPr>
        <w:noBreakHyphen/>
      </w:r>
      <w:r w:rsidRPr="009814B3">
        <w:rPr>
          <w:rFonts w:cs="Times New Roman"/>
        </w:rPr>
        <w:t xml:space="preserve">educational Specialists shall administer the provisions of this article and is the sole authority for issuing licenses pursuant to this article.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520.</w:t>
      </w:r>
      <w:r w:rsidR="00A227D8" w:rsidRPr="009814B3">
        <w:rPr>
          <w:rFonts w:cs="Times New Roman"/>
        </w:rPr>
        <w:t xml:space="preserve"> Licensed psycho</w:t>
      </w:r>
      <w:r w:rsidRPr="009814B3">
        <w:rPr>
          <w:rFonts w:cs="Times New Roman"/>
        </w:rPr>
        <w:noBreakHyphen/>
      </w:r>
      <w:r w:rsidR="00A227D8" w:rsidRPr="009814B3">
        <w:rPr>
          <w:rFonts w:cs="Times New Roman"/>
        </w:rPr>
        <w:t xml:space="preserve">educational specialist practice;  description.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The practice of a licensed psycho</w:t>
      </w:r>
      <w:r w:rsidR="009814B3" w:rsidRPr="009814B3">
        <w:rPr>
          <w:rFonts w:cs="Times New Roman"/>
        </w:rPr>
        <w:noBreakHyphen/>
      </w:r>
      <w:r w:rsidRPr="009814B3">
        <w:rPr>
          <w:rFonts w:cs="Times New Roman"/>
        </w:rPr>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9814B3" w:rsidRPr="009814B3">
        <w:rPr>
          <w:rFonts w:cs="Times New Roman"/>
        </w:rPr>
        <w:noBreakHyphen/>
      </w:r>
      <w:r w:rsidRPr="009814B3">
        <w:rPr>
          <w:rFonts w:cs="Times New Roman"/>
        </w:rPr>
        <w:t xml:space="preserve">educational specialist includes: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(1) conducting psycho</w:t>
      </w:r>
      <w:r w:rsidR="009814B3" w:rsidRPr="009814B3">
        <w:rPr>
          <w:rFonts w:cs="Times New Roman"/>
        </w:rPr>
        <w:noBreakHyphen/>
      </w:r>
      <w:r w:rsidRPr="009814B3">
        <w:rPr>
          <w:rFonts w:cs="Times New Roman"/>
        </w:rPr>
        <w:t>educational assessments of individual needs using formal and informal psycho</w:t>
      </w:r>
      <w:r w:rsidR="009814B3" w:rsidRPr="009814B3">
        <w:rPr>
          <w:rFonts w:cs="Times New Roman"/>
        </w:rPr>
        <w:noBreakHyphen/>
      </w:r>
      <w:r w:rsidRPr="009814B3">
        <w:rPr>
          <w:rFonts w:cs="Times New Roman"/>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9814B3" w:rsidRPr="009814B3">
        <w:rPr>
          <w:rFonts w:cs="Times New Roman"/>
        </w:rPr>
        <w:noBreakHyphen/>
      </w:r>
      <w:r w:rsidRPr="009814B3">
        <w:rPr>
          <w:rFonts w:cs="Times New Roman"/>
        </w:rPr>
        <w:t xml:space="preserve">based assessment;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interpreting assessment data and design and, when appropriate, providing interventions as indicated by the information;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(3) participating in instructional support and intervention teams;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(4) providing group and individual educational counseling for problems of learning, school adjustment, and academic performance;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(5) evaluating information and determining the need for referral to appropriate specialists and supportive services;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(6) providing consultation to clients, parents, teachers, school administrators, school systems, and professional colleagues;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(7) assisting in designing, planning, and developing instructional programs and curriculum;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(8) supervising the work of other licensed psycho</w:t>
      </w:r>
      <w:r w:rsidR="009814B3" w:rsidRPr="009814B3">
        <w:rPr>
          <w:rFonts w:cs="Times New Roman"/>
        </w:rPr>
        <w:noBreakHyphen/>
      </w:r>
      <w:r w:rsidRPr="009814B3">
        <w:rPr>
          <w:rFonts w:cs="Times New Roman"/>
        </w:rPr>
        <w:t xml:space="preserve">educational specialists.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(B) Whenever important aspects of a case fall outside the licensed psycho</w:t>
      </w:r>
      <w:r w:rsidR="009814B3" w:rsidRPr="009814B3">
        <w:rPr>
          <w:rFonts w:cs="Times New Roman"/>
        </w:rPr>
        <w:noBreakHyphen/>
      </w:r>
      <w:r w:rsidRPr="009814B3">
        <w:rPr>
          <w:rFonts w:cs="Times New Roman"/>
        </w:rPr>
        <w:t>educational specialist</w:t>
      </w:r>
      <w:r w:rsidR="009814B3" w:rsidRPr="009814B3">
        <w:rPr>
          <w:rFonts w:cs="Times New Roman"/>
        </w:rPr>
        <w:t>’</w:t>
      </w:r>
      <w:r w:rsidRPr="009814B3">
        <w:rPr>
          <w:rFonts w:cs="Times New Roman"/>
        </w:rPr>
        <w:t>s competence, the specialist must obtain appropriate consultations and referrals.  A licensed psycho</w:t>
      </w:r>
      <w:r w:rsidR="009814B3" w:rsidRPr="009814B3">
        <w:rPr>
          <w:rFonts w:cs="Times New Roman"/>
        </w:rPr>
        <w:noBreakHyphen/>
      </w:r>
      <w:r w:rsidRPr="009814B3">
        <w:rPr>
          <w:rFonts w:cs="Times New Roman"/>
        </w:rPr>
        <w:t xml:space="preserve">educational specialist must not attempt to diagnose, prescribe for, treat, or advise a client with reference to a complaint which is outside the scope of practice as provided for in this article.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(C) A licensed psycho</w:t>
      </w:r>
      <w:r w:rsidR="009814B3" w:rsidRPr="009814B3">
        <w:rPr>
          <w:rFonts w:cs="Times New Roman"/>
        </w:rPr>
        <w:noBreakHyphen/>
      </w:r>
      <w:r w:rsidRPr="009814B3">
        <w:rPr>
          <w:rFonts w:cs="Times New Roman"/>
        </w:rPr>
        <w:t xml:space="preserve">educational specialist employed by a school district may provide private sector services to students living within that district if the: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(1) parent, guardian, surrogate, or adult client is informed in writing, before services are provided, of the individual</w:t>
      </w:r>
      <w:r w:rsidR="009814B3" w:rsidRPr="009814B3">
        <w:rPr>
          <w:rFonts w:cs="Times New Roman"/>
        </w:rPr>
        <w:t>’</w:t>
      </w:r>
      <w:r w:rsidRPr="009814B3">
        <w:rPr>
          <w:rFonts w:cs="Times New Roman"/>
        </w:rPr>
        <w:t xml:space="preserve">s eligibility for free services of the same kind from the school district;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(2) client is not a student assigned to any school to which the licensed psycho</w:t>
      </w:r>
      <w:r w:rsidR="009814B3" w:rsidRPr="009814B3">
        <w:rPr>
          <w:rFonts w:cs="Times New Roman"/>
        </w:rPr>
        <w:noBreakHyphen/>
      </w:r>
      <w:r w:rsidRPr="009814B3">
        <w:rPr>
          <w:rFonts w:cs="Times New Roman"/>
        </w:rPr>
        <w:t xml:space="preserve">educational specialist is assigned;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(3) parent, guardian, surrogate, or adult client is informed that the licensed psycho</w:t>
      </w:r>
      <w:r w:rsidR="009814B3" w:rsidRPr="009814B3">
        <w:rPr>
          <w:rFonts w:cs="Times New Roman"/>
        </w:rPr>
        <w:noBreakHyphen/>
      </w:r>
      <w:r w:rsidRPr="009814B3">
        <w:rPr>
          <w:rFonts w:cs="Times New Roman"/>
        </w:rPr>
        <w:t xml:space="preserve">educational specialist may not function as an independent evaluator;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(4) licensed psycho</w:t>
      </w:r>
      <w:r w:rsidR="009814B3" w:rsidRPr="009814B3">
        <w:rPr>
          <w:rFonts w:cs="Times New Roman"/>
        </w:rPr>
        <w:noBreakHyphen/>
      </w:r>
      <w:r w:rsidRPr="009814B3">
        <w:rPr>
          <w:rFonts w:cs="Times New Roman"/>
        </w:rPr>
        <w:t xml:space="preserve">educational specialist does not provide private sector services during hours of contracted employment with a school district;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(5) licensed psycho</w:t>
      </w:r>
      <w:r w:rsidR="009814B3" w:rsidRPr="009814B3">
        <w:rPr>
          <w:rFonts w:cs="Times New Roman"/>
        </w:rPr>
        <w:noBreakHyphen/>
      </w:r>
      <w:r w:rsidRPr="009814B3">
        <w:rPr>
          <w:rFonts w:cs="Times New Roman"/>
        </w:rPr>
        <w:t xml:space="preserve">educational specialist does not use his or her position within a school district to offer or promote private sector services;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(6) licensed psycho</w:t>
      </w:r>
      <w:r w:rsidR="009814B3" w:rsidRPr="009814B3">
        <w:rPr>
          <w:rFonts w:cs="Times New Roman"/>
        </w:rPr>
        <w:noBreakHyphen/>
      </w:r>
      <w:r w:rsidRPr="009814B3">
        <w:rPr>
          <w:rFonts w:cs="Times New Roman"/>
        </w:rPr>
        <w:t xml:space="preserve">educational specialist does not utilize tests, materials, or services belonging to the school district in providing private sector services.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(D) School districts employing licensed psycho</w:t>
      </w:r>
      <w:r w:rsidR="009814B3" w:rsidRPr="009814B3">
        <w:rPr>
          <w:rFonts w:cs="Times New Roman"/>
        </w:rPr>
        <w:noBreakHyphen/>
      </w:r>
      <w:r w:rsidRPr="009814B3">
        <w:rPr>
          <w:rFonts w:cs="Times New Roman"/>
        </w:rPr>
        <w:t>educational specialists on a contractual basis during the school year may require, upon contract renewal, notification of intent to perform psycho</w:t>
      </w:r>
      <w:r w:rsidR="009814B3" w:rsidRPr="009814B3">
        <w:rPr>
          <w:rFonts w:cs="Times New Roman"/>
        </w:rPr>
        <w:noBreakHyphen/>
      </w:r>
      <w:r w:rsidRPr="009814B3">
        <w:rPr>
          <w:rFonts w:cs="Times New Roman"/>
        </w:rPr>
        <w:t xml:space="preserve">educational services in the private sector.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(E) Persons whose practice is covered in this section shall use the title </w:t>
      </w:r>
      <w:r w:rsidR="009814B3" w:rsidRPr="009814B3">
        <w:rPr>
          <w:rFonts w:cs="Times New Roman"/>
        </w:rPr>
        <w:t>“</w:t>
      </w:r>
      <w:r w:rsidRPr="009814B3">
        <w:rPr>
          <w:rFonts w:cs="Times New Roman"/>
        </w:rPr>
        <w:t>Licensed Psycho</w:t>
      </w:r>
      <w:r w:rsidR="009814B3" w:rsidRPr="009814B3">
        <w:rPr>
          <w:rFonts w:cs="Times New Roman"/>
        </w:rPr>
        <w:noBreakHyphen/>
      </w:r>
      <w:r w:rsidRPr="009814B3">
        <w:rPr>
          <w:rFonts w:cs="Times New Roman"/>
        </w:rPr>
        <w:t>educational Specialist</w:t>
      </w:r>
      <w:r w:rsidR="009814B3" w:rsidRPr="009814B3">
        <w:rPr>
          <w:rFonts w:cs="Times New Roman"/>
        </w:rPr>
        <w:t>”</w:t>
      </w:r>
      <w:r w:rsidRPr="009814B3">
        <w:rPr>
          <w:rFonts w:cs="Times New Roman"/>
        </w:rPr>
        <w:t xml:space="preserve"> in any advertisement, solicitation, or other written contract with members of the public.  The term </w:t>
      </w:r>
      <w:r w:rsidR="009814B3" w:rsidRPr="009814B3">
        <w:rPr>
          <w:rFonts w:cs="Times New Roman"/>
        </w:rPr>
        <w:t>“</w:t>
      </w:r>
      <w:r w:rsidRPr="009814B3">
        <w:rPr>
          <w:rFonts w:cs="Times New Roman"/>
        </w:rPr>
        <w:t>South Carolina Department of Education Certified in School Psychology</w:t>
      </w:r>
      <w:r w:rsidR="009814B3" w:rsidRPr="009814B3">
        <w:rPr>
          <w:rFonts w:cs="Times New Roman"/>
        </w:rPr>
        <w:t>”</w:t>
      </w:r>
      <w:r w:rsidRPr="009814B3">
        <w:rPr>
          <w:rFonts w:cs="Times New Roman"/>
        </w:rPr>
        <w:t xml:space="preserve">, along with the certificate number, must be used only in conjunction with the title </w:t>
      </w:r>
      <w:r w:rsidR="009814B3" w:rsidRPr="009814B3">
        <w:rPr>
          <w:rFonts w:cs="Times New Roman"/>
        </w:rPr>
        <w:t>“</w:t>
      </w:r>
      <w:r w:rsidRPr="009814B3">
        <w:rPr>
          <w:rFonts w:cs="Times New Roman"/>
        </w:rPr>
        <w:t>Licensed Psycho</w:t>
      </w:r>
      <w:r w:rsidR="009814B3" w:rsidRPr="009814B3">
        <w:rPr>
          <w:rFonts w:cs="Times New Roman"/>
        </w:rPr>
        <w:noBreakHyphen/>
      </w:r>
      <w:r w:rsidRPr="009814B3">
        <w:rPr>
          <w:rFonts w:cs="Times New Roman"/>
        </w:rPr>
        <w:t>educational Specialist</w:t>
      </w:r>
      <w:r w:rsidR="009814B3" w:rsidRPr="009814B3">
        <w:rPr>
          <w:rFonts w:cs="Times New Roman"/>
        </w:rPr>
        <w:t>”</w:t>
      </w:r>
      <w:r w:rsidRPr="009814B3">
        <w:rPr>
          <w:rFonts w:cs="Times New Roman"/>
        </w:rPr>
        <w:t xml:space="preserve">, and only on letterhead, on business cards, and as a signature line in reports written for South Carolina Department of Education schools or private schools.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530.</w:t>
      </w:r>
      <w:r w:rsidR="00A227D8" w:rsidRPr="009814B3">
        <w:rPr>
          <w:rFonts w:cs="Times New Roman"/>
        </w:rPr>
        <w:t xml:space="preserve"> Application procedures;  qualifications.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An applicant for licensure shall complete procedures for application as prescribed by the Board of Examiners for the Licensure of Professional Counselors, Marriage and Family Therapists, and Licensed Psycho</w:t>
      </w:r>
      <w:r w:rsidR="009814B3" w:rsidRPr="009814B3">
        <w:rPr>
          <w:rFonts w:cs="Times New Roman"/>
        </w:rPr>
        <w:noBreakHyphen/>
      </w:r>
      <w:r w:rsidRPr="009814B3">
        <w:rPr>
          <w:rFonts w:cs="Times New Roman"/>
        </w:rPr>
        <w:t xml:space="preserve">educational Specialists.  An applicant must furnish the board with satisfactory evidence that the applicant: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a master</w:t>
      </w:r>
      <w:r w:rsidR="009814B3" w:rsidRPr="009814B3">
        <w:rPr>
          <w:rFonts w:cs="Times New Roman"/>
        </w:rPr>
        <w:t>’</w:t>
      </w:r>
      <w:r w:rsidRPr="009814B3">
        <w:rPr>
          <w:rFonts w:cs="Times New Roman"/>
        </w:rPr>
        <w:t xml:space="preserve">s degree plus thirty hours;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(b) a sixty hour master</w:t>
      </w:r>
      <w:r w:rsidR="009814B3" w:rsidRPr="009814B3">
        <w:rPr>
          <w:rFonts w:cs="Times New Roman"/>
        </w:rPr>
        <w:t>’</w:t>
      </w:r>
      <w:r w:rsidRPr="009814B3">
        <w:rPr>
          <w:rFonts w:cs="Times New Roman"/>
        </w:rPr>
        <w:t xml:space="preserve">s degree;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(c) a specialist</w:t>
      </w:r>
      <w:r w:rsidR="009814B3" w:rsidRPr="009814B3">
        <w:rPr>
          <w:rFonts w:cs="Times New Roman"/>
        </w:rPr>
        <w:t>’</w:t>
      </w:r>
      <w:r w:rsidRPr="009814B3">
        <w:rPr>
          <w:rFonts w:cs="Times New Roman"/>
        </w:rPr>
        <w:t xml:space="preserve">s degree, which must require sixty semester hours or ninety quarter hours;  or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(d) a doctorate in school psychology;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is certified by the South Carolina Department of Education as a school psychologist level II or III;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(3) has served successfully for at least two years as a certified school psychologist in a school psychology or comparable setting, at least one year of which must have been under the supervision of a licensed psycho</w:t>
      </w:r>
      <w:r w:rsidR="009814B3" w:rsidRPr="009814B3">
        <w:rPr>
          <w:rFonts w:cs="Times New Roman"/>
        </w:rPr>
        <w:noBreakHyphen/>
      </w:r>
      <w:r w:rsidRPr="009814B3">
        <w:rPr>
          <w:rFonts w:cs="Times New Roman"/>
        </w:rPr>
        <w:t xml:space="preserve">educational specialist;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(4) has made a satisfactory score, as prescribed by the board, on the Educational Training Service</w:t>
      </w:r>
      <w:r w:rsidR="009814B3" w:rsidRPr="009814B3">
        <w:rPr>
          <w:rFonts w:cs="Times New Roman"/>
        </w:rPr>
        <w:t>’</w:t>
      </w:r>
      <w:r w:rsidRPr="009814B3">
        <w:rPr>
          <w:rFonts w:cs="Times New Roman"/>
        </w:rPr>
        <w:t xml:space="preserve">s School Psychology Examination.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540.</w:t>
      </w:r>
      <w:r w:rsidR="00A227D8" w:rsidRPr="009814B3">
        <w:rPr>
          <w:rFonts w:cs="Times New Roman"/>
        </w:rPr>
        <w:t xml:space="preserve"> Regulations for continuing education;  license renewal.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The board shall promulgate regulations in accordance with Chapter 23, Title 1 (Administrative Procedures Act) establishing requirements for continuing education which must be met by a person licensed as a licensed psycho</w:t>
      </w:r>
      <w:r w:rsidR="009814B3" w:rsidRPr="009814B3">
        <w:rPr>
          <w:rFonts w:cs="Times New Roman"/>
        </w:rPr>
        <w:noBreakHyphen/>
      </w:r>
      <w:r w:rsidRPr="009814B3">
        <w:rPr>
          <w:rFonts w:cs="Times New Roman"/>
        </w:rPr>
        <w:t xml:space="preserve">educational specialist.  An applicant for license renewal shall present evidence satisfactory to the board that continuing education requirements have been met.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550.</w:t>
      </w:r>
      <w:r w:rsidR="00A227D8" w:rsidRPr="009814B3">
        <w:rPr>
          <w:rFonts w:cs="Times New Roman"/>
        </w:rPr>
        <w:t xml:space="preserve"> Issuance of license to person furnishing satisfactory evidence to licensure board in another state.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560.</w:t>
      </w:r>
      <w:r w:rsidR="00A227D8" w:rsidRPr="009814B3">
        <w:rPr>
          <w:rFonts w:cs="Times New Roman"/>
        </w:rPr>
        <w:t xml:space="preserve"> Use of Licensed Psycho</w:t>
      </w:r>
      <w:r w:rsidRPr="009814B3">
        <w:rPr>
          <w:rFonts w:cs="Times New Roman"/>
        </w:rPr>
        <w:noBreakHyphen/>
      </w:r>
      <w:r w:rsidR="00A227D8" w:rsidRPr="009814B3">
        <w:rPr>
          <w:rFonts w:cs="Times New Roman"/>
        </w:rPr>
        <w:t xml:space="preserve">educational Specialist title.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(A) A person licensed pursuant to this article may use the title </w:t>
      </w:r>
      <w:r w:rsidR="009814B3" w:rsidRPr="009814B3">
        <w:rPr>
          <w:rFonts w:cs="Times New Roman"/>
        </w:rPr>
        <w:t>“</w:t>
      </w:r>
      <w:r w:rsidRPr="009814B3">
        <w:rPr>
          <w:rFonts w:cs="Times New Roman"/>
        </w:rPr>
        <w:t>Licensed Psycho</w:t>
      </w:r>
      <w:r w:rsidR="009814B3" w:rsidRPr="009814B3">
        <w:rPr>
          <w:rFonts w:cs="Times New Roman"/>
        </w:rPr>
        <w:noBreakHyphen/>
      </w:r>
      <w:r w:rsidRPr="009814B3">
        <w:rPr>
          <w:rFonts w:cs="Times New Roman"/>
        </w:rPr>
        <w:t>educational Specialist</w:t>
      </w:r>
      <w:r w:rsidR="009814B3" w:rsidRPr="009814B3">
        <w:rPr>
          <w:rFonts w:cs="Times New Roman"/>
        </w:rPr>
        <w:t>”</w:t>
      </w:r>
      <w:r w:rsidRPr="009814B3">
        <w:rPr>
          <w:rFonts w:cs="Times New Roman"/>
        </w:rPr>
        <w:t xml:space="preserve"> and the letters </w:t>
      </w:r>
      <w:r w:rsidR="009814B3" w:rsidRPr="009814B3">
        <w:rPr>
          <w:rFonts w:cs="Times New Roman"/>
        </w:rPr>
        <w:t>“</w:t>
      </w:r>
      <w:r w:rsidRPr="009814B3">
        <w:rPr>
          <w:rFonts w:cs="Times New Roman"/>
        </w:rPr>
        <w:t>LPES</w:t>
      </w:r>
      <w:r w:rsidR="009814B3" w:rsidRPr="009814B3">
        <w:rPr>
          <w:rFonts w:cs="Times New Roman"/>
        </w:rPr>
        <w:t>”</w:t>
      </w:r>
      <w:r w:rsidRPr="009814B3">
        <w:rPr>
          <w:rFonts w:cs="Times New Roman"/>
        </w:rPr>
        <w:t xml:space="preserve"> following his or her name.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It is unlawful for a person who is not licensed in accordance with this article to use the title </w:t>
      </w:r>
      <w:r w:rsidR="009814B3" w:rsidRPr="009814B3">
        <w:rPr>
          <w:rFonts w:cs="Times New Roman"/>
        </w:rPr>
        <w:t>“</w:t>
      </w:r>
      <w:r w:rsidRPr="009814B3">
        <w:rPr>
          <w:rFonts w:cs="Times New Roman"/>
        </w:rPr>
        <w:t>Licensed Psycho</w:t>
      </w:r>
      <w:r w:rsidR="009814B3" w:rsidRPr="009814B3">
        <w:rPr>
          <w:rFonts w:cs="Times New Roman"/>
        </w:rPr>
        <w:noBreakHyphen/>
      </w:r>
      <w:r w:rsidRPr="009814B3">
        <w:rPr>
          <w:rFonts w:cs="Times New Roman"/>
        </w:rPr>
        <w:t>educational Specialist</w:t>
      </w:r>
      <w:r w:rsidR="009814B3" w:rsidRPr="009814B3">
        <w:rPr>
          <w:rFonts w:cs="Times New Roman"/>
        </w:rPr>
        <w:t>”</w:t>
      </w:r>
      <w:r w:rsidRPr="009814B3">
        <w:rPr>
          <w:rFonts w:cs="Times New Roman"/>
        </w:rPr>
        <w:t xml:space="preserve">. </w:t>
      </w: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A licensee shall display his or her license in a prominent place at each place of practice.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570.</w:t>
      </w:r>
      <w:r w:rsidR="00A227D8" w:rsidRPr="009814B3">
        <w:rPr>
          <w:rFonts w:cs="Times New Roman"/>
        </w:rPr>
        <w:t xml:space="preserve"> Credential lines to be used for work done for school district or private school.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9814B3" w:rsidRPr="009814B3">
        <w:rPr>
          <w:rFonts w:cs="Times New Roman"/>
        </w:rPr>
        <w:t>“</w:t>
      </w:r>
      <w:r w:rsidRPr="009814B3">
        <w:rPr>
          <w:rFonts w:cs="Times New Roman"/>
        </w:rPr>
        <w:t>Licensed Psycho</w:t>
      </w:r>
      <w:r w:rsidR="009814B3" w:rsidRPr="009814B3">
        <w:rPr>
          <w:rFonts w:cs="Times New Roman"/>
        </w:rPr>
        <w:noBreakHyphen/>
      </w:r>
      <w:r w:rsidRPr="009814B3">
        <w:rPr>
          <w:rFonts w:cs="Times New Roman"/>
        </w:rPr>
        <w:t>educational Specialist, Certified by South Carolina Department of Education in School Psychology, Certification No. __________</w:t>
      </w:r>
      <w:r w:rsidR="009814B3" w:rsidRPr="009814B3">
        <w:rPr>
          <w:rFonts w:cs="Times New Roman"/>
        </w:rPr>
        <w:t>”</w:t>
      </w:r>
      <w:r w:rsidRPr="009814B3">
        <w:rPr>
          <w:rFonts w:cs="Times New Roman"/>
        </w:rPr>
        <w:t xml:space="preserve">;  For Department of Education school psychologists, level III, the credential line shall read </w:t>
      </w:r>
      <w:r w:rsidR="009814B3" w:rsidRPr="009814B3">
        <w:rPr>
          <w:rFonts w:cs="Times New Roman"/>
        </w:rPr>
        <w:t>“</w:t>
      </w:r>
      <w:r w:rsidRPr="009814B3">
        <w:rPr>
          <w:rFonts w:cs="Times New Roman"/>
        </w:rPr>
        <w:t>Licensed School Psychologist, Certified by South Carolina Department of Education in School Psychology, Certification No. __________</w:t>
      </w:r>
      <w:r w:rsidR="009814B3" w:rsidRPr="009814B3">
        <w:rPr>
          <w:rFonts w:cs="Times New Roman"/>
        </w:rPr>
        <w:t>”</w:t>
      </w:r>
      <w:r w:rsidRPr="009814B3">
        <w:rPr>
          <w:rFonts w:cs="Times New Roman"/>
        </w:rPr>
        <w:t xml:space="preserve">;  however, to use this credential line a level III school psychologist must be licensed by the South Carolina Board of Examiners in Psychology.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580.</w:t>
      </w:r>
      <w:r w:rsidR="00A227D8" w:rsidRPr="009814B3">
        <w:rPr>
          <w:rFonts w:cs="Times New Roman"/>
        </w:rPr>
        <w:t xml:space="preserve"> Application of Article 1.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9814B3" w:rsidRPr="009814B3">
        <w:rPr>
          <w:rFonts w:cs="Times New Roman"/>
        </w:rPr>
        <w:noBreakHyphen/>
      </w:r>
      <w:r w:rsidRPr="009814B3">
        <w:rPr>
          <w:rFonts w:cs="Times New Roman"/>
        </w:rPr>
        <w:t xml:space="preserve">educational specialists.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590.</w:t>
      </w:r>
      <w:r w:rsidR="00A227D8" w:rsidRPr="009814B3">
        <w:rPr>
          <w:rFonts w:cs="Times New Roman"/>
        </w:rPr>
        <w:t xml:space="preserve"> Code of ethics regulations.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The board shall promulgate regulations necessary to carry out the provisions of this article including a code of ethics for licensed psycho</w:t>
      </w:r>
      <w:r w:rsidR="009814B3" w:rsidRPr="009814B3">
        <w:rPr>
          <w:rFonts w:cs="Times New Roman"/>
        </w:rPr>
        <w:noBreakHyphen/>
      </w:r>
      <w:r w:rsidRPr="009814B3">
        <w:rPr>
          <w:rFonts w:cs="Times New Roman"/>
        </w:rPr>
        <w:t xml:space="preserve">educational specialists using as resources the code of ethics of the National Association of School Psychologists and other relevant organizations. </w:t>
      </w:r>
    </w:p>
    <w:p w:rsidR="009814B3" w:rsidRP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b/>
        </w:rPr>
        <w:t xml:space="preserve">SECTION </w:t>
      </w:r>
      <w:r w:rsidR="00A227D8" w:rsidRPr="009814B3">
        <w:rPr>
          <w:rFonts w:cs="Times New Roman"/>
          <w:b/>
        </w:rPr>
        <w:t>40</w:t>
      </w:r>
      <w:r w:rsidRPr="009814B3">
        <w:rPr>
          <w:rFonts w:cs="Times New Roman"/>
          <w:b/>
        </w:rPr>
        <w:noBreakHyphen/>
      </w:r>
      <w:r w:rsidR="00A227D8" w:rsidRPr="009814B3">
        <w:rPr>
          <w:rFonts w:cs="Times New Roman"/>
          <w:b/>
        </w:rPr>
        <w:t>75</w:t>
      </w:r>
      <w:r w:rsidRPr="009814B3">
        <w:rPr>
          <w:rFonts w:cs="Times New Roman"/>
          <w:b/>
        </w:rPr>
        <w:noBreakHyphen/>
      </w:r>
      <w:r w:rsidR="00A227D8" w:rsidRPr="009814B3">
        <w:rPr>
          <w:rFonts w:cs="Times New Roman"/>
          <w:b/>
        </w:rPr>
        <w:t>600.</w:t>
      </w:r>
      <w:r w:rsidR="00A227D8" w:rsidRPr="009814B3">
        <w:rPr>
          <w:rFonts w:cs="Times New Roman"/>
        </w:rPr>
        <w:t xml:space="preserve"> Payment of benefits and claims against third parties. </w:t>
      </w:r>
    </w:p>
    <w:p w:rsidR="009814B3" w:rsidRDefault="009814B3"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Nothing in this article may be construed to create a right in a psycho</w:t>
      </w:r>
      <w:r w:rsidR="009814B3" w:rsidRPr="009814B3">
        <w:rPr>
          <w:rFonts w:cs="Times New Roman"/>
        </w:rPr>
        <w:noBreakHyphen/>
      </w:r>
      <w:r w:rsidRPr="009814B3">
        <w:rPr>
          <w:rFonts w:cs="Times New Roman"/>
        </w:rPr>
        <w:t xml:space="preserve">educational specialist to: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(1) have paid to a licensed psycho</w:t>
      </w:r>
      <w:r w:rsidR="009814B3" w:rsidRPr="009814B3">
        <w:rPr>
          <w:rFonts w:cs="Times New Roman"/>
        </w:rPr>
        <w:noBreakHyphen/>
      </w:r>
      <w:r w:rsidRPr="009814B3">
        <w:rPr>
          <w:rFonts w:cs="Times New Roman"/>
        </w:rPr>
        <w:t xml:space="preserve">educational specialist a benefit under: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(a) a self</w:t>
      </w:r>
      <w:r w:rsidR="009814B3" w:rsidRPr="009814B3">
        <w:rPr>
          <w:rFonts w:cs="Times New Roman"/>
        </w:rPr>
        <w:noBreakHyphen/>
      </w:r>
      <w:r w:rsidRPr="009814B3">
        <w:rPr>
          <w:rFonts w:cs="Times New Roman"/>
        </w:rPr>
        <w:t xml:space="preserve">funded plan providing benefits to residents of this State;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(b) accident and health insurance provided to residents of this State; </w:t>
      </w:r>
    </w:p>
    <w:p w:rsidR="00A227D8" w:rsidRPr="009814B3"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(c) a plan of operation established by a health maintenance organization licensed in this State;  or </w:t>
      </w:r>
    </w:p>
    <w:p w:rsidR="0089299A" w:rsidRDefault="00A227D8"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4B3">
        <w:rPr>
          <w:rFonts w:cs="Times New Roman"/>
        </w:rPr>
        <w:t xml:space="preserve">(2) have a claim against a third party payer, however situated. </w:t>
      </w:r>
    </w:p>
    <w:p w:rsidR="0089299A" w:rsidRDefault="0089299A"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814B3" w:rsidRDefault="00184435" w:rsidP="00981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814B3" w:rsidSect="009814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4B3" w:rsidRDefault="009814B3" w:rsidP="009814B3">
      <w:r>
        <w:separator/>
      </w:r>
    </w:p>
  </w:endnote>
  <w:endnote w:type="continuationSeparator" w:id="0">
    <w:p w:rsidR="009814B3" w:rsidRDefault="009814B3" w:rsidP="00981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B3" w:rsidRPr="009814B3" w:rsidRDefault="009814B3" w:rsidP="009814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B3" w:rsidRPr="009814B3" w:rsidRDefault="009814B3" w:rsidP="009814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B3" w:rsidRPr="009814B3" w:rsidRDefault="009814B3" w:rsidP="00981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4B3" w:rsidRDefault="009814B3" w:rsidP="009814B3">
      <w:r>
        <w:separator/>
      </w:r>
    </w:p>
  </w:footnote>
  <w:footnote w:type="continuationSeparator" w:id="0">
    <w:p w:rsidR="009814B3" w:rsidRDefault="009814B3" w:rsidP="00981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B3" w:rsidRPr="009814B3" w:rsidRDefault="009814B3" w:rsidP="009814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B3" w:rsidRPr="009814B3" w:rsidRDefault="009814B3" w:rsidP="009814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B3" w:rsidRPr="009814B3" w:rsidRDefault="009814B3" w:rsidP="009814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27D8"/>
    <w:rsid w:val="000B3C22"/>
    <w:rsid w:val="001763C2"/>
    <w:rsid w:val="00184435"/>
    <w:rsid w:val="00247C2E"/>
    <w:rsid w:val="00501E60"/>
    <w:rsid w:val="00817EA2"/>
    <w:rsid w:val="0089299A"/>
    <w:rsid w:val="009814B3"/>
    <w:rsid w:val="00A227D8"/>
    <w:rsid w:val="00B91C85"/>
    <w:rsid w:val="00C43F44"/>
    <w:rsid w:val="00D349ED"/>
    <w:rsid w:val="00E872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4B3"/>
    <w:rPr>
      <w:rFonts w:ascii="Tahoma" w:hAnsi="Tahoma" w:cs="Tahoma"/>
      <w:sz w:val="16"/>
      <w:szCs w:val="16"/>
    </w:rPr>
  </w:style>
  <w:style w:type="character" w:customStyle="1" w:styleId="BalloonTextChar">
    <w:name w:val="Balloon Text Char"/>
    <w:basedOn w:val="DefaultParagraphFont"/>
    <w:link w:val="BalloonText"/>
    <w:uiPriority w:val="99"/>
    <w:semiHidden/>
    <w:rsid w:val="009814B3"/>
    <w:rPr>
      <w:rFonts w:ascii="Tahoma" w:hAnsi="Tahoma" w:cs="Tahoma"/>
      <w:sz w:val="16"/>
      <w:szCs w:val="16"/>
    </w:rPr>
  </w:style>
  <w:style w:type="paragraph" w:styleId="Header">
    <w:name w:val="header"/>
    <w:basedOn w:val="Normal"/>
    <w:link w:val="HeaderChar"/>
    <w:uiPriority w:val="99"/>
    <w:semiHidden/>
    <w:unhideWhenUsed/>
    <w:rsid w:val="009814B3"/>
    <w:pPr>
      <w:tabs>
        <w:tab w:val="center" w:pos="4680"/>
        <w:tab w:val="right" w:pos="9360"/>
      </w:tabs>
    </w:pPr>
  </w:style>
  <w:style w:type="character" w:customStyle="1" w:styleId="HeaderChar">
    <w:name w:val="Header Char"/>
    <w:basedOn w:val="DefaultParagraphFont"/>
    <w:link w:val="Header"/>
    <w:uiPriority w:val="99"/>
    <w:semiHidden/>
    <w:rsid w:val="009814B3"/>
  </w:style>
  <w:style w:type="paragraph" w:styleId="Footer">
    <w:name w:val="footer"/>
    <w:basedOn w:val="Normal"/>
    <w:link w:val="FooterChar"/>
    <w:uiPriority w:val="99"/>
    <w:semiHidden/>
    <w:unhideWhenUsed/>
    <w:rsid w:val="009814B3"/>
    <w:pPr>
      <w:tabs>
        <w:tab w:val="center" w:pos="4680"/>
        <w:tab w:val="right" w:pos="9360"/>
      </w:tabs>
    </w:pPr>
  </w:style>
  <w:style w:type="character" w:customStyle="1" w:styleId="FooterChar">
    <w:name w:val="Footer Char"/>
    <w:basedOn w:val="DefaultParagraphFont"/>
    <w:link w:val="Footer"/>
    <w:uiPriority w:val="99"/>
    <w:semiHidden/>
    <w:rsid w:val="009814B3"/>
  </w:style>
  <w:style w:type="character" w:styleId="Hyperlink">
    <w:name w:val="Hyperlink"/>
    <w:basedOn w:val="DefaultParagraphFont"/>
    <w:semiHidden/>
    <w:rsid w:val="008929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7576</Words>
  <Characters>43185</Characters>
  <Application>Microsoft Office Word</Application>
  <DocSecurity>0</DocSecurity>
  <Lines>359</Lines>
  <Paragraphs>101</Paragraphs>
  <ScaleCrop>false</ScaleCrop>
  <Company>LPITS</Company>
  <LinksUpToDate>false</LinksUpToDate>
  <CharactersWithSpaces>50660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