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2C" w:rsidRDefault="0090662C">
      <w:pPr>
        <w:jc w:val="center"/>
      </w:pPr>
      <w:r>
        <w:t>DISCLAIMER</w:t>
      </w:r>
    </w:p>
    <w:p w:rsidR="0090662C" w:rsidRDefault="0090662C"/>
    <w:p w:rsidR="0090662C" w:rsidRDefault="0090662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662C" w:rsidRDefault="0090662C"/>
    <w:p w:rsidR="0090662C" w:rsidRDefault="009066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62C" w:rsidRDefault="0090662C"/>
    <w:p w:rsidR="0090662C" w:rsidRDefault="009066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62C" w:rsidRDefault="0090662C"/>
    <w:p w:rsidR="0090662C" w:rsidRDefault="009066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662C" w:rsidRDefault="0090662C"/>
    <w:p w:rsidR="0090662C" w:rsidRDefault="0090662C">
      <w:pPr>
        <w:rPr>
          <w:rFonts w:cs="Times New Roman"/>
        </w:rPr>
      </w:pPr>
      <w:r>
        <w:rPr>
          <w:rFonts w:cs="Times New Roman"/>
        </w:rPr>
        <w:br w:type="page"/>
      </w:r>
    </w:p>
    <w:p w:rsid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965">
        <w:rPr>
          <w:rFonts w:cs="Times New Roman"/>
        </w:rPr>
        <w:t>CHAPTER 55.</w:t>
      </w: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965"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965">
        <w:rPr>
          <w:rFonts w:cs="Times New Roman"/>
        </w:rPr>
        <w:t xml:space="preserve"> SOUTH CAROLINA ENVIRONMENTAL AWARENESS AWARD</w:t>
      </w:r>
    </w:p>
    <w:p w:rsidR="00515965" w:rsidRP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b/>
        </w:rPr>
        <w:t xml:space="preserve">SECTION </w:t>
      </w:r>
      <w:r w:rsidR="000F7DF0" w:rsidRPr="00515965">
        <w:rPr>
          <w:rFonts w:cs="Times New Roman"/>
          <w:b/>
        </w:rPr>
        <w:t>48</w:t>
      </w:r>
      <w:r w:rsidRPr="00515965">
        <w:rPr>
          <w:rFonts w:cs="Times New Roman"/>
          <w:b/>
        </w:rPr>
        <w:noBreakHyphen/>
      </w:r>
      <w:r w:rsidR="000F7DF0" w:rsidRPr="00515965">
        <w:rPr>
          <w:rFonts w:cs="Times New Roman"/>
          <w:b/>
        </w:rPr>
        <w:t>55</w:t>
      </w:r>
      <w:r w:rsidRPr="00515965">
        <w:rPr>
          <w:rFonts w:cs="Times New Roman"/>
          <w:b/>
        </w:rPr>
        <w:noBreakHyphen/>
      </w:r>
      <w:r w:rsidR="000F7DF0" w:rsidRPr="00515965">
        <w:rPr>
          <w:rFonts w:cs="Times New Roman"/>
          <w:b/>
        </w:rPr>
        <w:t>10.</w:t>
      </w:r>
      <w:r w:rsidR="000F7DF0" w:rsidRPr="00515965">
        <w:rPr>
          <w:rFonts w:cs="Times New Roman"/>
        </w:rPr>
        <w:t xml:space="preserve"> Selection committee;  chairman and secretary;  expenses. </w:t>
      </w: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(A) The South Carolina Environmental Awareness Award must be presented annually by a committee of two members appointed from each of the following: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(1) South Carolina Department of Health and Environmental Control by its commissioner;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(2) State Commission of Forestry by its chairman;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(3) South Carolina Sea Grant Consortium by its executive director;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(4) Water Resources Division of the Department of Natural Resources by the department</w:t>
      </w:r>
      <w:r w:rsidR="00515965" w:rsidRPr="00515965">
        <w:rPr>
          <w:rFonts w:cs="Times New Roman"/>
        </w:rPr>
        <w:t>’</w:t>
      </w:r>
      <w:r w:rsidRPr="00515965">
        <w:rPr>
          <w:rFonts w:cs="Times New Roman"/>
        </w:rPr>
        <w:t xml:space="preserve">s director;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(5) Wildlife and Freshwater Fish Division of the Department of Natural Resources by the department</w:t>
      </w:r>
      <w:r w:rsidR="00515965" w:rsidRPr="00515965">
        <w:rPr>
          <w:rFonts w:cs="Times New Roman"/>
        </w:rPr>
        <w:t>’</w:t>
      </w:r>
      <w:r w:rsidRPr="00515965">
        <w:rPr>
          <w:rFonts w:cs="Times New Roman"/>
        </w:rPr>
        <w:t xml:space="preserve">s director;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(6) Land Resources and Conservation Districts Division of the Department of Natural Resources by the department</w:t>
      </w:r>
      <w:r w:rsidR="00515965" w:rsidRPr="00515965">
        <w:rPr>
          <w:rFonts w:cs="Times New Roman"/>
        </w:rPr>
        <w:t>’</w:t>
      </w:r>
      <w:r w:rsidRPr="00515965">
        <w:rPr>
          <w:rFonts w:cs="Times New Roman"/>
        </w:rPr>
        <w:t xml:space="preserve">s director;  and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(7) Coastal Division of the Department of Health and Environmental Control by the department</w:t>
      </w:r>
      <w:r w:rsidR="00515965" w:rsidRPr="00515965">
        <w:rPr>
          <w:rFonts w:cs="Times New Roman"/>
        </w:rPr>
        <w:t>’</w:t>
      </w:r>
      <w:r w:rsidRPr="00515965">
        <w:rPr>
          <w:rFonts w:cs="Times New Roman"/>
        </w:rPr>
        <w:t xml:space="preserve">s director;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(8) Marine Resources Division of the Department of Natural Resources by the department</w:t>
      </w:r>
      <w:r w:rsidR="00515965" w:rsidRPr="00515965">
        <w:rPr>
          <w:rFonts w:cs="Times New Roman"/>
        </w:rPr>
        <w:t>’</w:t>
      </w:r>
      <w:r w:rsidRPr="00515965">
        <w:rPr>
          <w:rFonts w:cs="Times New Roman"/>
        </w:rPr>
        <w:t xml:space="preserve">s director. </w:t>
      </w:r>
    </w:p>
    <w:p w:rsidR="00515965"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(B) The committee shall elect from its members a chairman and a secretary.  Each department or commission shall provide for the expenses of its members, except collective expenses must be shared by the departments and the commissions.  Members are not eligible for mileage or per diem. </w:t>
      </w:r>
    </w:p>
    <w:p w:rsidR="00515965" w:rsidRP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b/>
        </w:rPr>
        <w:t xml:space="preserve">SECTION </w:t>
      </w:r>
      <w:r w:rsidR="000F7DF0" w:rsidRPr="00515965">
        <w:rPr>
          <w:rFonts w:cs="Times New Roman"/>
          <w:b/>
        </w:rPr>
        <w:t>48</w:t>
      </w:r>
      <w:r w:rsidRPr="00515965">
        <w:rPr>
          <w:rFonts w:cs="Times New Roman"/>
          <w:b/>
        </w:rPr>
        <w:noBreakHyphen/>
      </w:r>
      <w:r w:rsidR="000F7DF0" w:rsidRPr="00515965">
        <w:rPr>
          <w:rFonts w:cs="Times New Roman"/>
          <w:b/>
        </w:rPr>
        <w:t>55</w:t>
      </w:r>
      <w:r w:rsidRPr="00515965">
        <w:rPr>
          <w:rFonts w:cs="Times New Roman"/>
          <w:b/>
        </w:rPr>
        <w:noBreakHyphen/>
      </w:r>
      <w:r w:rsidR="000F7DF0" w:rsidRPr="00515965">
        <w:rPr>
          <w:rFonts w:cs="Times New Roman"/>
          <w:b/>
        </w:rPr>
        <w:t>20.</w:t>
      </w:r>
      <w:r w:rsidR="000F7DF0" w:rsidRPr="00515965">
        <w:rPr>
          <w:rFonts w:cs="Times New Roman"/>
        </w:rPr>
        <w:t xml:space="preserve"> Committee to establish procedures for meetings, nominations, and selection of recipient.</w:t>
      </w: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The committee shall establish procedures for: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(1) conducting and scheduling its meetings;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(2) receiving nominations for the award;  and </w:t>
      </w:r>
    </w:p>
    <w:p w:rsidR="00515965"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(3) selecting the recipient of the award. </w:t>
      </w:r>
    </w:p>
    <w:p w:rsidR="00515965" w:rsidRP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b/>
        </w:rPr>
        <w:t xml:space="preserve">SECTION </w:t>
      </w:r>
      <w:r w:rsidR="000F7DF0" w:rsidRPr="00515965">
        <w:rPr>
          <w:rFonts w:cs="Times New Roman"/>
          <w:b/>
        </w:rPr>
        <w:t>48</w:t>
      </w:r>
      <w:r w:rsidRPr="00515965">
        <w:rPr>
          <w:rFonts w:cs="Times New Roman"/>
          <w:b/>
        </w:rPr>
        <w:noBreakHyphen/>
      </w:r>
      <w:r w:rsidR="000F7DF0" w:rsidRPr="00515965">
        <w:rPr>
          <w:rFonts w:cs="Times New Roman"/>
          <w:b/>
        </w:rPr>
        <w:t>55</w:t>
      </w:r>
      <w:r w:rsidRPr="00515965">
        <w:rPr>
          <w:rFonts w:cs="Times New Roman"/>
          <w:b/>
        </w:rPr>
        <w:noBreakHyphen/>
      </w:r>
      <w:r w:rsidR="000F7DF0" w:rsidRPr="00515965">
        <w:rPr>
          <w:rFonts w:cs="Times New Roman"/>
          <w:b/>
        </w:rPr>
        <w:t>30.</w:t>
      </w:r>
      <w:r w:rsidR="000F7DF0" w:rsidRPr="00515965">
        <w:rPr>
          <w:rFonts w:cs="Times New Roman"/>
        </w:rPr>
        <w:t xml:space="preserve"> Award criteria;  presentation of award. </w:t>
      </w:r>
    </w:p>
    <w:p w:rsidR="00515965" w:rsidRDefault="0051596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lastRenderedPageBreak/>
        <w:t>Presentation of the award and all related announcements must be made annually the first week in February.  It must recognize outstanding contributions made toward the conservation of South Carolina</w:t>
      </w:r>
      <w:r w:rsidR="00515965" w:rsidRPr="00515965">
        <w:rPr>
          <w:rFonts w:cs="Times New Roman"/>
        </w:rPr>
        <w:t>’</w:t>
      </w:r>
      <w:r w:rsidRPr="00515965">
        <w:rPr>
          <w:rFonts w:cs="Times New Roman"/>
        </w:rPr>
        <w:t xml:space="preserve">s environment for the previous year.  The recipient shall: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(1) exemplify extraordinary dedication to preserving and protecting the environment and natural resources of South Carolina through statewide efforts or efforts in his community or neighborhood; </w:t>
      </w:r>
    </w:p>
    <w:p w:rsidR="000F7DF0" w:rsidRPr="00515965"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(2) possess upstanding moral character;  and </w:t>
      </w:r>
    </w:p>
    <w:p w:rsidR="0090662C" w:rsidRDefault="000F7DF0"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965">
        <w:rPr>
          <w:rFonts w:cs="Times New Roman"/>
        </w:rPr>
        <w:t xml:space="preserve">(3) meet other reasonable criteria considered appropriate by the committee. </w:t>
      </w:r>
    </w:p>
    <w:p w:rsidR="0090662C" w:rsidRDefault="0090662C"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5965" w:rsidRDefault="00184435" w:rsidP="00515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5965" w:rsidSect="005159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965" w:rsidRDefault="00515965" w:rsidP="00515965">
      <w:r>
        <w:separator/>
      </w:r>
    </w:p>
  </w:endnote>
  <w:endnote w:type="continuationSeparator" w:id="0">
    <w:p w:rsidR="00515965" w:rsidRDefault="00515965" w:rsidP="00515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965" w:rsidRDefault="00515965" w:rsidP="00515965">
      <w:r>
        <w:separator/>
      </w:r>
    </w:p>
  </w:footnote>
  <w:footnote w:type="continuationSeparator" w:id="0">
    <w:p w:rsidR="00515965" w:rsidRDefault="00515965" w:rsidP="00515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965" w:rsidRPr="00515965" w:rsidRDefault="00515965" w:rsidP="005159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7DF0"/>
    <w:rsid w:val="000B3C22"/>
    <w:rsid w:val="000F7DF0"/>
    <w:rsid w:val="001763C2"/>
    <w:rsid w:val="00184435"/>
    <w:rsid w:val="00247C2E"/>
    <w:rsid w:val="00515965"/>
    <w:rsid w:val="00817EA2"/>
    <w:rsid w:val="008431BD"/>
    <w:rsid w:val="00894EAA"/>
    <w:rsid w:val="0090662C"/>
    <w:rsid w:val="00982E1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965"/>
    <w:pPr>
      <w:tabs>
        <w:tab w:val="center" w:pos="4680"/>
        <w:tab w:val="right" w:pos="9360"/>
      </w:tabs>
    </w:pPr>
  </w:style>
  <w:style w:type="character" w:customStyle="1" w:styleId="HeaderChar">
    <w:name w:val="Header Char"/>
    <w:basedOn w:val="DefaultParagraphFont"/>
    <w:link w:val="Header"/>
    <w:uiPriority w:val="99"/>
    <w:semiHidden/>
    <w:rsid w:val="00515965"/>
  </w:style>
  <w:style w:type="paragraph" w:styleId="Footer">
    <w:name w:val="footer"/>
    <w:basedOn w:val="Normal"/>
    <w:link w:val="FooterChar"/>
    <w:uiPriority w:val="99"/>
    <w:semiHidden/>
    <w:unhideWhenUsed/>
    <w:rsid w:val="00515965"/>
    <w:pPr>
      <w:tabs>
        <w:tab w:val="center" w:pos="4680"/>
        <w:tab w:val="right" w:pos="9360"/>
      </w:tabs>
    </w:pPr>
  </w:style>
  <w:style w:type="character" w:customStyle="1" w:styleId="FooterChar">
    <w:name w:val="Footer Char"/>
    <w:basedOn w:val="DefaultParagraphFont"/>
    <w:link w:val="Footer"/>
    <w:uiPriority w:val="99"/>
    <w:semiHidden/>
    <w:rsid w:val="00515965"/>
  </w:style>
  <w:style w:type="paragraph" w:styleId="BalloonText">
    <w:name w:val="Balloon Text"/>
    <w:basedOn w:val="Normal"/>
    <w:link w:val="BalloonTextChar"/>
    <w:uiPriority w:val="99"/>
    <w:semiHidden/>
    <w:unhideWhenUsed/>
    <w:rsid w:val="000F7DF0"/>
    <w:rPr>
      <w:rFonts w:ascii="Tahoma" w:hAnsi="Tahoma" w:cs="Tahoma"/>
      <w:sz w:val="16"/>
      <w:szCs w:val="16"/>
    </w:rPr>
  </w:style>
  <w:style w:type="character" w:customStyle="1" w:styleId="BalloonTextChar">
    <w:name w:val="Balloon Text Char"/>
    <w:basedOn w:val="DefaultParagraphFont"/>
    <w:link w:val="BalloonText"/>
    <w:uiPriority w:val="99"/>
    <w:semiHidden/>
    <w:rsid w:val="000F7DF0"/>
    <w:rPr>
      <w:rFonts w:ascii="Tahoma" w:hAnsi="Tahoma" w:cs="Tahoma"/>
      <w:sz w:val="16"/>
      <w:szCs w:val="16"/>
    </w:rPr>
  </w:style>
  <w:style w:type="character" w:styleId="Hyperlink">
    <w:name w:val="Hyperlink"/>
    <w:basedOn w:val="DefaultParagraphFont"/>
    <w:semiHidden/>
    <w:rsid w:val="009066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Company>LPITS</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