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F50" w:rsidRDefault="00E75F50">
      <w:pPr>
        <w:jc w:val="center"/>
      </w:pPr>
      <w:r>
        <w:t>DISCLAIMER</w:t>
      </w:r>
    </w:p>
    <w:p w:rsidR="00E75F50" w:rsidRDefault="00E75F50"/>
    <w:p w:rsidR="00E75F50" w:rsidRDefault="00E75F50">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75F50" w:rsidRDefault="00E75F50"/>
    <w:p w:rsidR="00E75F50" w:rsidRDefault="00E75F5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75F50" w:rsidRDefault="00E75F50"/>
    <w:p w:rsidR="00E75F50" w:rsidRDefault="00E75F5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75F50" w:rsidRDefault="00E75F50"/>
    <w:p w:rsidR="00E75F50" w:rsidRDefault="00E75F5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75F50" w:rsidRDefault="00E75F50"/>
    <w:p w:rsidR="00E75F50" w:rsidRDefault="00E75F50">
      <w:r>
        <w:br w:type="page"/>
      </w:r>
    </w:p>
    <w:p w:rsidR="00010194" w:rsidRDefault="008B149F"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4">
        <w:t>CHAPTER 19.</w:t>
      </w: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4" w:rsidRDefault="008B149F"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10194">
        <w:t xml:space="preserve"> WITNESS FEES [REPEALED]</w:t>
      </w: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B149F" w:rsidRPr="00010194">
        <w:t>1.</w:t>
      </w: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4" w:rsidRPr="00010194" w:rsidRDefault="008B149F"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0194">
        <w:t xml:space="preserve"> GENERAL PROVISIONS [REPEALED]</w:t>
      </w:r>
    </w:p>
    <w:p w:rsidR="00010194" w:rsidRP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F50"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4">
        <w:rPr>
          <w:b/>
        </w:rPr>
        <w:t xml:space="preserve">SECTIONS </w:t>
      </w:r>
      <w:r w:rsidR="008B149F" w:rsidRPr="00010194">
        <w:rPr>
          <w:rFonts w:cs="Times New Roman"/>
          <w:b/>
          <w:bCs/>
        </w:rPr>
        <w:t>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10 to 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60.</w:t>
      </w:r>
      <w:r w:rsidR="008B149F" w:rsidRPr="00010194">
        <w:t xml:space="preserve"> </w:t>
      </w:r>
      <w:r w:rsidR="008B149F" w:rsidRPr="00010194">
        <w:rPr>
          <w:bCs/>
        </w:rPr>
        <w:t>Repealed</w:t>
      </w:r>
      <w:r w:rsidR="008B149F" w:rsidRPr="00010194">
        <w:t xml:space="preserve"> by 1985 Act No. 3100, </w:t>
      </w:r>
      <w:r w:rsidRPr="00010194">
        <w:t xml:space="preserve">Section </w:t>
      </w:r>
      <w:r w:rsidR="008B149F" w:rsidRPr="00010194">
        <w:t xml:space="preserve">2, eff July 1, 1985. </w:t>
      </w:r>
    </w:p>
    <w:p w:rsidR="00E75F50" w:rsidRDefault="00E75F50"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50"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4">
        <w:rPr>
          <w:b/>
          <w:color w:val="000000"/>
        </w:rPr>
        <w:t xml:space="preserve">SECTIONS </w:t>
      </w:r>
      <w:r w:rsidR="008B149F" w:rsidRPr="00010194">
        <w:rPr>
          <w:rFonts w:cs="Times New Roman"/>
          <w:b/>
          <w:bCs/>
        </w:rPr>
        <w:t>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10 to 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60.</w:t>
      </w:r>
      <w:r w:rsidR="008B149F" w:rsidRPr="00010194">
        <w:t xml:space="preserve"> </w:t>
      </w:r>
      <w:r w:rsidR="008B149F" w:rsidRPr="00010194">
        <w:rPr>
          <w:bCs/>
        </w:rPr>
        <w:t>Repealed</w:t>
      </w:r>
      <w:r w:rsidR="008B149F" w:rsidRPr="00010194">
        <w:t xml:space="preserve"> by 1985 Act No. 3100, </w:t>
      </w:r>
      <w:r w:rsidRPr="00010194">
        <w:t xml:space="preserve">Section </w:t>
      </w:r>
      <w:r w:rsidR="008B149F" w:rsidRPr="00010194">
        <w:t xml:space="preserve">2, eff July 1, 1985. </w:t>
      </w:r>
    </w:p>
    <w:p w:rsidR="00E75F50" w:rsidRDefault="00E75F50"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B149F" w:rsidRPr="00010194">
        <w:t>3.</w:t>
      </w:r>
    </w:p>
    <w:p w:rsid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10194" w:rsidRPr="00010194" w:rsidRDefault="008B149F"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10194">
        <w:t xml:space="preserve"> PHYSICIANS AND SURGEONS [REPEALED]</w:t>
      </w:r>
    </w:p>
    <w:p w:rsidR="00010194" w:rsidRPr="00010194"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75F50"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4">
        <w:rPr>
          <w:b/>
        </w:rPr>
        <w:t xml:space="preserve">SECTIONS </w:t>
      </w:r>
      <w:r w:rsidR="008B149F" w:rsidRPr="00010194">
        <w:rPr>
          <w:rFonts w:cs="Times New Roman"/>
          <w:b/>
          <w:bCs/>
        </w:rPr>
        <w:t>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210 to 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230.</w:t>
      </w:r>
      <w:r w:rsidR="008B149F" w:rsidRPr="00010194">
        <w:t xml:space="preserve"> </w:t>
      </w:r>
      <w:r w:rsidR="008B149F" w:rsidRPr="00010194">
        <w:rPr>
          <w:bCs/>
        </w:rPr>
        <w:t>Repealed</w:t>
      </w:r>
      <w:r w:rsidR="008B149F" w:rsidRPr="00010194">
        <w:t xml:space="preserve"> by 1985 Act No. 100, </w:t>
      </w:r>
      <w:r w:rsidRPr="00010194">
        <w:t xml:space="preserve">Section </w:t>
      </w:r>
      <w:r w:rsidR="008B149F" w:rsidRPr="00010194">
        <w:t xml:space="preserve">2, eff July 1, 1985. </w:t>
      </w:r>
    </w:p>
    <w:p w:rsidR="00E75F50" w:rsidRDefault="00E75F50"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75F50" w:rsidRDefault="00010194"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10194">
        <w:rPr>
          <w:b/>
          <w:color w:val="000000"/>
        </w:rPr>
        <w:t xml:space="preserve">SECTIONS </w:t>
      </w:r>
      <w:r w:rsidR="008B149F" w:rsidRPr="00010194">
        <w:rPr>
          <w:rFonts w:cs="Times New Roman"/>
          <w:b/>
          <w:bCs/>
        </w:rPr>
        <w:t>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210 to 19</w:t>
      </w:r>
      <w:r w:rsidRPr="00010194">
        <w:rPr>
          <w:rFonts w:cs="Times New Roman"/>
          <w:b/>
          <w:bCs/>
        </w:rPr>
        <w:noBreakHyphen/>
      </w:r>
      <w:r w:rsidR="008B149F" w:rsidRPr="00010194">
        <w:rPr>
          <w:rFonts w:cs="Times New Roman"/>
          <w:b/>
          <w:bCs/>
        </w:rPr>
        <w:t>19</w:t>
      </w:r>
      <w:r w:rsidRPr="00010194">
        <w:rPr>
          <w:rFonts w:cs="Times New Roman"/>
          <w:b/>
          <w:bCs/>
        </w:rPr>
        <w:noBreakHyphen/>
      </w:r>
      <w:r w:rsidR="008B149F" w:rsidRPr="00010194">
        <w:rPr>
          <w:rFonts w:cs="Times New Roman"/>
          <w:b/>
          <w:bCs/>
        </w:rPr>
        <w:t>230.</w:t>
      </w:r>
      <w:r w:rsidR="008B149F" w:rsidRPr="00010194">
        <w:t xml:space="preserve"> </w:t>
      </w:r>
      <w:r w:rsidR="008B149F" w:rsidRPr="00010194">
        <w:rPr>
          <w:bCs/>
        </w:rPr>
        <w:t>Repealed</w:t>
      </w:r>
      <w:r w:rsidR="008B149F" w:rsidRPr="00010194">
        <w:t xml:space="preserve"> by 1985 Act No. 100, </w:t>
      </w:r>
      <w:r w:rsidRPr="00010194">
        <w:t xml:space="preserve">Section </w:t>
      </w:r>
      <w:r w:rsidR="008B149F" w:rsidRPr="00010194">
        <w:t xml:space="preserve">2, eff July 1, 1985. </w:t>
      </w:r>
    </w:p>
    <w:p w:rsidR="00E75F50" w:rsidRDefault="00E75F50"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010194" w:rsidRDefault="00184435" w:rsidP="000101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10194" w:rsidSect="0001019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0194" w:rsidRDefault="00010194" w:rsidP="00010194">
      <w:r>
        <w:separator/>
      </w:r>
    </w:p>
  </w:endnote>
  <w:endnote w:type="continuationSeparator" w:id="0">
    <w:p w:rsidR="00010194" w:rsidRDefault="00010194" w:rsidP="000101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0194" w:rsidRDefault="00010194" w:rsidP="00010194">
      <w:r>
        <w:separator/>
      </w:r>
    </w:p>
  </w:footnote>
  <w:footnote w:type="continuationSeparator" w:id="0">
    <w:p w:rsidR="00010194" w:rsidRDefault="00010194" w:rsidP="00010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194" w:rsidRPr="00010194" w:rsidRDefault="00010194" w:rsidP="0001019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B149F"/>
    <w:rsid w:val="00010194"/>
    <w:rsid w:val="00013F41"/>
    <w:rsid w:val="00025E41"/>
    <w:rsid w:val="00032BBE"/>
    <w:rsid w:val="00045261"/>
    <w:rsid w:val="00093290"/>
    <w:rsid w:val="000B3C22"/>
    <w:rsid w:val="000C325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37D3B"/>
    <w:rsid w:val="006407CD"/>
    <w:rsid w:val="006444C5"/>
    <w:rsid w:val="006A0586"/>
    <w:rsid w:val="006C500F"/>
    <w:rsid w:val="006E29E6"/>
    <w:rsid w:val="007A5331"/>
    <w:rsid w:val="00814A87"/>
    <w:rsid w:val="00817EA2"/>
    <w:rsid w:val="008B024A"/>
    <w:rsid w:val="008B149F"/>
    <w:rsid w:val="008D0198"/>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458CF"/>
    <w:rsid w:val="00E75F50"/>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10194"/>
    <w:pPr>
      <w:tabs>
        <w:tab w:val="center" w:pos="4680"/>
        <w:tab w:val="right" w:pos="9360"/>
      </w:tabs>
    </w:pPr>
  </w:style>
  <w:style w:type="character" w:customStyle="1" w:styleId="HeaderChar">
    <w:name w:val="Header Char"/>
    <w:basedOn w:val="DefaultParagraphFont"/>
    <w:link w:val="Header"/>
    <w:uiPriority w:val="99"/>
    <w:semiHidden/>
    <w:rsid w:val="00010194"/>
  </w:style>
  <w:style w:type="paragraph" w:styleId="Footer">
    <w:name w:val="footer"/>
    <w:basedOn w:val="Normal"/>
    <w:link w:val="FooterChar"/>
    <w:uiPriority w:val="99"/>
    <w:semiHidden/>
    <w:unhideWhenUsed/>
    <w:rsid w:val="00010194"/>
    <w:pPr>
      <w:tabs>
        <w:tab w:val="center" w:pos="4680"/>
        <w:tab w:val="right" w:pos="9360"/>
      </w:tabs>
    </w:pPr>
  </w:style>
  <w:style w:type="character" w:customStyle="1" w:styleId="FooterChar">
    <w:name w:val="Footer Char"/>
    <w:basedOn w:val="DefaultParagraphFont"/>
    <w:link w:val="Footer"/>
    <w:uiPriority w:val="99"/>
    <w:semiHidden/>
    <w:rsid w:val="00010194"/>
  </w:style>
  <w:style w:type="character" w:styleId="Hyperlink">
    <w:name w:val="Hyperlink"/>
    <w:basedOn w:val="DefaultParagraphFont"/>
    <w:semiHidden/>
    <w:rsid w:val="00E75F5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353</Words>
  <Characters>2014</Characters>
  <Application>Microsoft Office Word</Application>
  <DocSecurity>0</DocSecurity>
  <Lines>16</Lines>
  <Paragraphs>4</Paragraphs>
  <ScaleCrop>false</ScaleCrop>
  <Company>LPITS</Company>
  <LinksUpToDate>false</LinksUpToDate>
  <CharactersWithSpaces>2363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