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6F" w:rsidRDefault="0040046F">
      <w:pPr>
        <w:jc w:val="center"/>
      </w:pPr>
      <w:r>
        <w:t>DISCLAIMER</w:t>
      </w:r>
    </w:p>
    <w:p w:rsidR="0040046F" w:rsidRDefault="0040046F"/>
    <w:p w:rsidR="0040046F" w:rsidRDefault="0040046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0046F" w:rsidRDefault="0040046F"/>
    <w:p w:rsidR="0040046F" w:rsidRDefault="004004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0046F" w:rsidRDefault="0040046F"/>
    <w:p w:rsidR="0040046F" w:rsidRDefault="004004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0046F" w:rsidRDefault="0040046F"/>
    <w:p w:rsidR="0040046F" w:rsidRDefault="004004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0046F" w:rsidRDefault="0040046F"/>
    <w:p w:rsidR="0040046F" w:rsidRDefault="0040046F">
      <w:r>
        <w:br w:type="page"/>
      </w:r>
    </w:p>
    <w:p w:rsid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E73">
        <w:lastRenderedPageBreak/>
        <w:t>CHAPTER 23.</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E73">
        <w:t xml:space="preserve"> PROBATE COURTS</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5BCB" w:rsidRPr="001F0E73">
        <w:t>1.</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E73">
        <w:t xml:space="preserve"> GENERAL PROVISIONS</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10.</w:t>
      </w:r>
      <w:r w:rsidR="00175BCB" w:rsidRPr="001F0E73">
        <w:t xml:space="preserve"> </w:t>
      </w:r>
      <w:r w:rsidR="00175BCB" w:rsidRPr="001F0E73">
        <w:rPr>
          <w:bCs/>
        </w:rPr>
        <w:t>Repealed</w:t>
      </w:r>
      <w:r w:rsidR="00175BCB" w:rsidRPr="001F0E73">
        <w:t xml:space="preserve"> by implication by 1976 Act No. 690, Art.  V, </w:t>
      </w:r>
      <w:r w:rsidRPr="001F0E73">
        <w:t xml:space="preserve">Section </w:t>
      </w:r>
      <w:r w:rsidR="00175BCB" w:rsidRPr="001F0E73">
        <w:t xml:space="preserve">1.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20.</w:t>
      </w:r>
      <w:r w:rsidR="00175BCB" w:rsidRPr="001F0E73">
        <w:t xml:space="preserve"> </w:t>
      </w:r>
      <w:r w:rsidR="00175BCB" w:rsidRPr="001F0E73">
        <w:rPr>
          <w:bCs/>
        </w:rPr>
        <w:t>Repealed</w:t>
      </w:r>
      <w:r w:rsidR="00175BCB" w:rsidRPr="001F0E73">
        <w:t xml:space="preserve"> by implication by 1976 Act No. 690, Art. V, </w:t>
      </w:r>
      <w:r w:rsidRPr="001F0E73">
        <w:t xml:space="preserve">Section </w:t>
      </w:r>
      <w:r w:rsidR="00175BCB" w:rsidRPr="001F0E73">
        <w:t xml:space="preserve">12.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30.</w:t>
      </w:r>
      <w:r w:rsidR="00175BCB" w:rsidRPr="001F0E73">
        <w:t xml:space="preserve"> Election and term of judges.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 judges of the probate court shall be elected by the qualified electors of the respective counties for the term of four years.  The election for such offices shall be held at each alternate general election, reckoning from the year 1890.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403;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403;  1942 Code </w:t>
      </w:r>
      <w:r w:rsidR="001F0E73" w:rsidRPr="001F0E73">
        <w:rPr>
          <w:color w:val="000000"/>
        </w:rPr>
        <w:t xml:space="preserve">Section </w:t>
      </w:r>
      <w:r w:rsidR="00175BCB" w:rsidRPr="001F0E73">
        <w:rPr>
          <w:color w:val="000000"/>
        </w:rPr>
        <w:t xml:space="preserve">3640;  1932 Code </w:t>
      </w:r>
      <w:r w:rsidR="001F0E73" w:rsidRPr="001F0E73">
        <w:rPr>
          <w:color w:val="000000"/>
        </w:rPr>
        <w:t xml:space="preserve">Section </w:t>
      </w:r>
      <w:r w:rsidR="00175BCB" w:rsidRPr="001F0E73">
        <w:rPr>
          <w:color w:val="000000"/>
        </w:rPr>
        <w:t xml:space="preserve">3640;  Civ.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2184;  Civ. C.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1360;  Civ. C.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953;  G. S. 771;  R. S. 823;  Const. Art. V </w:t>
      </w:r>
      <w:r w:rsidR="001F0E73" w:rsidRPr="001F0E73">
        <w:rPr>
          <w:color w:val="000000"/>
        </w:rPr>
        <w:t xml:space="preserve">Section </w:t>
      </w:r>
      <w:r w:rsidR="00175BCB" w:rsidRPr="001F0E73">
        <w:rPr>
          <w:color w:val="000000"/>
        </w:rPr>
        <w:t>19;  1899 (20) 281;  1871 (14) 338.</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40.</w:t>
      </w:r>
      <w:r w:rsidR="00175BCB" w:rsidRPr="001F0E73">
        <w:t xml:space="preserve"> Bond and oaths.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Judges of probate before receiving their commission shall take the constitutional oath of office and the additional oaths required of such officers by </w:t>
      </w:r>
      <w:r w:rsidR="001F0E73" w:rsidRPr="001F0E73">
        <w:rPr>
          <w:color w:val="000000"/>
        </w:rPr>
        <w:t xml:space="preserve">Section </w:t>
      </w:r>
      <w:r w:rsidRPr="001F0E73">
        <w:rPr>
          <w:color w:val="000000"/>
        </w:rPr>
        <w:t>8</w:t>
      </w:r>
      <w:r w:rsidR="001F0E73" w:rsidRPr="001F0E73">
        <w:rPr>
          <w:color w:val="000000"/>
        </w:rPr>
        <w:noBreakHyphen/>
      </w:r>
      <w:r w:rsidRPr="001F0E73">
        <w:rPr>
          <w:color w:val="000000"/>
        </w:rPr>
        <w:t>3</w:t>
      </w:r>
      <w:r w:rsidR="001F0E73" w:rsidRPr="001F0E73">
        <w:rPr>
          <w:color w:val="000000"/>
        </w:rPr>
        <w:noBreakHyphen/>
      </w:r>
      <w:r w:rsidRPr="001F0E73">
        <w:rPr>
          <w:color w:val="000000"/>
        </w:rPr>
        <w:t xml:space="preserve">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405;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405;  1942 Code </w:t>
      </w:r>
      <w:r w:rsidR="001F0E73" w:rsidRPr="001F0E73">
        <w:rPr>
          <w:color w:val="000000"/>
        </w:rPr>
        <w:t xml:space="preserve">Section </w:t>
      </w:r>
      <w:r w:rsidR="00175BCB" w:rsidRPr="001F0E73">
        <w:rPr>
          <w:color w:val="000000"/>
        </w:rPr>
        <w:t xml:space="preserve">3645;  1932 Code </w:t>
      </w:r>
      <w:r w:rsidR="001F0E73" w:rsidRPr="001F0E73">
        <w:rPr>
          <w:color w:val="000000"/>
        </w:rPr>
        <w:t xml:space="preserve">Section </w:t>
      </w:r>
      <w:r w:rsidR="00175BCB" w:rsidRPr="001F0E73">
        <w:rPr>
          <w:color w:val="000000"/>
        </w:rPr>
        <w:t xml:space="preserve">3645;  Civ.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2188;  Civ. C.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1364;  Civ. C.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957;  1868 (4) 19 </w:t>
      </w:r>
      <w:r w:rsidR="001F0E73" w:rsidRPr="001F0E73">
        <w:rPr>
          <w:color w:val="000000"/>
        </w:rPr>
        <w:t xml:space="preserve">Section </w:t>
      </w:r>
      <w:r w:rsidR="00175BCB" w:rsidRPr="001F0E73">
        <w:rPr>
          <w:color w:val="000000"/>
        </w:rPr>
        <w:t xml:space="preserve">1;  1880 (17) 502;  1875 (16) 16;  1886 (19) 711;  1887 (19) 1127;  1890 (20) 720;  1896 (22) 15;  1898 (22) 695;  1905 (24) 902;  1919 (31) 75;  1927 (35) 358;  1929 (36) 33;  1930 (36) 1377.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50.</w:t>
      </w:r>
      <w:r w:rsidR="00175BCB" w:rsidRPr="001F0E73">
        <w:t xml:space="preserve"> Filling of vacancies.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407;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407;  1942 Code </w:t>
      </w:r>
      <w:r w:rsidR="001F0E73" w:rsidRPr="001F0E73">
        <w:rPr>
          <w:color w:val="000000"/>
        </w:rPr>
        <w:t xml:space="preserve">Section </w:t>
      </w:r>
      <w:r w:rsidR="00175BCB" w:rsidRPr="001F0E73">
        <w:rPr>
          <w:color w:val="000000"/>
        </w:rPr>
        <w:t>3641;  1933 (38) 274;  1969 (56) 685.</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60.</w:t>
      </w:r>
      <w:r w:rsidR="00175BCB" w:rsidRPr="001F0E73">
        <w:t xml:space="preserve"> Clerk of court shall act until vacancy filled.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In case of any such vacancy the clerk of the circuit court of the county shall take charge of the office and all papers therein, discharge the same duties, receive the same fees and be subject to the same </w:t>
      </w:r>
      <w:r w:rsidRPr="001F0E73">
        <w:rPr>
          <w:color w:val="000000"/>
        </w:rPr>
        <w:lastRenderedPageBreak/>
        <w:t xml:space="preserve">liabilities as by law provided for a judge of probate, until such vacancy shall be filled by appointment of the Governor or by an election, as the case may be.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408;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408;  1942 Code </w:t>
      </w:r>
      <w:r w:rsidR="001F0E73" w:rsidRPr="001F0E73">
        <w:rPr>
          <w:color w:val="000000"/>
        </w:rPr>
        <w:t xml:space="preserve">Section </w:t>
      </w:r>
      <w:r w:rsidR="00175BCB" w:rsidRPr="001F0E73">
        <w:rPr>
          <w:color w:val="000000"/>
        </w:rPr>
        <w:t xml:space="preserve">3642;  1932 Code </w:t>
      </w:r>
      <w:r w:rsidR="001F0E73" w:rsidRPr="001F0E73">
        <w:rPr>
          <w:color w:val="000000"/>
        </w:rPr>
        <w:t xml:space="preserve">Section </w:t>
      </w:r>
      <w:r w:rsidR="00175BCB" w:rsidRPr="001F0E73">
        <w:rPr>
          <w:color w:val="000000"/>
        </w:rPr>
        <w:t xml:space="preserve">3642;  Civ.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2186;  Civ. C.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1362;  Civ. C.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955;  G. S. 746;  R. S. 825;  1884 (18) 744.</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70.</w:t>
      </w:r>
      <w:r w:rsidR="00175BCB" w:rsidRPr="001F0E73">
        <w:t xml:space="preserve"> </w:t>
      </w:r>
      <w:r w:rsidR="00175BCB" w:rsidRPr="001F0E73">
        <w:rPr>
          <w:bCs/>
        </w:rPr>
        <w:t>Repealed</w:t>
      </w:r>
      <w:r w:rsidR="00175BCB" w:rsidRPr="001F0E73">
        <w:t xml:space="preserve"> by implication by 1976 Act No. 690, Art. V, </w:t>
      </w:r>
      <w:r w:rsidRPr="001F0E73">
        <w:t xml:space="preserve">Section </w:t>
      </w:r>
      <w:r w:rsidR="00175BCB" w:rsidRPr="001F0E73">
        <w:t xml:space="preserve">11.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80.</w:t>
      </w:r>
      <w:r w:rsidR="00175BCB" w:rsidRPr="001F0E73">
        <w:t xml:space="preserve"> </w:t>
      </w:r>
      <w:r w:rsidR="00175BCB" w:rsidRPr="001F0E73">
        <w:rPr>
          <w:bCs/>
        </w:rPr>
        <w:t>Repealed</w:t>
      </w:r>
      <w:r w:rsidR="00175BCB" w:rsidRPr="001F0E73">
        <w:t xml:space="preserve"> by implication by 1976 Act No. 690, Art. V, </w:t>
      </w:r>
      <w:r w:rsidRPr="001F0E73">
        <w:t xml:space="preserve">Section </w:t>
      </w:r>
      <w:r w:rsidR="00175BCB" w:rsidRPr="001F0E73">
        <w:t xml:space="preserve">8.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90.</w:t>
      </w:r>
      <w:r w:rsidR="00175BCB" w:rsidRPr="001F0E73">
        <w:t xml:space="preserve"> </w:t>
      </w:r>
      <w:r w:rsidR="00175BCB" w:rsidRPr="001F0E73">
        <w:rPr>
          <w:bCs/>
        </w:rPr>
        <w:t>Repealed</w:t>
      </w:r>
      <w:r w:rsidR="00175BCB" w:rsidRPr="001F0E73">
        <w:t xml:space="preserve"> by implication by 1976 Act No. 690, Art. V, </w:t>
      </w:r>
      <w:r w:rsidRPr="001F0E73">
        <w:t xml:space="preserve">Section </w:t>
      </w:r>
      <w:r w:rsidR="00175BCB" w:rsidRPr="001F0E73">
        <w:t xml:space="preserve">9.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100.</w:t>
      </w:r>
      <w:r w:rsidR="00175BCB" w:rsidRPr="001F0E73">
        <w:t xml:space="preserve"> </w:t>
      </w:r>
      <w:r w:rsidR="00175BCB" w:rsidRPr="001F0E73">
        <w:rPr>
          <w:bCs/>
        </w:rPr>
        <w:t>Repealed</w:t>
      </w:r>
      <w:r w:rsidR="00175BCB" w:rsidRPr="001F0E73">
        <w:t xml:space="preserve"> by implication by 1976 Act No. 690, Art.  V, </w:t>
      </w:r>
      <w:r w:rsidRPr="001F0E73">
        <w:t xml:space="preserve">Section </w:t>
      </w:r>
      <w:r w:rsidR="00175BCB" w:rsidRPr="001F0E73">
        <w:t xml:space="preserve">10.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110.</w:t>
      </w:r>
      <w:r w:rsidR="00175BCB" w:rsidRPr="001F0E73">
        <w:t xml:space="preserve"> </w:t>
      </w:r>
      <w:r w:rsidR="00175BCB" w:rsidRPr="001F0E73">
        <w:rPr>
          <w:bCs/>
        </w:rPr>
        <w:t>Repealed</w:t>
      </w:r>
      <w:r w:rsidR="00175BCB" w:rsidRPr="001F0E73">
        <w:t xml:space="preserve"> by implication by 1976 Act No. 690, Art.  V, </w:t>
      </w:r>
      <w:r w:rsidRPr="001F0E73">
        <w:t xml:space="preserve">Section </w:t>
      </w:r>
      <w:r w:rsidR="00175BCB" w:rsidRPr="001F0E73">
        <w:t xml:space="preserve">10.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120.</w:t>
      </w:r>
      <w:r w:rsidR="00175BCB" w:rsidRPr="001F0E73">
        <w:t xml:space="preserve"> </w:t>
      </w:r>
      <w:r w:rsidR="00175BCB" w:rsidRPr="001F0E73">
        <w:rPr>
          <w:bCs/>
        </w:rPr>
        <w:t>Repealed</w:t>
      </w:r>
      <w:r w:rsidR="00175BCB" w:rsidRPr="001F0E73">
        <w:t xml:space="preserve"> by implication by 1976 Act No. 690, Art.  V, </w:t>
      </w:r>
      <w:r w:rsidRPr="001F0E73">
        <w:t xml:space="preserve">Section </w:t>
      </w:r>
      <w:r w:rsidR="00175BCB" w:rsidRPr="001F0E73">
        <w:t xml:space="preserve">13.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130.</w:t>
      </w:r>
      <w:r w:rsidR="00175BCB" w:rsidRPr="001F0E73">
        <w:t xml:space="preserve"> </w:t>
      </w:r>
      <w:r w:rsidR="00175BCB" w:rsidRPr="001F0E73">
        <w:rPr>
          <w:bCs/>
        </w:rPr>
        <w:t>Repealed</w:t>
      </w:r>
      <w:r w:rsidR="00175BCB" w:rsidRPr="001F0E73">
        <w:t xml:space="preserve"> by implication by 1976 Act No. 690, Art.  V, </w:t>
      </w:r>
      <w:r w:rsidRPr="001F0E73">
        <w:t xml:space="preserve">Section </w:t>
      </w:r>
      <w:r w:rsidR="00175BCB" w:rsidRPr="001F0E73">
        <w:t xml:space="preserve">3.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BCB" w:rsidRPr="001F0E73">
        <w:t>3.</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46F"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E73">
        <w:t xml:space="preserve"> TERMS, JURISDICTION, PROCEDURE</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210.</w:t>
      </w:r>
      <w:r w:rsidR="00175BCB" w:rsidRPr="001F0E73">
        <w:t xml:space="preserve"> Appointment of times and places for holding courts;  notice to interested parties.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Except as provided in </w:t>
      </w:r>
      <w:r w:rsidR="001F0E73" w:rsidRPr="001F0E73">
        <w:rPr>
          <w:color w:val="000000"/>
        </w:rPr>
        <w:t xml:space="preserve">Section </w:t>
      </w:r>
      <w:r w:rsidRPr="001F0E73">
        <w:rPr>
          <w:color w:val="000000"/>
        </w:rPr>
        <w:t>14</w:t>
      </w:r>
      <w:r w:rsidR="001F0E73" w:rsidRPr="001F0E73">
        <w:rPr>
          <w:color w:val="000000"/>
        </w:rPr>
        <w:noBreakHyphen/>
      </w:r>
      <w:r w:rsidRPr="001F0E73">
        <w:rPr>
          <w:color w:val="000000"/>
        </w:rPr>
        <w:t>23</w:t>
      </w:r>
      <w:r w:rsidR="001F0E73" w:rsidRPr="001F0E73">
        <w:rPr>
          <w:color w:val="000000"/>
        </w:rPr>
        <w:noBreakHyphen/>
      </w:r>
      <w:r w:rsidRPr="001F0E73">
        <w:rPr>
          <w:color w:val="000000"/>
        </w:rPr>
        <w:t xml:space="preserve">10 the probate court in each county shall appoint such times and places for holding court or for hearing any special matter as shall be judged most convenient for all persons interested and shall give notice of such times and places to the parties interested.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441;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441;  1942 Code </w:t>
      </w:r>
      <w:r w:rsidR="001F0E73" w:rsidRPr="001F0E73">
        <w:rPr>
          <w:color w:val="000000"/>
        </w:rPr>
        <w:t xml:space="preserve">Section </w:t>
      </w:r>
      <w:r w:rsidR="00175BCB" w:rsidRPr="001F0E73">
        <w:rPr>
          <w:color w:val="000000"/>
        </w:rPr>
        <w:t xml:space="preserve">224;  1932 Code </w:t>
      </w:r>
      <w:r w:rsidR="001F0E73" w:rsidRPr="001F0E73">
        <w:rPr>
          <w:color w:val="000000"/>
        </w:rPr>
        <w:t xml:space="preserve">Section </w:t>
      </w:r>
      <w:r w:rsidR="00175BCB" w:rsidRPr="001F0E73">
        <w:rPr>
          <w:color w:val="000000"/>
        </w:rPr>
        <w:t xml:space="preserve">224;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182;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58;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52;  1870 (14) </w:t>
      </w:r>
      <w:r w:rsidR="001F0E73" w:rsidRPr="001F0E73">
        <w:rPr>
          <w:color w:val="000000"/>
        </w:rPr>
        <w:t xml:space="preserve">Section </w:t>
      </w:r>
      <w:r w:rsidR="00175BCB" w:rsidRPr="001F0E73">
        <w:rPr>
          <w:color w:val="000000"/>
        </w:rPr>
        <w:t xml:space="preserve">52;  1873 (15) 496.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220.</w:t>
      </w:r>
      <w:r w:rsidR="00175BCB" w:rsidRPr="001F0E73">
        <w:t xml:space="preserve"> Court shall be open at all times for certain business.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 probate court shall be deemed open at all times for the transaction of ordinary business which may be necessary, when previous notice is not required to be given to the persons interested.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442;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442;  1942 Code </w:t>
      </w:r>
      <w:r w:rsidR="001F0E73" w:rsidRPr="001F0E73">
        <w:rPr>
          <w:color w:val="000000"/>
        </w:rPr>
        <w:t xml:space="preserve">Section </w:t>
      </w:r>
      <w:r w:rsidR="00175BCB" w:rsidRPr="001F0E73">
        <w:rPr>
          <w:color w:val="000000"/>
        </w:rPr>
        <w:t xml:space="preserve">225;  1932 Code </w:t>
      </w:r>
      <w:r w:rsidR="001F0E73" w:rsidRPr="001F0E73">
        <w:rPr>
          <w:color w:val="000000"/>
        </w:rPr>
        <w:t xml:space="preserve">Section </w:t>
      </w:r>
      <w:r w:rsidR="00175BCB" w:rsidRPr="001F0E73">
        <w:rPr>
          <w:color w:val="000000"/>
        </w:rPr>
        <w:t xml:space="preserve">225;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183;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59;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53;  1870 (14) </w:t>
      </w:r>
      <w:r w:rsidR="001F0E73" w:rsidRPr="001F0E73">
        <w:rPr>
          <w:color w:val="000000"/>
        </w:rPr>
        <w:t xml:space="preserve">Section </w:t>
      </w:r>
      <w:r w:rsidR="00175BCB" w:rsidRPr="001F0E73">
        <w:rPr>
          <w:color w:val="000000"/>
        </w:rPr>
        <w:t xml:space="preserve">53.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230.</w:t>
      </w:r>
      <w:r w:rsidR="00175BCB" w:rsidRPr="001F0E73">
        <w:t xml:space="preserve"> Adjournment of court.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A probate court may be adjourned as occasion may require.  When the judge is absent at the time for holding a court the clerk may adjourn it.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443;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443;  1942 Code </w:t>
      </w:r>
      <w:r w:rsidR="001F0E73" w:rsidRPr="001F0E73">
        <w:rPr>
          <w:color w:val="000000"/>
        </w:rPr>
        <w:t xml:space="preserve">Section </w:t>
      </w:r>
      <w:r w:rsidR="00175BCB" w:rsidRPr="001F0E73">
        <w:rPr>
          <w:color w:val="000000"/>
        </w:rPr>
        <w:t xml:space="preserve">226;  1932 Code </w:t>
      </w:r>
      <w:r w:rsidR="001F0E73" w:rsidRPr="001F0E73">
        <w:rPr>
          <w:color w:val="000000"/>
        </w:rPr>
        <w:t xml:space="preserve">Section </w:t>
      </w:r>
      <w:r w:rsidR="00175BCB" w:rsidRPr="001F0E73">
        <w:rPr>
          <w:color w:val="000000"/>
        </w:rPr>
        <w:t xml:space="preserve">226;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184;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60;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54;  1870 (14) </w:t>
      </w:r>
      <w:r w:rsidR="001F0E73" w:rsidRPr="001F0E73">
        <w:rPr>
          <w:color w:val="000000"/>
        </w:rPr>
        <w:t xml:space="preserve">Section </w:t>
      </w:r>
      <w:r w:rsidR="00175BCB" w:rsidRPr="001F0E73">
        <w:rPr>
          <w:color w:val="000000"/>
        </w:rPr>
        <w:t>54.</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240.</w:t>
      </w:r>
      <w:r w:rsidR="00175BCB" w:rsidRPr="001F0E73">
        <w:t xml:space="preserve"> </w:t>
      </w:r>
      <w:r w:rsidR="00175BCB" w:rsidRPr="001F0E73">
        <w:rPr>
          <w:bCs/>
        </w:rPr>
        <w:t>Repealed</w:t>
      </w:r>
      <w:r w:rsidR="00175BCB" w:rsidRPr="001F0E73">
        <w:t xml:space="preserve"> by implication by 1976 Act No. 690, Art.  V, </w:t>
      </w:r>
      <w:r w:rsidRPr="001F0E73">
        <w:t xml:space="preserve">Section </w:t>
      </w:r>
      <w:r w:rsidR="00175BCB" w:rsidRPr="001F0E73">
        <w:t xml:space="preserve">15.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250.</w:t>
      </w:r>
      <w:r w:rsidR="00175BCB" w:rsidRPr="001F0E73">
        <w:t xml:space="preserve"> Jurisdiction once acquired is exclusive.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When any probate court shall have first taken cognizance of the settlement of the estate of a deceased person, such court shall have jurisdiction of the disposition and settlement of all the personal estate of such deceased person to the exclusion of all other probate courts.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445;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445;  1942 Code </w:t>
      </w:r>
      <w:r w:rsidR="001F0E73" w:rsidRPr="001F0E73">
        <w:rPr>
          <w:color w:val="000000"/>
        </w:rPr>
        <w:t xml:space="preserve">Section </w:t>
      </w:r>
      <w:r w:rsidR="00175BCB" w:rsidRPr="001F0E73">
        <w:rPr>
          <w:color w:val="000000"/>
        </w:rPr>
        <w:t xml:space="preserve">220;  1932 Code </w:t>
      </w:r>
      <w:r w:rsidR="001F0E73" w:rsidRPr="001F0E73">
        <w:rPr>
          <w:color w:val="000000"/>
        </w:rPr>
        <w:t xml:space="preserve">Section </w:t>
      </w:r>
      <w:r w:rsidR="00175BCB" w:rsidRPr="001F0E73">
        <w:rPr>
          <w:color w:val="000000"/>
        </w:rPr>
        <w:t xml:space="preserve">220;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178;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54;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48;  1870 (14) </w:t>
      </w:r>
      <w:r w:rsidR="001F0E73" w:rsidRPr="001F0E73">
        <w:rPr>
          <w:color w:val="000000"/>
        </w:rPr>
        <w:t xml:space="preserve">Section </w:t>
      </w:r>
      <w:r w:rsidR="00175BCB" w:rsidRPr="001F0E73">
        <w:rPr>
          <w:color w:val="000000"/>
        </w:rPr>
        <w:t>48.</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260.</w:t>
      </w:r>
      <w:r w:rsidR="00175BCB" w:rsidRPr="001F0E73">
        <w:t xml:space="preserve"> Jurisdiction shall not be collaterally impeached.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446;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446;  1942 Code </w:t>
      </w:r>
      <w:r w:rsidR="001F0E73" w:rsidRPr="001F0E73">
        <w:rPr>
          <w:color w:val="000000"/>
        </w:rPr>
        <w:t xml:space="preserve">Section </w:t>
      </w:r>
      <w:r w:rsidR="00175BCB" w:rsidRPr="001F0E73">
        <w:rPr>
          <w:color w:val="000000"/>
        </w:rPr>
        <w:t xml:space="preserve">221;  1932 Code </w:t>
      </w:r>
      <w:r w:rsidR="001F0E73" w:rsidRPr="001F0E73">
        <w:rPr>
          <w:color w:val="000000"/>
        </w:rPr>
        <w:t xml:space="preserve">Section </w:t>
      </w:r>
      <w:r w:rsidR="00175BCB" w:rsidRPr="001F0E73">
        <w:rPr>
          <w:color w:val="000000"/>
        </w:rPr>
        <w:t xml:space="preserve">221;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179;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55;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49;  1870 (14) </w:t>
      </w:r>
      <w:r w:rsidR="001F0E73" w:rsidRPr="001F0E73">
        <w:rPr>
          <w:color w:val="000000"/>
        </w:rPr>
        <w:t xml:space="preserve">Section </w:t>
      </w:r>
      <w:r w:rsidR="00175BCB" w:rsidRPr="001F0E73">
        <w:rPr>
          <w:color w:val="000000"/>
        </w:rPr>
        <w:t>49.</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270.</w:t>
      </w:r>
      <w:r w:rsidR="00175BCB" w:rsidRPr="001F0E73">
        <w:t xml:space="preserve"> </w:t>
      </w:r>
      <w:r w:rsidR="00175BCB" w:rsidRPr="001F0E73">
        <w:rPr>
          <w:bCs/>
        </w:rPr>
        <w:t>Repealed</w:t>
      </w:r>
      <w:r w:rsidR="00175BCB" w:rsidRPr="001F0E73">
        <w:t xml:space="preserve"> by implication by 1976 Act No. 690, Art. V, </w:t>
      </w:r>
      <w:r w:rsidRPr="001F0E73">
        <w:t xml:space="preserve">Section </w:t>
      </w:r>
      <w:r w:rsidR="00175BCB" w:rsidRPr="001F0E73">
        <w:t xml:space="preserve">14.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280.</w:t>
      </w:r>
      <w:r w:rsidR="00175BCB" w:rsidRPr="001F0E73">
        <w:t xml:space="preserve"> Commencement of proceedings;  procedure.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448;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448;  1942 Code </w:t>
      </w:r>
      <w:r w:rsidR="001F0E73" w:rsidRPr="001F0E73">
        <w:rPr>
          <w:color w:val="000000"/>
        </w:rPr>
        <w:t xml:space="preserve">Section </w:t>
      </w:r>
      <w:r w:rsidR="00175BCB" w:rsidRPr="001F0E73">
        <w:rPr>
          <w:color w:val="000000"/>
        </w:rPr>
        <w:t xml:space="preserve">237;  1932 Code </w:t>
      </w:r>
      <w:r w:rsidR="001F0E73" w:rsidRPr="001F0E73">
        <w:rPr>
          <w:color w:val="000000"/>
        </w:rPr>
        <w:t xml:space="preserve">Section </w:t>
      </w:r>
      <w:r w:rsidR="00175BCB" w:rsidRPr="001F0E73">
        <w:rPr>
          <w:color w:val="000000"/>
        </w:rPr>
        <w:t xml:space="preserve">237;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194;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70;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64;  1870 (14) </w:t>
      </w:r>
      <w:r w:rsidR="001F0E73" w:rsidRPr="001F0E73">
        <w:rPr>
          <w:color w:val="000000"/>
        </w:rPr>
        <w:t xml:space="preserve">Section </w:t>
      </w:r>
      <w:r w:rsidR="00175BCB" w:rsidRPr="001F0E73">
        <w:rPr>
          <w:color w:val="000000"/>
        </w:rPr>
        <w:t>67.</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290.</w:t>
      </w:r>
      <w:r w:rsidR="00175BCB" w:rsidRPr="001F0E73">
        <w:t xml:space="preserve"> Court may issue warrants and processes.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Probate courts may issue all warrants and processes, in conformity to the rules of law, which may be necessary to compel the attendance of witnesses or to carry into effect any order, sentence or decree of such courts or the powers granted them by law.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449;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449;  1942 Code </w:t>
      </w:r>
      <w:r w:rsidR="001F0E73" w:rsidRPr="001F0E73">
        <w:rPr>
          <w:color w:val="000000"/>
        </w:rPr>
        <w:t xml:space="preserve">Section </w:t>
      </w:r>
      <w:r w:rsidR="00175BCB" w:rsidRPr="001F0E73">
        <w:rPr>
          <w:color w:val="000000"/>
        </w:rPr>
        <w:t xml:space="preserve">217;  1932 Code </w:t>
      </w:r>
      <w:r w:rsidR="001F0E73" w:rsidRPr="001F0E73">
        <w:rPr>
          <w:color w:val="000000"/>
        </w:rPr>
        <w:t xml:space="preserve">Section </w:t>
      </w:r>
      <w:r w:rsidR="00175BCB" w:rsidRPr="001F0E73">
        <w:rPr>
          <w:color w:val="000000"/>
        </w:rPr>
        <w:t xml:space="preserve">217;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175;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51;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45;  1870 (14) </w:t>
      </w:r>
      <w:r w:rsidR="001F0E73" w:rsidRPr="001F0E73">
        <w:rPr>
          <w:color w:val="000000"/>
        </w:rPr>
        <w:t xml:space="preserve">Section </w:t>
      </w:r>
      <w:r w:rsidR="00175BCB" w:rsidRPr="001F0E73">
        <w:rPr>
          <w:color w:val="000000"/>
        </w:rPr>
        <w:t>45.</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300.</w:t>
      </w:r>
      <w:r w:rsidR="00175BCB" w:rsidRPr="001F0E73">
        <w:t xml:space="preserve"> Judge may administer oaths, and take depositions, affidavits and other instruments;  fees.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450;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450;  1942 Code </w:t>
      </w:r>
      <w:r w:rsidR="001F0E73" w:rsidRPr="001F0E73">
        <w:rPr>
          <w:color w:val="000000"/>
        </w:rPr>
        <w:t xml:space="preserve">Section </w:t>
      </w:r>
      <w:r w:rsidR="00175BCB" w:rsidRPr="001F0E73">
        <w:rPr>
          <w:color w:val="000000"/>
        </w:rPr>
        <w:t xml:space="preserve">3655;  1932 Code </w:t>
      </w:r>
      <w:r w:rsidR="001F0E73" w:rsidRPr="001F0E73">
        <w:rPr>
          <w:color w:val="000000"/>
        </w:rPr>
        <w:t xml:space="preserve">Section </w:t>
      </w:r>
      <w:r w:rsidR="00175BCB" w:rsidRPr="001F0E73">
        <w:rPr>
          <w:color w:val="000000"/>
        </w:rPr>
        <w:t xml:space="preserve">3655;  Civ.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2197;  Civ. C.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1370;  Civ. C.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963;  R. S. 833;  1884 (18) 730.</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310.</w:t>
      </w:r>
      <w:r w:rsidR="00175BCB" w:rsidRPr="001F0E73">
        <w:t xml:space="preserve"> Judge may punish for contempt.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 judge may keep order in court and punish any contempt of his authority in like manner as such contempt might be punished in the circuit or Supreme Court.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451;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451;  1942 Code </w:t>
      </w:r>
      <w:r w:rsidR="001F0E73" w:rsidRPr="001F0E73">
        <w:rPr>
          <w:color w:val="000000"/>
        </w:rPr>
        <w:t xml:space="preserve">Section </w:t>
      </w:r>
      <w:r w:rsidR="00175BCB" w:rsidRPr="001F0E73">
        <w:rPr>
          <w:color w:val="000000"/>
        </w:rPr>
        <w:t xml:space="preserve">239;  1932 Code </w:t>
      </w:r>
      <w:r w:rsidR="001F0E73" w:rsidRPr="001F0E73">
        <w:rPr>
          <w:color w:val="000000"/>
        </w:rPr>
        <w:t xml:space="preserve">Section </w:t>
      </w:r>
      <w:r w:rsidR="00175BCB" w:rsidRPr="001F0E73">
        <w:rPr>
          <w:color w:val="000000"/>
        </w:rPr>
        <w:t xml:space="preserve">239;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196;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72;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66;  1870 (14) </w:t>
      </w:r>
      <w:r w:rsidR="001F0E73" w:rsidRPr="001F0E73">
        <w:rPr>
          <w:color w:val="000000"/>
        </w:rPr>
        <w:t xml:space="preserve">Section </w:t>
      </w:r>
      <w:r w:rsidR="00175BCB" w:rsidRPr="001F0E73">
        <w:rPr>
          <w:color w:val="000000"/>
        </w:rPr>
        <w:t>69.</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320.</w:t>
      </w:r>
      <w:r w:rsidR="00175BCB" w:rsidRPr="001F0E73">
        <w:t xml:space="preserve"> Power to commit to jail for refusal or neglect to perform order, sentence, or decree of court.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P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452;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452;  1942 Code </w:t>
      </w:r>
      <w:r w:rsidR="001F0E73" w:rsidRPr="001F0E73">
        <w:rPr>
          <w:color w:val="000000"/>
        </w:rPr>
        <w:t xml:space="preserve">Section </w:t>
      </w:r>
      <w:r w:rsidR="00175BCB" w:rsidRPr="001F0E73">
        <w:rPr>
          <w:color w:val="000000"/>
        </w:rPr>
        <w:t xml:space="preserve">218;  1932 Code </w:t>
      </w:r>
      <w:r w:rsidR="001F0E73" w:rsidRPr="001F0E73">
        <w:rPr>
          <w:color w:val="000000"/>
        </w:rPr>
        <w:t xml:space="preserve">Section </w:t>
      </w:r>
      <w:r w:rsidR="00175BCB" w:rsidRPr="001F0E73">
        <w:rPr>
          <w:color w:val="000000"/>
        </w:rPr>
        <w:t xml:space="preserve">218;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176;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52;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46;  1870 (14) </w:t>
      </w:r>
      <w:r w:rsidR="001F0E73" w:rsidRPr="001F0E73">
        <w:rPr>
          <w:color w:val="000000"/>
        </w:rPr>
        <w:t xml:space="preserve">Section </w:t>
      </w:r>
      <w:r w:rsidR="00175BCB" w:rsidRPr="001F0E73">
        <w:rPr>
          <w:color w:val="000000"/>
        </w:rPr>
        <w:t xml:space="preserve">46.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330.</w:t>
      </w:r>
      <w:r w:rsidR="00175BCB" w:rsidRPr="001F0E73">
        <w:t xml:space="preserve"> Taking and use of deposition.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 of civil causes may be used on the trial of any question before the probate court when such testimony may be proper.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453;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453;  1942 Code </w:t>
      </w:r>
      <w:r w:rsidR="001F0E73" w:rsidRPr="001F0E73">
        <w:rPr>
          <w:color w:val="000000"/>
        </w:rPr>
        <w:t xml:space="preserve">Section </w:t>
      </w:r>
      <w:r w:rsidR="00175BCB" w:rsidRPr="001F0E73">
        <w:rPr>
          <w:color w:val="000000"/>
        </w:rPr>
        <w:t xml:space="preserve">219;  1932 Code </w:t>
      </w:r>
      <w:r w:rsidR="001F0E73" w:rsidRPr="001F0E73">
        <w:rPr>
          <w:color w:val="000000"/>
        </w:rPr>
        <w:t xml:space="preserve">Section </w:t>
      </w:r>
      <w:r w:rsidR="00175BCB" w:rsidRPr="001F0E73">
        <w:rPr>
          <w:color w:val="000000"/>
        </w:rPr>
        <w:t xml:space="preserve">219;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177;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53;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47;  1870 (14) </w:t>
      </w:r>
      <w:r w:rsidR="001F0E73" w:rsidRPr="001F0E73">
        <w:rPr>
          <w:color w:val="000000"/>
        </w:rPr>
        <w:t xml:space="preserve">Section </w:t>
      </w:r>
      <w:r w:rsidR="00175BCB" w:rsidRPr="001F0E73">
        <w:rPr>
          <w:color w:val="000000"/>
        </w:rPr>
        <w:t>47.</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340.</w:t>
      </w:r>
      <w:r w:rsidR="00175BCB" w:rsidRPr="001F0E73">
        <w:t xml:space="preserve"> Guardianship proceedings to be held in court of county wherein guardian was appointed.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All proceedings in relation to the property or estate of any person under guardianship shall be had in the court of probate of the county in which the guardian was appointed.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P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455;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455;  1942 Code </w:t>
      </w:r>
      <w:r w:rsidR="001F0E73" w:rsidRPr="001F0E73">
        <w:rPr>
          <w:color w:val="000000"/>
        </w:rPr>
        <w:t xml:space="preserve">Section </w:t>
      </w:r>
      <w:r w:rsidR="00175BCB" w:rsidRPr="001F0E73">
        <w:rPr>
          <w:color w:val="000000"/>
        </w:rPr>
        <w:t xml:space="preserve">214;  1932 Code </w:t>
      </w:r>
      <w:r w:rsidR="001F0E73" w:rsidRPr="001F0E73">
        <w:rPr>
          <w:color w:val="000000"/>
        </w:rPr>
        <w:t xml:space="preserve">Section </w:t>
      </w:r>
      <w:r w:rsidR="00175BCB" w:rsidRPr="001F0E73">
        <w:rPr>
          <w:color w:val="000000"/>
        </w:rPr>
        <w:t xml:space="preserve">214;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172;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48;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42;  1870 (14) </w:t>
      </w:r>
      <w:r w:rsidR="001F0E73" w:rsidRPr="001F0E73">
        <w:rPr>
          <w:color w:val="000000"/>
        </w:rPr>
        <w:t xml:space="preserve">Section </w:t>
      </w:r>
      <w:r w:rsidR="00175BCB" w:rsidRPr="001F0E73">
        <w:rPr>
          <w:color w:val="000000"/>
        </w:rPr>
        <w:t xml:space="preserve">42.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350.</w:t>
      </w:r>
      <w:r w:rsidR="00175BCB" w:rsidRPr="001F0E73">
        <w:t xml:space="preserve"> </w:t>
      </w:r>
      <w:r w:rsidR="00175BCB" w:rsidRPr="001F0E73">
        <w:rPr>
          <w:bCs/>
        </w:rPr>
        <w:t>Repealed</w:t>
      </w:r>
      <w:r w:rsidR="00175BCB" w:rsidRPr="001F0E73">
        <w:t xml:space="preserve"> by 1986 Act No. 539, </w:t>
      </w:r>
      <w:r w:rsidRPr="001F0E73">
        <w:t xml:space="preserve">Section </w:t>
      </w:r>
      <w:r w:rsidR="00175BCB" w:rsidRPr="001F0E73">
        <w:t xml:space="preserve">2, eff July 1, 1987 (approved by the Governor on June 9, 1986).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360.</w:t>
      </w:r>
      <w:r w:rsidR="00175BCB" w:rsidRPr="001F0E73">
        <w:t xml:space="preserve"> Enrollment of order or decree for payment of money.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462;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462;  1942 Code </w:t>
      </w:r>
      <w:r w:rsidR="001F0E73" w:rsidRPr="001F0E73">
        <w:rPr>
          <w:color w:val="000000"/>
        </w:rPr>
        <w:t xml:space="preserve">Section </w:t>
      </w:r>
      <w:r w:rsidR="00175BCB" w:rsidRPr="001F0E73">
        <w:rPr>
          <w:color w:val="000000"/>
        </w:rPr>
        <w:t xml:space="preserve">240;  1932 Code </w:t>
      </w:r>
      <w:r w:rsidR="001F0E73" w:rsidRPr="001F0E73">
        <w:rPr>
          <w:color w:val="000000"/>
        </w:rPr>
        <w:t xml:space="preserve">Section </w:t>
      </w:r>
      <w:r w:rsidR="00175BCB" w:rsidRPr="001F0E73">
        <w:rPr>
          <w:color w:val="000000"/>
        </w:rPr>
        <w:t xml:space="preserve">240;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197;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73;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67;  1878 (16) 710.</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370.</w:t>
      </w:r>
      <w:r w:rsidR="00175BCB" w:rsidRPr="001F0E73">
        <w:t xml:space="preserve"> Order or decree as a lien or a judgment.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w:t>
      </w:r>
      <w:r w:rsidRPr="001F0E73">
        <w:rPr>
          <w:color w:val="000000"/>
        </w:rPr>
        <w:lastRenderedPageBreak/>
        <w:t xml:space="preserve">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463;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463;  1942 Code </w:t>
      </w:r>
      <w:r w:rsidR="001F0E73" w:rsidRPr="001F0E73">
        <w:rPr>
          <w:color w:val="000000"/>
        </w:rPr>
        <w:t xml:space="preserve">Section </w:t>
      </w:r>
      <w:r w:rsidR="00175BCB" w:rsidRPr="001F0E73">
        <w:rPr>
          <w:color w:val="000000"/>
        </w:rPr>
        <w:t xml:space="preserve">240;  1932 Code </w:t>
      </w:r>
      <w:r w:rsidR="001F0E73" w:rsidRPr="001F0E73">
        <w:rPr>
          <w:color w:val="000000"/>
        </w:rPr>
        <w:t xml:space="preserve">Section </w:t>
      </w:r>
      <w:r w:rsidR="00175BCB" w:rsidRPr="001F0E73">
        <w:rPr>
          <w:color w:val="000000"/>
        </w:rPr>
        <w:t xml:space="preserve">240;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197;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73;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67;  1878 (16) 710.</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380.</w:t>
      </w:r>
      <w:r w:rsidR="00175BCB" w:rsidRPr="001F0E73">
        <w:t xml:space="preserve"> Effect of enrollment on appeal;  execution of order or decree after notice of appeal;  when enrollment must be amended or vacated.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464;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464;  1942 Code </w:t>
      </w:r>
      <w:r w:rsidR="001F0E73" w:rsidRPr="001F0E73">
        <w:rPr>
          <w:color w:val="000000"/>
        </w:rPr>
        <w:t xml:space="preserve">Section </w:t>
      </w:r>
      <w:r w:rsidR="00175BCB" w:rsidRPr="001F0E73">
        <w:rPr>
          <w:color w:val="000000"/>
        </w:rPr>
        <w:t xml:space="preserve">240;  1932 Code </w:t>
      </w:r>
      <w:r w:rsidR="001F0E73" w:rsidRPr="001F0E73">
        <w:rPr>
          <w:color w:val="000000"/>
        </w:rPr>
        <w:t xml:space="preserve">Section </w:t>
      </w:r>
      <w:r w:rsidR="00175BCB" w:rsidRPr="001F0E73">
        <w:rPr>
          <w:color w:val="000000"/>
        </w:rPr>
        <w:t xml:space="preserve">240;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197;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73;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67;  1878 (16) 710.</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390.</w:t>
      </w:r>
      <w:r w:rsidR="00175BCB" w:rsidRPr="001F0E73">
        <w:t xml:space="preserve"> Index of enrolled money decrees.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465;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465;  1942 Code </w:t>
      </w:r>
      <w:r w:rsidR="001F0E73" w:rsidRPr="001F0E73">
        <w:rPr>
          <w:color w:val="000000"/>
        </w:rPr>
        <w:t xml:space="preserve">Section </w:t>
      </w:r>
      <w:r w:rsidR="00175BCB" w:rsidRPr="001F0E73">
        <w:rPr>
          <w:color w:val="000000"/>
        </w:rPr>
        <w:t xml:space="preserve">241;  1932 Code </w:t>
      </w:r>
      <w:r w:rsidR="001F0E73" w:rsidRPr="001F0E73">
        <w:rPr>
          <w:color w:val="000000"/>
        </w:rPr>
        <w:t xml:space="preserve">Section </w:t>
      </w:r>
      <w:r w:rsidR="00175BCB" w:rsidRPr="001F0E73">
        <w:rPr>
          <w:color w:val="000000"/>
        </w:rPr>
        <w:t xml:space="preserve">241;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198;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74;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68;  1878 (16) 711.</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400.</w:t>
      </w:r>
      <w:r w:rsidR="00175BCB" w:rsidRPr="001F0E73">
        <w:t xml:space="preserve"> Judges may issue executions.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466;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466;  1942 Code </w:t>
      </w:r>
      <w:r w:rsidR="001F0E73" w:rsidRPr="001F0E73">
        <w:rPr>
          <w:color w:val="000000"/>
        </w:rPr>
        <w:t xml:space="preserve">Section </w:t>
      </w:r>
      <w:r w:rsidR="00175BCB" w:rsidRPr="001F0E73">
        <w:rPr>
          <w:color w:val="000000"/>
        </w:rPr>
        <w:t xml:space="preserve">242;  1932 Code </w:t>
      </w:r>
      <w:r w:rsidR="001F0E73" w:rsidRPr="001F0E73">
        <w:rPr>
          <w:color w:val="000000"/>
        </w:rPr>
        <w:t xml:space="preserve">Section </w:t>
      </w:r>
      <w:r w:rsidR="00175BCB" w:rsidRPr="001F0E73">
        <w:rPr>
          <w:color w:val="000000"/>
        </w:rPr>
        <w:t xml:space="preserve">242;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199;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75;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69;  1870 (14) </w:t>
      </w:r>
      <w:r w:rsidR="001F0E73" w:rsidRPr="001F0E73">
        <w:rPr>
          <w:color w:val="000000"/>
        </w:rPr>
        <w:t xml:space="preserve">Section </w:t>
      </w:r>
      <w:r w:rsidR="00175BCB" w:rsidRPr="001F0E73">
        <w:rPr>
          <w:color w:val="000000"/>
        </w:rPr>
        <w:t xml:space="preserve">71;  1872 (15) 23;  1878 (16) 458.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410.</w:t>
      </w:r>
      <w:r w:rsidR="00175BCB" w:rsidRPr="001F0E73">
        <w:t xml:space="preserve"> Prerequisites to issue of executions.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No execution shall be issued by any judge of probate to enforce the collection of money under any order or decree of a court of probate until an abstract or brief has been prepared and filed according to the direction of </w:t>
      </w:r>
      <w:r w:rsidR="001F0E73" w:rsidRPr="001F0E73">
        <w:rPr>
          <w:color w:val="000000"/>
        </w:rPr>
        <w:t xml:space="preserve">Sections </w:t>
      </w:r>
      <w:r w:rsidRPr="001F0E73">
        <w:rPr>
          <w:color w:val="000000"/>
        </w:rPr>
        <w:t>14</w:t>
      </w:r>
      <w:r w:rsidR="001F0E73" w:rsidRPr="001F0E73">
        <w:rPr>
          <w:color w:val="000000"/>
        </w:rPr>
        <w:noBreakHyphen/>
      </w:r>
      <w:r w:rsidRPr="001F0E73">
        <w:rPr>
          <w:color w:val="000000"/>
        </w:rPr>
        <w:t>23</w:t>
      </w:r>
      <w:r w:rsidR="001F0E73" w:rsidRPr="001F0E73">
        <w:rPr>
          <w:color w:val="000000"/>
        </w:rPr>
        <w:noBreakHyphen/>
      </w:r>
      <w:r w:rsidRPr="001F0E73">
        <w:rPr>
          <w:color w:val="000000"/>
        </w:rPr>
        <w:t>360 and 14</w:t>
      </w:r>
      <w:r w:rsidR="001F0E73" w:rsidRPr="001F0E73">
        <w:rPr>
          <w:color w:val="000000"/>
        </w:rPr>
        <w:noBreakHyphen/>
      </w:r>
      <w:r w:rsidRPr="001F0E73">
        <w:rPr>
          <w:color w:val="000000"/>
        </w:rPr>
        <w:t>23</w:t>
      </w:r>
      <w:r w:rsidR="001F0E73" w:rsidRPr="001F0E73">
        <w:rPr>
          <w:color w:val="000000"/>
        </w:rPr>
        <w:noBreakHyphen/>
      </w:r>
      <w:r w:rsidRPr="001F0E73">
        <w:rPr>
          <w:color w:val="000000"/>
        </w:rPr>
        <w:t xml:space="preserve">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P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467;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467;  1942 Code </w:t>
      </w:r>
      <w:r w:rsidR="001F0E73" w:rsidRPr="001F0E73">
        <w:rPr>
          <w:color w:val="000000"/>
        </w:rPr>
        <w:t xml:space="preserve">Section </w:t>
      </w:r>
      <w:r w:rsidR="00175BCB" w:rsidRPr="001F0E73">
        <w:rPr>
          <w:color w:val="000000"/>
        </w:rPr>
        <w:t xml:space="preserve">242;  1932 Code </w:t>
      </w:r>
      <w:r w:rsidR="001F0E73" w:rsidRPr="001F0E73">
        <w:rPr>
          <w:color w:val="000000"/>
        </w:rPr>
        <w:t xml:space="preserve">Section </w:t>
      </w:r>
      <w:r w:rsidR="00175BCB" w:rsidRPr="001F0E73">
        <w:rPr>
          <w:color w:val="000000"/>
        </w:rPr>
        <w:t xml:space="preserve">242;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199;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75;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69;  1870 (14) </w:t>
      </w:r>
      <w:r w:rsidR="001F0E73" w:rsidRPr="001F0E73">
        <w:rPr>
          <w:color w:val="000000"/>
        </w:rPr>
        <w:t xml:space="preserve">Section </w:t>
      </w:r>
      <w:r w:rsidR="00175BCB" w:rsidRPr="001F0E73">
        <w:rPr>
          <w:color w:val="000000"/>
        </w:rPr>
        <w:t xml:space="preserve">71;  1872 (15) 23;  1878 (16) 458.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420.</w:t>
      </w:r>
      <w:r w:rsidR="00175BCB" w:rsidRPr="001F0E73">
        <w:t xml:space="preserve"> Recording satisfaction of execution.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w:t>
      </w:r>
      <w:r w:rsidR="001F0E73" w:rsidRPr="001F0E73">
        <w:rPr>
          <w:color w:val="000000"/>
        </w:rPr>
        <w:t>'</w:t>
      </w:r>
      <w:r w:rsidRPr="001F0E73">
        <w:rPr>
          <w:color w:val="000000"/>
        </w:rPr>
        <w:t xml:space="preserve">s office.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468;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468;  1942 Code </w:t>
      </w:r>
      <w:r w:rsidR="001F0E73" w:rsidRPr="001F0E73">
        <w:rPr>
          <w:color w:val="000000"/>
        </w:rPr>
        <w:t xml:space="preserve">Section </w:t>
      </w:r>
      <w:r w:rsidR="00175BCB" w:rsidRPr="001F0E73">
        <w:rPr>
          <w:color w:val="000000"/>
        </w:rPr>
        <w:t xml:space="preserve">242;  1932 Code </w:t>
      </w:r>
      <w:r w:rsidR="001F0E73" w:rsidRPr="001F0E73">
        <w:rPr>
          <w:color w:val="000000"/>
        </w:rPr>
        <w:t xml:space="preserve">Section </w:t>
      </w:r>
      <w:r w:rsidR="00175BCB" w:rsidRPr="001F0E73">
        <w:rPr>
          <w:color w:val="000000"/>
        </w:rPr>
        <w:t xml:space="preserve">242;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199;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75;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69;  1870 (14) </w:t>
      </w:r>
      <w:r w:rsidR="001F0E73" w:rsidRPr="001F0E73">
        <w:rPr>
          <w:color w:val="000000"/>
        </w:rPr>
        <w:t xml:space="preserve">Section </w:t>
      </w:r>
      <w:r w:rsidR="00175BCB" w:rsidRPr="001F0E73">
        <w:rPr>
          <w:color w:val="000000"/>
        </w:rPr>
        <w:t>71;  1872 (15) 23;  1878 (16) 458.</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430.</w:t>
      </w:r>
      <w:r w:rsidR="00175BCB" w:rsidRPr="001F0E73">
        <w:t xml:space="preserve"> Form of warrant or process.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When no form of warrant or process is prescribed by statute or rules of court the probate judge shall frame one in conformity to the rules of law and the usual course of proceedings in this State.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P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469;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469;  1942 Code </w:t>
      </w:r>
      <w:r w:rsidR="001F0E73" w:rsidRPr="001F0E73">
        <w:rPr>
          <w:color w:val="000000"/>
        </w:rPr>
        <w:t xml:space="preserve">Section </w:t>
      </w:r>
      <w:r w:rsidR="00175BCB" w:rsidRPr="001F0E73">
        <w:rPr>
          <w:color w:val="000000"/>
        </w:rPr>
        <w:t xml:space="preserve">242;  1932 Code </w:t>
      </w:r>
      <w:r w:rsidR="001F0E73" w:rsidRPr="001F0E73">
        <w:rPr>
          <w:color w:val="000000"/>
        </w:rPr>
        <w:t xml:space="preserve">Section </w:t>
      </w:r>
      <w:r w:rsidR="00175BCB" w:rsidRPr="001F0E73">
        <w:rPr>
          <w:color w:val="000000"/>
        </w:rPr>
        <w:t xml:space="preserve">242;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199;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75;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69;  1870 (14) </w:t>
      </w:r>
      <w:r w:rsidR="001F0E73" w:rsidRPr="001F0E73">
        <w:rPr>
          <w:color w:val="000000"/>
        </w:rPr>
        <w:t xml:space="preserve">Section </w:t>
      </w:r>
      <w:r w:rsidR="00175BCB" w:rsidRPr="001F0E73">
        <w:rPr>
          <w:color w:val="000000"/>
        </w:rPr>
        <w:t xml:space="preserve">71;  1872 (15) 23;  1878 (16) 458.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440.</w:t>
      </w:r>
      <w:r w:rsidR="00175BCB" w:rsidRPr="001F0E73">
        <w:t xml:space="preserve"> Sheriff or constable shall execute orders or process.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Any sheriff or constable in this State shall execute the orders or process of such court in the same manner as the orders or process of the circuit or Supreme Courts.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470;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470;  1942 Code </w:t>
      </w:r>
      <w:r w:rsidR="001F0E73" w:rsidRPr="001F0E73">
        <w:rPr>
          <w:color w:val="000000"/>
        </w:rPr>
        <w:t xml:space="preserve">Section </w:t>
      </w:r>
      <w:r w:rsidR="00175BCB" w:rsidRPr="001F0E73">
        <w:rPr>
          <w:color w:val="000000"/>
        </w:rPr>
        <w:t xml:space="preserve">242;  1932 Code </w:t>
      </w:r>
      <w:r w:rsidR="001F0E73" w:rsidRPr="001F0E73">
        <w:rPr>
          <w:color w:val="000000"/>
        </w:rPr>
        <w:t xml:space="preserve">Section </w:t>
      </w:r>
      <w:r w:rsidR="00175BCB" w:rsidRPr="001F0E73">
        <w:rPr>
          <w:color w:val="000000"/>
        </w:rPr>
        <w:t xml:space="preserve">242;  Civ. P.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199;  Civ. P.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75;  Civ. P.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69;  1870 (14) </w:t>
      </w:r>
      <w:r w:rsidR="001F0E73" w:rsidRPr="001F0E73">
        <w:rPr>
          <w:color w:val="000000"/>
        </w:rPr>
        <w:t xml:space="preserve">Section </w:t>
      </w:r>
      <w:r w:rsidR="00175BCB" w:rsidRPr="001F0E73">
        <w:rPr>
          <w:color w:val="000000"/>
        </w:rPr>
        <w:t xml:space="preserve">71;  1872 (15) 23;  1878 (16) 458.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BCB" w:rsidRPr="001F0E73">
        <w:t>5.</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46F"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E73">
        <w:t xml:space="preserve"> OTHER DUTIES</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610.</w:t>
      </w:r>
      <w:r w:rsidR="00175BCB" w:rsidRPr="001F0E73">
        <w:t xml:space="preserve"> </w:t>
      </w:r>
      <w:r w:rsidR="00175BCB" w:rsidRPr="001F0E73">
        <w:rPr>
          <w:bCs/>
        </w:rPr>
        <w:t>Repealed</w:t>
      </w:r>
      <w:r w:rsidR="00175BCB" w:rsidRPr="001F0E73">
        <w:t xml:space="preserve"> by 1991 Act No. 85, </w:t>
      </w:r>
      <w:r w:rsidRPr="001F0E73">
        <w:t xml:space="preserve">Section </w:t>
      </w:r>
      <w:r w:rsidR="00175BCB" w:rsidRPr="001F0E73">
        <w:t xml:space="preserve">1, eff May 23, 1991.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620.</w:t>
      </w:r>
      <w:r w:rsidR="00175BCB" w:rsidRPr="001F0E73">
        <w:t xml:space="preserve"> Judge shall make search and furnish copies of records;  certification;  fees.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482;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482;  1942 Code </w:t>
      </w:r>
      <w:r w:rsidR="001F0E73" w:rsidRPr="001F0E73">
        <w:rPr>
          <w:color w:val="000000"/>
        </w:rPr>
        <w:t xml:space="preserve">Section </w:t>
      </w:r>
      <w:r w:rsidR="00175BCB" w:rsidRPr="001F0E73">
        <w:rPr>
          <w:color w:val="000000"/>
        </w:rPr>
        <w:t xml:space="preserve">3646;  1932 Code </w:t>
      </w:r>
      <w:r w:rsidR="001F0E73" w:rsidRPr="001F0E73">
        <w:rPr>
          <w:color w:val="000000"/>
        </w:rPr>
        <w:t xml:space="preserve">Section </w:t>
      </w:r>
      <w:r w:rsidR="00175BCB" w:rsidRPr="001F0E73">
        <w:rPr>
          <w:color w:val="000000"/>
        </w:rPr>
        <w:t xml:space="preserve">3646;  Civ.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2189;  Civ. C.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1365;  Civ. C.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958;  G. S. 774;  R. S. 828;  1839 (11) 63 </w:t>
      </w:r>
      <w:r w:rsidR="001F0E73" w:rsidRPr="001F0E73">
        <w:rPr>
          <w:color w:val="000000"/>
        </w:rPr>
        <w:t xml:space="preserve">Section </w:t>
      </w:r>
      <w:r w:rsidR="00175BCB" w:rsidRPr="001F0E73">
        <w:rPr>
          <w:color w:val="000000"/>
        </w:rPr>
        <w:t>23;  1931 (37) 14.</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b/>
          <w:color w:val="000000"/>
        </w:rPr>
        <w:t xml:space="preserve">SECTIONS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630, 14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640.</w:t>
      </w:r>
      <w:r w:rsidR="00175BCB" w:rsidRPr="001F0E73">
        <w:t xml:space="preserve"> </w:t>
      </w:r>
      <w:r w:rsidR="00175BCB" w:rsidRPr="001F0E73">
        <w:rPr>
          <w:bCs/>
        </w:rPr>
        <w:t>Repealed</w:t>
      </w:r>
      <w:r w:rsidR="00175BCB" w:rsidRPr="001F0E73">
        <w:t xml:space="preserve"> by implication by 1976 Act No. 690 Article V </w:t>
      </w:r>
      <w:r w:rsidRPr="001F0E73">
        <w:t xml:space="preserve">Section </w:t>
      </w:r>
      <w:r w:rsidR="00175BCB" w:rsidRPr="001F0E73">
        <w:t xml:space="preserve">13.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b/>
          <w:color w:val="000000"/>
        </w:rPr>
        <w:t xml:space="preserve">SECTIONS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630, 14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640.</w:t>
      </w:r>
      <w:r w:rsidR="00175BCB" w:rsidRPr="001F0E73">
        <w:t xml:space="preserve"> </w:t>
      </w:r>
      <w:r w:rsidR="00175BCB" w:rsidRPr="001F0E73">
        <w:rPr>
          <w:bCs/>
        </w:rPr>
        <w:t>Repealed</w:t>
      </w:r>
      <w:r w:rsidR="00175BCB" w:rsidRPr="001F0E73">
        <w:t xml:space="preserve"> by implication by 1976 Act No. 690 Article V </w:t>
      </w:r>
      <w:r w:rsidRPr="001F0E73">
        <w:t xml:space="preserve">Section </w:t>
      </w:r>
      <w:r w:rsidR="00175BCB" w:rsidRPr="001F0E73">
        <w:t xml:space="preserve">13.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650.</w:t>
      </w:r>
      <w:r w:rsidR="00175BCB" w:rsidRPr="001F0E73">
        <w:t xml:space="preserve"> </w:t>
      </w:r>
      <w:r w:rsidR="00175BCB" w:rsidRPr="001F0E73">
        <w:rPr>
          <w:bCs/>
        </w:rPr>
        <w:t>Repealed</w:t>
      </w:r>
      <w:r w:rsidR="00175BCB" w:rsidRPr="001F0E73">
        <w:t xml:space="preserve"> by 1997 Act No. 152, </w:t>
      </w:r>
      <w:r w:rsidRPr="001F0E73">
        <w:t xml:space="preserve">Section </w:t>
      </w:r>
      <w:r w:rsidR="00175BCB" w:rsidRPr="001F0E73">
        <w:t xml:space="preserve">31, eff June 11, 1997.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660.</w:t>
      </w:r>
      <w:r w:rsidR="00175BCB" w:rsidRPr="001F0E73">
        <w:t xml:space="preserve"> Manner of filing papers;  index.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In filing papers in the judge of probate</w:t>
      </w:r>
      <w:r w:rsidR="001F0E73" w:rsidRPr="001F0E73">
        <w:rPr>
          <w:color w:val="000000"/>
        </w:rPr>
        <w:t>'</w:t>
      </w:r>
      <w:r w:rsidRPr="001F0E73">
        <w:rPr>
          <w:color w:val="000000"/>
        </w:rPr>
        <w:t xml:space="preserve">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488;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488;  1942 Code </w:t>
      </w:r>
      <w:r w:rsidR="001F0E73" w:rsidRPr="001F0E73">
        <w:rPr>
          <w:color w:val="000000"/>
        </w:rPr>
        <w:t xml:space="preserve">Section </w:t>
      </w:r>
      <w:r w:rsidR="00175BCB" w:rsidRPr="001F0E73">
        <w:rPr>
          <w:color w:val="000000"/>
        </w:rPr>
        <w:t xml:space="preserve">3650;  1932 Code </w:t>
      </w:r>
      <w:r w:rsidR="001F0E73" w:rsidRPr="001F0E73">
        <w:rPr>
          <w:color w:val="000000"/>
        </w:rPr>
        <w:t xml:space="preserve">Section </w:t>
      </w:r>
      <w:r w:rsidR="00175BCB" w:rsidRPr="001F0E73">
        <w:rPr>
          <w:color w:val="000000"/>
        </w:rPr>
        <w:t xml:space="preserve">3650;  Civ.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2192;  Civ. C.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1368;  Civ. C.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961;  G. S. 777;  R. S. 831;  1839 (11) 69 </w:t>
      </w:r>
      <w:r w:rsidR="001F0E73" w:rsidRPr="001F0E73">
        <w:rPr>
          <w:color w:val="000000"/>
        </w:rPr>
        <w:t xml:space="preserve">Section </w:t>
      </w:r>
      <w:r w:rsidR="00175BCB" w:rsidRPr="001F0E73">
        <w:rPr>
          <w:color w:val="000000"/>
        </w:rPr>
        <w:t>36.</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670.</w:t>
      </w:r>
      <w:r w:rsidR="00175BCB" w:rsidRPr="001F0E73">
        <w:t xml:space="preserve"> Clerk shall file account of money remaining in court.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P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489;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489;  1942 Code </w:t>
      </w:r>
      <w:r w:rsidR="001F0E73" w:rsidRPr="001F0E73">
        <w:rPr>
          <w:color w:val="000000"/>
        </w:rPr>
        <w:t xml:space="preserve">Section </w:t>
      </w:r>
      <w:r w:rsidR="00175BCB" w:rsidRPr="001F0E73">
        <w:rPr>
          <w:color w:val="000000"/>
        </w:rPr>
        <w:t xml:space="preserve">3654;  1932 Code </w:t>
      </w:r>
      <w:r w:rsidR="001F0E73" w:rsidRPr="001F0E73">
        <w:rPr>
          <w:color w:val="000000"/>
        </w:rPr>
        <w:t xml:space="preserve">Section </w:t>
      </w:r>
      <w:r w:rsidR="00175BCB" w:rsidRPr="001F0E73">
        <w:rPr>
          <w:color w:val="000000"/>
        </w:rPr>
        <w:t xml:space="preserve">3654;  Civ.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2196;  Civ. C.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1369;  Civ. C.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962;  G. S. 778;  R. S. 832;  1868 (14) 17 </w:t>
      </w:r>
      <w:r w:rsidR="001F0E73" w:rsidRPr="001F0E73">
        <w:rPr>
          <w:color w:val="000000"/>
        </w:rPr>
        <w:t xml:space="preserve">Section </w:t>
      </w:r>
      <w:r w:rsidR="00175BCB" w:rsidRPr="001F0E73">
        <w:rPr>
          <w:color w:val="000000"/>
        </w:rPr>
        <w:t xml:space="preserve">13.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lastRenderedPageBreak/>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680.</w:t>
      </w:r>
      <w:r w:rsidR="00175BCB" w:rsidRPr="001F0E73">
        <w:t xml:space="preserve"> Judge responsible for books, papers, and property of office;  transfer to successor;  violations.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490;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490;  1942 Code </w:t>
      </w:r>
      <w:r w:rsidR="001F0E73" w:rsidRPr="001F0E73">
        <w:rPr>
          <w:color w:val="000000"/>
        </w:rPr>
        <w:t xml:space="preserve">Sections </w:t>
      </w:r>
      <w:r w:rsidR="00175BCB" w:rsidRPr="001F0E73">
        <w:rPr>
          <w:color w:val="000000"/>
        </w:rPr>
        <w:t xml:space="preserve">1524, 3656;  1932 Code </w:t>
      </w:r>
      <w:r w:rsidR="001F0E73" w:rsidRPr="001F0E73">
        <w:rPr>
          <w:color w:val="000000"/>
        </w:rPr>
        <w:t xml:space="preserve">Sections </w:t>
      </w:r>
      <w:r w:rsidR="00175BCB" w:rsidRPr="001F0E73">
        <w:rPr>
          <w:color w:val="000000"/>
        </w:rPr>
        <w:t xml:space="preserve">1524, 3656;  Civ.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2198;  Cr.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471;  Civ. C.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1371;  Cr. C.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544;  Civ. C.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964;  Cr. C.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387;  G. S. 457, 779;  R. S. 304, 834;  1839 (11) 70 </w:t>
      </w:r>
      <w:r w:rsidR="001F0E73" w:rsidRPr="001F0E73">
        <w:rPr>
          <w:color w:val="000000"/>
        </w:rPr>
        <w:t xml:space="preserve">Section </w:t>
      </w:r>
      <w:r w:rsidR="00175BCB" w:rsidRPr="001F0E73">
        <w:rPr>
          <w:color w:val="000000"/>
        </w:rPr>
        <w:t>37;  1874 (15) 674;  1885 (19) 158.</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690.</w:t>
      </w:r>
      <w:r w:rsidR="00175BCB" w:rsidRPr="001F0E73">
        <w:t xml:space="preserve"> Successor to issue receipt for books, papers, and property of retiring judge.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P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491;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491;  1942 Code </w:t>
      </w:r>
      <w:r w:rsidR="001F0E73" w:rsidRPr="001F0E73">
        <w:rPr>
          <w:color w:val="000000"/>
        </w:rPr>
        <w:t xml:space="preserve">Section </w:t>
      </w:r>
      <w:r w:rsidR="00175BCB" w:rsidRPr="001F0E73">
        <w:rPr>
          <w:color w:val="000000"/>
        </w:rPr>
        <w:t xml:space="preserve">3656;  1932 Code </w:t>
      </w:r>
      <w:r w:rsidR="001F0E73" w:rsidRPr="001F0E73">
        <w:rPr>
          <w:color w:val="000000"/>
        </w:rPr>
        <w:t xml:space="preserve">Section </w:t>
      </w:r>
      <w:r w:rsidR="00175BCB" w:rsidRPr="001F0E73">
        <w:rPr>
          <w:color w:val="000000"/>
        </w:rPr>
        <w:t xml:space="preserve">3656;  Civ.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2198;  Civ. C.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1371;  Civ. C.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964;  G. S. 779;  R. S. 834;  1839 (11) 70 </w:t>
      </w:r>
      <w:r w:rsidR="001F0E73" w:rsidRPr="001F0E73">
        <w:rPr>
          <w:color w:val="000000"/>
        </w:rPr>
        <w:t xml:space="preserve">Section </w:t>
      </w:r>
      <w:r w:rsidR="00175BCB" w:rsidRPr="001F0E73">
        <w:rPr>
          <w:color w:val="000000"/>
        </w:rPr>
        <w:t xml:space="preserve">37.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700.</w:t>
      </w:r>
      <w:r w:rsidR="00175BCB" w:rsidRPr="001F0E73">
        <w:t xml:space="preserve"> Liability of retiring judge or representative for failure to account;  appropriation of damages.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P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492;  1952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492;  1942 Code </w:t>
      </w:r>
      <w:r w:rsidR="001F0E73" w:rsidRPr="001F0E73">
        <w:rPr>
          <w:color w:val="000000"/>
        </w:rPr>
        <w:t xml:space="preserve">Section </w:t>
      </w:r>
      <w:r w:rsidR="00175BCB" w:rsidRPr="001F0E73">
        <w:rPr>
          <w:color w:val="000000"/>
        </w:rPr>
        <w:t xml:space="preserve">3656;  1932 Code </w:t>
      </w:r>
      <w:r w:rsidR="001F0E73" w:rsidRPr="001F0E73">
        <w:rPr>
          <w:color w:val="000000"/>
        </w:rPr>
        <w:t xml:space="preserve">Section </w:t>
      </w:r>
      <w:r w:rsidR="00175BCB" w:rsidRPr="001F0E73">
        <w:rPr>
          <w:color w:val="000000"/>
        </w:rPr>
        <w:t xml:space="preserve">3656;  Civ.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2198;  Civ. C. </w:t>
      </w:r>
      <w:r w:rsidR="001F0E73" w:rsidRPr="001F0E73">
        <w:rPr>
          <w:color w:val="000000"/>
        </w:rPr>
        <w:t>'</w:t>
      </w:r>
      <w:r w:rsidR="00175BCB" w:rsidRPr="001F0E73">
        <w:rPr>
          <w:color w:val="000000"/>
        </w:rPr>
        <w:t xml:space="preserve">12 </w:t>
      </w:r>
      <w:r w:rsidR="001F0E73" w:rsidRPr="001F0E73">
        <w:rPr>
          <w:color w:val="000000"/>
        </w:rPr>
        <w:t xml:space="preserve">Section </w:t>
      </w:r>
      <w:r w:rsidR="00175BCB" w:rsidRPr="001F0E73">
        <w:rPr>
          <w:color w:val="000000"/>
        </w:rPr>
        <w:t xml:space="preserve">1371;  Civ. C. </w:t>
      </w:r>
      <w:r w:rsidR="001F0E73" w:rsidRPr="001F0E73">
        <w:rPr>
          <w:color w:val="000000"/>
        </w:rPr>
        <w:t>'</w:t>
      </w:r>
      <w:r w:rsidR="00175BCB" w:rsidRPr="001F0E73">
        <w:rPr>
          <w:color w:val="000000"/>
        </w:rPr>
        <w:t xml:space="preserve">02 </w:t>
      </w:r>
      <w:r w:rsidR="001F0E73" w:rsidRPr="001F0E73">
        <w:rPr>
          <w:color w:val="000000"/>
        </w:rPr>
        <w:t xml:space="preserve">Section </w:t>
      </w:r>
      <w:r w:rsidR="00175BCB" w:rsidRPr="001F0E73">
        <w:rPr>
          <w:color w:val="000000"/>
        </w:rPr>
        <w:t xml:space="preserve">964;  G. S. 779;  R. S. 834;  1839 (11) 70 </w:t>
      </w:r>
      <w:r w:rsidR="001F0E73" w:rsidRPr="001F0E73">
        <w:rPr>
          <w:color w:val="000000"/>
        </w:rPr>
        <w:t xml:space="preserve">Section </w:t>
      </w:r>
      <w:r w:rsidR="00175BCB" w:rsidRPr="001F0E73">
        <w:rPr>
          <w:color w:val="000000"/>
        </w:rPr>
        <w:t xml:space="preserve">37.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710.</w:t>
      </w:r>
      <w:r w:rsidR="00175BCB" w:rsidRPr="001F0E73">
        <w:t xml:space="preserve"> Authority to make investments and loans;  interest notes.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1F0E73" w:rsidRPr="001F0E73">
        <w:rPr>
          <w:color w:val="000000"/>
        </w:rPr>
        <w:t>"</w:t>
      </w:r>
      <w:r w:rsidRPr="001F0E73">
        <w:rPr>
          <w:color w:val="000000"/>
        </w:rPr>
        <w:t>Federal Farm Mortgage Corporation Act</w:t>
      </w:r>
      <w:r w:rsidR="001F0E73" w:rsidRPr="001F0E73">
        <w:rPr>
          <w:color w:val="000000"/>
        </w:rPr>
        <w:t>"</w:t>
      </w:r>
      <w:r w:rsidRPr="001F0E73">
        <w:rPr>
          <w:color w:val="000000"/>
        </w:rPr>
        <w: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1F0E73" w:rsidRPr="001F0E73">
        <w:rPr>
          <w:color w:val="000000"/>
        </w:rPr>
        <w:noBreakHyphen/>
      </w:r>
      <w:r w:rsidRPr="001F0E73">
        <w:rPr>
          <w:color w:val="000000"/>
        </w:rPr>
        <w:t xml:space="preserve">181) or by any of such banks.  A judge of </w:t>
      </w:r>
      <w:r w:rsidRPr="001F0E73">
        <w:rPr>
          <w:color w:val="000000"/>
        </w:rPr>
        <w:lastRenderedPageBreak/>
        <w:t xml:space="preserve">probate making an investment or loan authorized by this section shall not be chargeable in his account for a greater rate of interest than the amount actually received on the investment or loan.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1962 Code </w:t>
      </w:r>
      <w:r w:rsidR="001F0E73" w:rsidRPr="001F0E73">
        <w:rPr>
          <w:color w:val="000000"/>
        </w:rPr>
        <w:t xml:space="preserve">Section </w:t>
      </w:r>
      <w:r w:rsidR="00175BCB" w:rsidRPr="001F0E73">
        <w:rPr>
          <w:color w:val="000000"/>
        </w:rPr>
        <w:t>15</w:t>
      </w:r>
      <w:r w:rsidR="001F0E73" w:rsidRPr="001F0E73">
        <w:rPr>
          <w:color w:val="000000"/>
        </w:rPr>
        <w:noBreakHyphen/>
      </w:r>
      <w:r w:rsidR="00175BCB" w:rsidRPr="001F0E73">
        <w:rPr>
          <w:color w:val="000000"/>
        </w:rPr>
        <w:t xml:space="preserve">493;  1952 Code </w:t>
      </w:r>
      <w:r w:rsidR="001F0E73" w:rsidRPr="001F0E73">
        <w:rPr>
          <w:color w:val="000000"/>
        </w:rPr>
        <w:t xml:space="preserve">Sections </w:t>
      </w:r>
      <w:r w:rsidR="00175BCB" w:rsidRPr="001F0E73">
        <w:rPr>
          <w:color w:val="000000"/>
        </w:rPr>
        <w:t>8</w:t>
      </w:r>
      <w:r w:rsidR="001F0E73" w:rsidRPr="001F0E73">
        <w:rPr>
          <w:color w:val="000000"/>
        </w:rPr>
        <w:noBreakHyphen/>
      </w:r>
      <w:r w:rsidR="00175BCB" w:rsidRPr="001F0E73">
        <w:rPr>
          <w:color w:val="000000"/>
        </w:rPr>
        <w:t>237, 37</w:t>
      </w:r>
      <w:r w:rsidR="001F0E73" w:rsidRPr="001F0E73">
        <w:rPr>
          <w:color w:val="000000"/>
        </w:rPr>
        <w:noBreakHyphen/>
      </w:r>
      <w:r w:rsidR="00175BCB" w:rsidRPr="001F0E73">
        <w:rPr>
          <w:color w:val="000000"/>
        </w:rPr>
        <w:t xml:space="preserve">149.1;  1942 Code </w:t>
      </w:r>
      <w:r w:rsidR="001F0E73" w:rsidRPr="001F0E73">
        <w:rPr>
          <w:color w:val="000000"/>
        </w:rPr>
        <w:t xml:space="preserve">Section </w:t>
      </w:r>
      <w:r w:rsidR="00175BCB" w:rsidRPr="001F0E73">
        <w:rPr>
          <w:color w:val="000000"/>
        </w:rPr>
        <w:t xml:space="preserve">9049;  1932 Code </w:t>
      </w:r>
      <w:r w:rsidR="001F0E73" w:rsidRPr="001F0E73">
        <w:rPr>
          <w:color w:val="000000"/>
        </w:rPr>
        <w:t xml:space="preserve">Section </w:t>
      </w:r>
      <w:r w:rsidR="00175BCB" w:rsidRPr="001F0E73">
        <w:rPr>
          <w:color w:val="000000"/>
        </w:rPr>
        <w:t xml:space="preserve">9049;  Civ. C. </w:t>
      </w:r>
      <w:r w:rsidR="001F0E73" w:rsidRPr="001F0E73">
        <w:rPr>
          <w:color w:val="000000"/>
        </w:rPr>
        <w:t>'</w:t>
      </w:r>
      <w:r w:rsidR="00175BCB" w:rsidRPr="001F0E73">
        <w:rPr>
          <w:color w:val="000000"/>
        </w:rPr>
        <w:t xml:space="preserve">22 </w:t>
      </w:r>
      <w:r w:rsidR="001F0E73" w:rsidRPr="001F0E73">
        <w:rPr>
          <w:color w:val="000000"/>
        </w:rPr>
        <w:t xml:space="preserve">Section </w:t>
      </w:r>
      <w:r w:rsidR="00175BCB" w:rsidRPr="001F0E73">
        <w:rPr>
          <w:color w:val="000000"/>
        </w:rPr>
        <w:t xml:space="preserve">5461;  1918 (30) 763;  1919 (31) 133;  1934 (38) 1493;  1952 (47) 1893;  1955 (49) 152;  1973 (58) 335.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BCB" w:rsidRPr="001F0E73">
        <w:t>7.</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E73">
        <w:t xml:space="preserve"> FEES OF PROBATE JUDGES [REPEALED]</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810.</w:t>
      </w:r>
      <w:r w:rsidR="00175BCB" w:rsidRPr="001F0E73">
        <w:t xml:space="preserve"> </w:t>
      </w:r>
      <w:r w:rsidR="00175BCB" w:rsidRPr="001F0E73">
        <w:rPr>
          <w:bCs/>
        </w:rPr>
        <w:t>Repealed</w:t>
      </w:r>
      <w:r w:rsidR="00175BCB" w:rsidRPr="001F0E73">
        <w:t xml:space="preserve"> by implication by 1979 Act No. 164, Part I, </w:t>
      </w:r>
      <w:r w:rsidRPr="001F0E73">
        <w:t xml:space="preserve">Section </w:t>
      </w:r>
      <w:r w:rsidR="00175BCB" w:rsidRPr="001F0E73">
        <w:t xml:space="preserve">2A eff July 1, 1979.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820.</w:t>
      </w:r>
      <w:r w:rsidR="00175BCB" w:rsidRPr="001F0E73">
        <w:t xml:space="preserve"> </w:t>
      </w:r>
      <w:r w:rsidR="00175BCB" w:rsidRPr="001F0E73">
        <w:rPr>
          <w:bCs/>
        </w:rPr>
        <w:t>Repealed</w:t>
      </w:r>
      <w:r w:rsidR="00175BCB" w:rsidRPr="001F0E73">
        <w:t xml:space="preserve"> by implication by 1979 Act No. 164, Part I, </w:t>
      </w:r>
      <w:r w:rsidRPr="001F0E73">
        <w:t xml:space="preserve">Section </w:t>
      </w:r>
      <w:r w:rsidR="00175BCB" w:rsidRPr="001F0E73">
        <w:t xml:space="preserve">2A eff July 1, 1979.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830.</w:t>
      </w:r>
      <w:r w:rsidR="00175BCB" w:rsidRPr="001F0E73">
        <w:t xml:space="preserve"> </w:t>
      </w:r>
      <w:r w:rsidR="00175BCB" w:rsidRPr="001F0E73">
        <w:rPr>
          <w:bCs/>
        </w:rPr>
        <w:t>Repealed</w:t>
      </w:r>
      <w:r w:rsidR="00175BCB" w:rsidRPr="001F0E73">
        <w:t xml:space="preserve"> by implication by 1979 Act No. 164, Part I, </w:t>
      </w:r>
      <w:r w:rsidRPr="001F0E73">
        <w:t xml:space="preserve">Section </w:t>
      </w:r>
      <w:r w:rsidR="00175BCB" w:rsidRPr="001F0E73">
        <w:t xml:space="preserve">2A eff July 1, 1979.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75BCB" w:rsidRPr="001F0E73">
        <w:t>9.</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F0E73">
        <w:t xml:space="preserve"> ESTABLISHMENT, JURISDICTION AND OPERATION OF PROBATE COURTS</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1010.</w:t>
      </w:r>
      <w:r w:rsidR="00175BCB" w:rsidRPr="001F0E73">
        <w:t xml:space="preserve"> Establishment.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There is established in each of the counties of this State a probate court, which must be located at the county seat and must be open for the transaction of its business at all reasonable hours.  The probate court of each county is part of the unified judicial system of this State.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 xml:space="preserve">1;  1986 Act No. 539, </w:t>
      </w:r>
      <w:r w:rsidR="001F0E73" w:rsidRPr="001F0E73">
        <w:rPr>
          <w:color w:val="000000"/>
        </w:rPr>
        <w:t xml:space="preserve">Section </w:t>
      </w:r>
      <w:r w:rsidR="00175BCB" w:rsidRPr="001F0E73">
        <w:rPr>
          <w:color w:val="000000"/>
        </w:rPr>
        <w:t xml:space="preserve">3(1)(H), eff July 1, 1987.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1020.</w:t>
      </w:r>
      <w:r w:rsidR="00175BCB" w:rsidRPr="001F0E73">
        <w:t xml:space="preserve"> Election and term of judges;  filling of vacancies.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2.</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1030.</w:t>
      </w:r>
      <w:r w:rsidR="00175BCB" w:rsidRPr="001F0E73">
        <w:t xml:space="preserve"> Associate judges.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w:t>
      </w:r>
      <w:r w:rsidRPr="001F0E73">
        <w:rPr>
          <w:color w:val="000000"/>
        </w:rPr>
        <w:lastRenderedPageBreak/>
        <w:t xml:space="preserve">jurisdiction of the court.  The judge is accountable and responsible for all acts of his associates within the scope of their duties.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 xml:space="preserve">3;  1983 Act No. 98, eff June 9, 1983.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1040.</w:t>
      </w:r>
      <w:r w:rsidR="00175BCB" w:rsidRPr="001F0E73">
        <w:t xml:space="preserve"> Only qualified county electors eligible to office of judge or associate judge.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No person is eligible to hold the office of judge of probate who is not at the time of his election a citizen of the United States and of this State, has not attained the age of twenty</w:t>
      </w:r>
      <w:r w:rsidR="001F0E73" w:rsidRPr="001F0E73">
        <w:rPr>
          <w:color w:val="000000"/>
        </w:rPr>
        <w:noBreakHyphen/>
      </w:r>
      <w:r w:rsidRPr="001F0E73">
        <w:rPr>
          <w:color w:val="000000"/>
        </w:rPr>
        <w:t>one years upon his election, has not become a qualified elector of the county in which he is to be a judge, and has not received a four</w:t>
      </w:r>
      <w:r w:rsidR="001F0E73" w:rsidRPr="001F0E73">
        <w:rPr>
          <w:color w:val="000000"/>
        </w:rPr>
        <w:noBreakHyphen/>
      </w:r>
      <w:r w:rsidRPr="001F0E73">
        <w:rPr>
          <w:color w:val="000000"/>
        </w:rPr>
        <w:t>year bachelor</w:t>
      </w:r>
      <w:r w:rsidR="001F0E73" w:rsidRPr="001F0E73">
        <w:rPr>
          <w:color w:val="000000"/>
        </w:rPr>
        <w:t>'</w:t>
      </w:r>
      <w:r w:rsidRPr="001F0E73">
        <w:rPr>
          <w:color w:val="000000"/>
        </w:rPr>
        <w:t>s degree from an accredited post</w:t>
      </w:r>
      <w:r w:rsidR="001F0E73" w:rsidRPr="001F0E73">
        <w:rPr>
          <w:color w:val="000000"/>
        </w:rPr>
        <w:noBreakHyphen/>
      </w:r>
      <w:r w:rsidRPr="001F0E73">
        <w:rPr>
          <w:color w:val="000000"/>
        </w:rPr>
        <w:t>secondary institution or if he has received no degree he must have four years</w:t>
      </w:r>
      <w:r w:rsidR="001F0E73" w:rsidRPr="001F0E73">
        <w:rPr>
          <w:color w:val="000000"/>
        </w:rPr>
        <w:t>'</w:t>
      </w:r>
      <w:r w:rsidRPr="001F0E73">
        <w:rPr>
          <w:color w:val="000000"/>
        </w:rPr>
        <w:t xml:space="preserve"> experience as an employee in a probate judge</w:t>
      </w:r>
      <w:r w:rsidR="001F0E73" w:rsidRPr="001F0E73">
        <w:rPr>
          <w:color w:val="000000"/>
        </w:rPr>
        <w:t>'</w:t>
      </w:r>
      <w:r w:rsidRPr="001F0E73">
        <w:rPr>
          <w:color w:val="000000"/>
        </w:rPr>
        <w:t xml:space="preserve">s office in this State.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 xml:space="preserve">4;  1988 Act No. 678, Part IV, </w:t>
      </w:r>
      <w:r w:rsidR="001F0E73" w:rsidRPr="001F0E73">
        <w:rPr>
          <w:color w:val="000000"/>
        </w:rPr>
        <w:t xml:space="preserve">Section </w:t>
      </w:r>
      <w:r w:rsidR="00175BCB" w:rsidRPr="001F0E73">
        <w:rPr>
          <w:color w:val="000000"/>
        </w:rPr>
        <w:t xml:space="preserve">3, eff January 1, 1989.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1050.</w:t>
      </w:r>
      <w:r w:rsidR="00175BCB" w:rsidRPr="001F0E73">
        <w:t xml:space="preserve"> Bond.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 xml:space="preserve">5;  1995 Act No. 15, </w:t>
      </w:r>
      <w:r w:rsidR="001F0E73" w:rsidRPr="001F0E73">
        <w:rPr>
          <w:color w:val="000000"/>
        </w:rPr>
        <w:t xml:space="preserve">Section </w:t>
      </w:r>
      <w:r w:rsidR="00175BCB" w:rsidRPr="001F0E73">
        <w:rPr>
          <w:color w:val="000000"/>
        </w:rPr>
        <w:t xml:space="preserve">2, eff April 4, 1995.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bCs/>
        </w:rPr>
        <w:t>14</w:t>
      </w:r>
      <w:r w:rsidRPr="001F0E73">
        <w:rPr>
          <w:rFonts w:cs="Times New Roman"/>
          <w:b/>
          <w:bCs/>
        </w:rPr>
        <w:noBreakHyphen/>
      </w:r>
      <w:r w:rsidR="00175BCB" w:rsidRPr="001F0E73">
        <w:rPr>
          <w:rFonts w:cs="Times New Roman"/>
          <w:b/>
          <w:bCs/>
        </w:rPr>
        <w:t>23</w:t>
      </w:r>
      <w:r w:rsidRPr="001F0E73">
        <w:rPr>
          <w:rFonts w:cs="Times New Roman"/>
          <w:b/>
          <w:bCs/>
        </w:rPr>
        <w:noBreakHyphen/>
      </w:r>
      <w:r w:rsidR="00175BCB" w:rsidRPr="001F0E73">
        <w:rPr>
          <w:rFonts w:cs="Times New Roman"/>
          <w:b/>
          <w:bCs/>
        </w:rPr>
        <w:t>1060.</w:t>
      </w:r>
      <w:r w:rsidR="00175BCB" w:rsidRPr="001F0E73">
        <w:t xml:space="preserve"> </w:t>
      </w:r>
      <w:r w:rsidR="00175BCB" w:rsidRPr="001F0E73">
        <w:rPr>
          <w:bCs/>
        </w:rPr>
        <w:t>Repealed</w:t>
      </w:r>
      <w:r w:rsidR="00175BCB" w:rsidRPr="001F0E73">
        <w:t xml:space="preserve"> by implication by 1979 Act No. 164 Part I, </w:t>
      </w:r>
      <w:r w:rsidRPr="001F0E73">
        <w:t xml:space="preserve">Section </w:t>
      </w:r>
      <w:r w:rsidR="00175BCB" w:rsidRPr="001F0E73">
        <w:t xml:space="preserve">2A eff July 1, 1979.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1070.</w:t>
      </w:r>
      <w:r w:rsidR="00175BCB" w:rsidRPr="001F0E73">
        <w:t xml:space="preserve"> Appointment of deputies;  powers thereof.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7.</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1080.</w:t>
      </w:r>
      <w:r w:rsidR="00175BCB" w:rsidRPr="001F0E73">
        <w:t xml:space="preserve"> Judges shall not sit in certain cases.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w:t>
      </w:r>
      <w:r w:rsidRPr="001F0E73">
        <w:rPr>
          <w:color w:val="000000"/>
        </w:rPr>
        <w:lastRenderedPageBreak/>
        <w:t xml:space="preserve">any estate under a will that he has prepared, or of any estate of any person in which he is interested as heir, legatee, executor, administrator, guardian or trustee.  In every such case the Chief Justice of the Supreme Court shall appoint a special judge to sit in the matter.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8.</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1090.</w:t>
      </w:r>
      <w:r w:rsidR="00175BCB" w:rsidRPr="001F0E73">
        <w:t xml:space="preserve"> Appointment and removal of clerk.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 judge of probate may appoint a clerk and may remove him at his pleasure.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9.</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1100.</w:t>
      </w:r>
      <w:r w:rsidR="00175BCB" w:rsidRPr="001F0E73">
        <w:t xml:space="preserve"> Duties of clerk.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1F0E73" w:rsidRPr="001F0E73">
        <w:rPr>
          <w:color w:val="000000"/>
        </w:rPr>
        <w:t>'</w:t>
      </w:r>
      <w:r w:rsidRPr="001F0E73">
        <w:rPr>
          <w:color w:val="000000"/>
        </w:rPr>
        <w:t xml:space="preserve">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 </w:t>
      </w: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Nothing in this section may be construed to preclude use of a computer system or related equipment by a clerk of court in performance of the duties prescribed in this section.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 xml:space="preserve">10;  1994 Act No. 412, </w:t>
      </w:r>
      <w:r w:rsidR="001F0E73" w:rsidRPr="001F0E73">
        <w:rPr>
          <w:color w:val="000000"/>
        </w:rPr>
        <w:t xml:space="preserve">Section </w:t>
      </w:r>
      <w:r w:rsidR="00175BCB" w:rsidRPr="001F0E73">
        <w:rPr>
          <w:color w:val="000000"/>
        </w:rPr>
        <w:t xml:space="preserve">2, eff May 25, 1994.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1110.</w:t>
      </w:r>
      <w:r w:rsidR="00175BCB" w:rsidRPr="001F0E73">
        <w:t xml:space="preserve"> Practice of law by judges or associate judges.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No judge or associate judge of probate shall act as attorney or counsel or receive fees as such in any matter pending or originating in his court.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11.</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1120.</w:t>
      </w:r>
      <w:r w:rsidR="00175BCB" w:rsidRPr="001F0E73">
        <w:t xml:space="preserve"> Court of record;  seal.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12.</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1130.</w:t>
      </w:r>
      <w:r w:rsidR="00175BCB" w:rsidRPr="001F0E73">
        <w:t xml:space="preserve"> Books, office equipment, office space, support personnel;  index books.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1. wills;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2. intestate estates;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3. estates of minors and incompetents;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4. bonds;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5. inventories and appraisements;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6. returns or accountings;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7. liens;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8. admissions and commitments to facilities for the care and treatment of mentally ill, persons with intellectual disability, alcoholics, and drug addicts;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9. marriage licenses and marriages;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10. decrees;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11. general or miscellaneous matters.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In addition, the governing body of each county shall provide office space and additional support personnel necessary for the orderly conduct of the business of the probate court. </w:t>
      </w: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 xml:space="preserve">13;  1987 Act No. 157 </w:t>
      </w:r>
      <w:r w:rsidR="001F0E73" w:rsidRPr="001F0E73">
        <w:rPr>
          <w:color w:val="000000"/>
        </w:rPr>
        <w:t xml:space="preserve">Section </w:t>
      </w:r>
      <w:r w:rsidR="00175BCB" w:rsidRPr="001F0E73">
        <w:rPr>
          <w:color w:val="000000"/>
        </w:rPr>
        <w:t xml:space="preserve">1, eff June 8, 1987;  1994 Act No. 412, </w:t>
      </w:r>
      <w:r w:rsidR="001F0E73" w:rsidRPr="001F0E73">
        <w:rPr>
          <w:color w:val="000000"/>
        </w:rPr>
        <w:t xml:space="preserve">Section </w:t>
      </w:r>
      <w:r w:rsidR="00175BCB" w:rsidRPr="001F0E73">
        <w:rPr>
          <w:color w:val="000000"/>
        </w:rPr>
        <w:t xml:space="preserve">3, eff May 25, 1994.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1140.</w:t>
      </w:r>
      <w:r w:rsidR="00175BCB" w:rsidRPr="001F0E73">
        <w:t xml:space="preserve"> Rules and regulations governing practice, procedure and conduct of business.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 xml:space="preserve">14;  1993 Act No.181, </w:t>
      </w:r>
      <w:r w:rsidR="001F0E73" w:rsidRPr="001F0E73">
        <w:rPr>
          <w:color w:val="000000"/>
        </w:rPr>
        <w:t xml:space="preserve">Section </w:t>
      </w:r>
      <w:r w:rsidR="00175BCB" w:rsidRPr="001F0E73">
        <w:rPr>
          <w:color w:val="000000"/>
        </w:rPr>
        <w:t xml:space="preserve">257, eff July 1, 1993.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0E73">
        <w:rPr>
          <w:rFonts w:cs="Times New Roman"/>
          <w:b/>
          <w:color w:val="000000"/>
        </w:rPr>
        <w:t xml:space="preserve">SECTION </w:t>
      </w:r>
      <w:r w:rsidR="00175BCB" w:rsidRPr="001F0E73">
        <w:rPr>
          <w:rFonts w:cs="Times New Roman"/>
          <w:b/>
        </w:rPr>
        <w:t>14</w:t>
      </w:r>
      <w:r w:rsidRPr="001F0E73">
        <w:rPr>
          <w:rFonts w:cs="Times New Roman"/>
          <w:b/>
        </w:rPr>
        <w:noBreakHyphen/>
      </w:r>
      <w:r w:rsidR="00175BCB" w:rsidRPr="001F0E73">
        <w:rPr>
          <w:rFonts w:cs="Times New Roman"/>
          <w:b/>
        </w:rPr>
        <w:t>23</w:t>
      </w:r>
      <w:r w:rsidRPr="001F0E73">
        <w:rPr>
          <w:rFonts w:cs="Times New Roman"/>
          <w:b/>
        </w:rPr>
        <w:noBreakHyphen/>
      </w:r>
      <w:r w:rsidR="00175BCB" w:rsidRPr="001F0E73">
        <w:rPr>
          <w:rFonts w:cs="Times New Roman"/>
          <w:b/>
        </w:rPr>
        <w:t>1150.</w:t>
      </w:r>
      <w:r w:rsidR="00175BCB" w:rsidRPr="001F0E73">
        <w:t xml:space="preserve"> Jurisdiction of judges. </w:t>
      </w:r>
    </w:p>
    <w:p w:rsid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Every judge of probate, in his county, shall have jurisdiction: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(a) as provided in </w:t>
      </w:r>
      <w:r w:rsidR="001F0E73" w:rsidRPr="001F0E73">
        <w:rPr>
          <w:color w:val="000000"/>
        </w:rPr>
        <w:t xml:space="preserve">Sections </w:t>
      </w:r>
      <w:r w:rsidRPr="001F0E73">
        <w:rPr>
          <w:color w:val="000000"/>
        </w:rPr>
        <w:t>62</w:t>
      </w:r>
      <w:r w:rsidR="001F0E73" w:rsidRPr="001F0E73">
        <w:rPr>
          <w:color w:val="000000"/>
        </w:rPr>
        <w:noBreakHyphen/>
      </w:r>
      <w:r w:rsidRPr="001F0E73">
        <w:rPr>
          <w:color w:val="000000"/>
        </w:rPr>
        <w:t>1</w:t>
      </w:r>
      <w:r w:rsidR="001F0E73" w:rsidRPr="001F0E73">
        <w:rPr>
          <w:color w:val="000000"/>
        </w:rPr>
        <w:noBreakHyphen/>
      </w:r>
      <w:r w:rsidRPr="001F0E73">
        <w:rPr>
          <w:color w:val="000000"/>
        </w:rPr>
        <w:t>301 and 62</w:t>
      </w:r>
      <w:r w:rsidR="001F0E73" w:rsidRPr="001F0E73">
        <w:rPr>
          <w:color w:val="000000"/>
        </w:rPr>
        <w:noBreakHyphen/>
      </w:r>
      <w:r w:rsidRPr="001F0E73">
        <w:rPr>
          <w:color w:val="000000"/>
        </w:rPr>
        <w:t>1</w:t>
      </w:r>
      <w:r w:rsidR="001F0E73" w:rsidRPr="001F0E73">
        <w:rPr>
          <w:color w:val="000000"/>
        </w:rPr>
        <w:noBreakHyphen/>
      </w:r>
      <w:r w:rsidRPr="001F0E73">
        <w:rPr>
          <w:color w:val="000000"/>
        </w:rPr>
        <w:t xml:space="preserve">302, and other applicable sections of the South Carolina Probate Code;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 xml:space="preserve">(b) to issue marriage licenses, in form as provided by the bureau of vital statistics of the Department of Health and Environmental Control;  to record, index, and dispose of copies of marriage certificates;  and to issue certified copies of such licenses and certificates; </w:t>
      </w:r>
    </w:p>
    <w:p w:rsidR="00175BCB"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tab/>
        <w:t>(c) to perform the duties of the clerk of the court of common pleas in proceedings in eminent domain for the acquisition of rights</w:t>
      </w:r>
      <w:r w:rsidR="001F0E73" w:rsidRPr="001F0E73">
        <w:rPr>
          <w:color w:val="000000"/>
        </w:rPr>
        <w:noBreakHyphen/>
      </w:r>
      <w:r w:rsidRPr="001F0E73">
        <w:rPr>
          <w:color w:val="000000"/>
        </w:rPr>
        <w:t>of</w:t>
      </w:r>
      <w:r w:rsidR="001F0E73" w:rsidRPr="001F0E73">
        <w:rPr>
          <w:color w:val="000000"/>
        </w:rPr>
        <w:noBreakHyphen/>
      </w:r>
      <w:r w:rsidRPr="001F0E73">
        <w:rPr>
          <w:color w:val="000000"/>
        </w:rPr>
        <w:t>way by railway or canal companies when such clerk is disqualified by reason of ownership of or interest in any lands over which it is sought to obtain such right</w:t>
      </w:r>
      <w:r w:rsidR="001F0E73" w:rsidRPr="001F0E73">
        <w:rPr>
          <w:color w:val="000000"/>
        </w:rPr>
        <w:noBreakHyphen/>
      </w:r>
      <w:r w:rsidRPr="001F0E73">
        <w:rPr>
          <w:color w:val="000000"/>
        </w:rPr>
        <w:t>of</w:t>
      </w:r>
      <w:r w:rsidR="001F0E73" w:rsidRPr="001F0E73">
        <w:rPr>
          <w:color w:val="000000"/>
        </w:rPr>
        <w:noBreakHyphen/>
      </w:r>
      <w:r w:rsidRPr="001F0E73">
        <w:rPr>
          <w:color w:val="000000"/>
        </w:rPr>
        <w:t xml:space="preserve">way; </w:t>
      </w:r>
    </w:p>
    <w:p w:rsidR="001F0E73" w:rsidRPr="001F0E73" w:rsidRDefault="00175BCB"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F0E73">
        <w:rPr>
          <w:color w:val="000000"/>
        </w:rPr>
        <w:lastRenderedPageBreak/>
        <w:tab/>
        <w:t xml:space="preserve">(d) to inquire into and adjudge, in such proceedings as may be authorized by law, the involuntary commitment of persons suffering from mental illness, intellectual disability, alcoholism, drug addiction, and active pulmonary tuberculosis. </w:t>
      </w:r>
    </w:p>
    <w:p w:rsidR="001F0E73" w:rsidRPr="001F0E73" w:rsidRDefault="001F0E73"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5BCB" w:rsidRPr="001F0E73">
        <w:rPr>
          <w:color w:val="000000"/>
        </w:rPr>
        <w:t xml:space="preserve">  1976 Act No. 690 Art. V </w:t>
      </w:r>
      <w:r w:rsidR="001F0E73" w:rsidRPr="001F0E73">
        <w:rPr>
          <w:color w:val="000000"/>
        </w:rPr>
        <w:t xml:space="preserve">Section </w:t>
      </w:r>
      <w:r w:rsidR="00175BCB" w:rsidRPr="001F0E73">
        <w:rPr>
          <w:color w:val="000000"/>
        </w:rPr>
        <w:t xml:space="preserve">15;  1986 Act No. 539, </w:t>
      </w:r>
      <w:r w:rsidR="001F0E73" w:rsidRPr="001F0E73">
        <w:rPr>
          <w:color w:val="000000"/>
        </w:rPr>
        <w:t xml:space="preserve">Section </w:t>
      </w:r>
      <w:r w:rsidR="00175BCB" w:rsidRPr="001F0E73">
        <w:rPr>
          <w:color w:val="000000"/>
        </w:rPr>
        <w:t xml:space="preserve">3(1)(B), eff July 1, 1987. </w:t>
      </w:r>
    </w:p>
    <w:p w:rsidR="0040046F" w:rsidRDefault="0040046F"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F0E73" w:rsidRDefault="00184435" w:rsidP="001F0E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0E73" w:rsidSect="001F0E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E73" w:rsidRDefault="001F0E73" w:rsidP="001F0E73">
      <w:r>
        <w:separator/>
      </w:r>
    </w:p>
  </w:endnote>
  <w:endnote w:type="continuationSeparator" w:id="0">
    <w:p w:rsidR="001F0E73" w:rsidRDefault="001F0E73" w:rsidP="001F0E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73" w:rsidRPr="001F0E73" w:rsidRDefault="001F0E73" w:rsidP="001F0E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73" w:rsidRPr="001F0E73" w:rsidRDefault="001F0E73" w:rsidP="001F0E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73" w:rsidRPr="001F0E73" w:rsidRDefault="001F0E73" w:rsidP="001F0E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E73" w:rsidRDefault="001F0E73" w:rsidP="001F0E73">
      <w:r>
        <w:separator/>
      </w:r>
    </w:p>
  </w:footnote>
  <w:footnote w:type="continuationSeparator" w:id="0">
    <w:p w:rsidR="001F0E73" w:rsidRDefault="001F0E73" w:rsidP="001F0E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73" w:rsidRPr="001F0E73" w:rsidRDefault="001F0E73" w:rsidP="001F0E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73" w:rsidRPr="001F0E73" w:rsidRDefault="001F0E73" w:rsidP="001F0E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E73" w:rsidRPr="001F0E73" w:rsidRDefault="001F0E73" w:rsidP="001F0E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75BCB"/>
    <w:rsid w:val="00013F41"/>
    <w:rsid w:val="00025E41"/>
    <w:rsid w:val="00032BBE"/>
    <w:rsid w:val="00093290"/>
    <w:rsid w:val="0009512B"/>
    <w:rsid w:val="000B3C22"/>
    <w:rsid w:val="000C162E"/>
    <w:rsid w:val="000D09A6"/>
    <w:rsid w:val="000E046A"/>
    <w:rsid w:val="00145212"/>
    <w:rsid w:val="001506AE"/>
    <w:rsid w:val="00171F3E"/>
    <w:rsid w:val="00175BCB"/>
    <w:rsid w:val="001763C2"/>
    <w:rsid w:val="00184435"/>
    <w:rsid w:val="001B5A80"/>
    <w:rsid w:val="001F0E73"/>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0046F"/>
    <w:rsid w:val="004408AA"/>
    <w:rsid w:val="00467DF0"/>
    <w:rsid w:val="004D3363"/>
    <w:rsid w:val="004D5D52"/>
    <w:rsid w:val="004D7D63"/>
    <w:rsid w:val="0050696E"/>
    <w:rsid w:val="0052059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27DC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1732F"/>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0E73"/>
    <w:rPr>
      <w:rFonts w:ascii="Tahoma" w:hAnsi="Tahoma" w:cs="Tahoma"/>
      <w:sz w:val="16"/>
      <w:szCs w:val="16"/>
    </w:rPr>
  </w:style>
  <w:style w:type="character" w:customStyle="1" w:styleId="BalloonTextChar">
    <w:name w:val="Balloon Text Char"/>
    <w:basedOn w:val="DefaultParagraphFont"/>
    <w:link w:val="BalloonText"/>
    <w:uiPriority w:val="99"/>
    <w:semiHidden/>
    <w:rsid w:val="001F0E73"/>
    <w:rPr>
      <w:rFonts w:ascii="Tahoma" w:hAnsi="Tahoma" w:cs="Tahoma"/>
      <w:sz w:val="16"/>
      <w:szCs w:val="16"/>
    </w:rPr>
  </w:style>
  <w:style w:type="paragraph" w:styleId="Header">
    <w:name w:val="header"/>
    <w:basedOn w:val="Normal"/>
    <w:link w:val="HeaderChar"/>
    <w:uiPriority w:val="99"/>
    <w:semiHidden/>
    <w:unhideWhenUsed/>
    <w:rsid w:val="001F0E73"/>
    <w:pPr>
      <w:tabs>
        <w:tab w:val="center" w:pos="4680"/>
        <w:tab w:val="right" w:pos="9360"/>
      </w:tabs>
    </w:pPr>
  </w:style>
  <w:style w:type="character" w:customStyle="1" w:styleId="HeaderChar">
    <w:name w:val="Header Char"/>
    <w:basedOn w:val="DefaultParagraphFont"/>
    <w:link w:val="Header"/>
    <w:uiPriority w:val="99"/>
    <w:semiHidden/>
    <w:rsid w:val="001F0E73"/>
  </w:style>
  <w:style w:type="paragraph" w:styleId="Footer">
    <w:name w:val="footer"/>
    <w:basedOn w:val="Normal"/>
    <w:link w:val="FooterChar"/>
    <w:uiPriority w:val="99"/>
    <w:semiHidden/>
    <w:unhideWhenUsed/>
    <w:rsid w:val="001F0E73"/>
    <w:pPr>
      <w:tabs>
        <w:tab w:val="center" w:pos="4680"/>
        <w:tab w:val="right" w:pos="9360"/>
      </w:tabs>
    </w:pPr>
  </w:style>
  <w:style w:type="character" w:customStyle="1" w:styleId="FooterChar">
    <w:name w:val="Footer Char"/>
    <w:basedOn w:val="DefaultParagraphFont"/>
    <w:link w:val="Footer"/>
    <w:uiPriority w:val="99"/>
    <w:semiHidden/>
    <w:rsid w:val="001F0E73"/>
  </w:style>
  <w:style w:type="character" w:styleId="Hyperlink">
    <w:name w:val="Hyperlink"/>
    <w:basedOn w:val="DefaultParagraphFont"/>
    <w:semiHidden/>
    <w:rsid w:val="004004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6016</Words>
  <Characters>34296</Characters>
  <Application>Microsoft Office Word</Application>
  <DocSecurity>0</DocSecurity>
  <Lines>285</Lines>
  <Paragraphs>80</Paragraphs>
  <ScaleCrop>false</ScaleCrop>
  <Company>LPITS</Company>
  <LinksUpToDate>false</LinksUpToDate>
  <CharactersWithSpaces>40232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2013-01-03T17:50:00Z</dcterms:created>
  <dcterms:modified xsi:type="dcterms:W3CDTF">2013-01-07T17:09:00Z</dcterms:modified>
</cp:coreProperties>
</file>