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EFE" w:rsidRDefault="007D0EFE">
      <w:pPr>
        <w:jc w:val="center"/>
      </w:pPr>
      <w:r>
        <w:t>DISCLAIMER</w:t>
      </w:r>
    </w:p>
    <w:p w:rsidR="007D0EFE" w:rsidRDefault="007D0EFE"/>
    <w:p w:rsidR="007D0EFE" w:rsidRDefault="007D0EF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D0EFE" w:rsidRDefault="007D0EFE"/>
    <w:p w:rsidR="007D0EFE" w:rsidRDefault="007D0E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0EFE" w:rsidRDefault="007D0EFE"/>
    <w:p w:rsidR="007D0EFE" w:rsidRDefault="007D0E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0EFE" w:rsidRDefault="007D0EFE"/>
    <w:p w:rsidR="007D0EFE" w:rsidRDefault="007D0EF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0EFE" w:rsidRDefault="007D0EFE"/>
    <w:p w:rsidR="007D0EFE" w:rsidRDefault="007D0EFE">
      <w:r>
        <w:br w:type="page"/>
      </w:r>
    </w:p>
    <w:p w:rsid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934">
        <w:lastRenderedPageBreak/>
        <w:t>CHAPTER 41.</w:t>
      </w: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934"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934">
        <w:t xml:space="preserve"> GLEAMNS HUMAN RESOURCES COMMISSION</w:t>
      </w:r>
    </w:p>
    <w:p w:rsidR="00857934" w:rsidRP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934">
        <w:rPr>
          <w:rFonts w:cs="Times New Roman"/>
          <w:b/>
        </w:rPr>
        <w:t xml:space="preserve">SECTION </w:t>
      </w:r>
      <w:r w:rsidR="00D656E1" w:rsidRPr="00857934">
        <w:rPr>
          <w:rFonts w:cs="Times New Roman"/>
          <w:b/>
        </w:rPr>
        <w:t>43</w:t>
      </w:r>
      <w:r w:rsidRPr="00857934">
        <w:rPr>
          <w:rFonts w:cs="Times New Roman"/>
          <w:b/>
        </w:rPr>
        <w:noBreakHyphen/>
      </w:r>
      <w:r w:rsidR="00D656E1" w:rsidRPr="00857934">
        <w:rPr>
          <w:rFonts w:cs="Times New Roman"/>
          <w:b/>
        </w:rPr>
        <w:t>41</w:t>
      </w:r>
      <w:r w:rsidRPr="00857934">
        <w:rPr>
          <w:rFonts w:cs="Times New Roman"/>
          <w:b/>
        </w:rPr>
        <w:noBreakHyphen/>
      </w:r>
      <w:r w:rsidR="00D656E1" w:rsidRPr="00857934">
        <w:rPr>
          <w:rFonts w:cs="Times New Roman"/>
          <w:b/>
        </w:rPr>
        <w:t>10.</w:t>
      </w:r>
      <w:r w:rsidR="00D656E1" w:rsidRPr="00857934">
        <w:t xml:space="preserve"> GLEAMNS Human Resources Commission created. </w:t>
      </w: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934"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t xml:space="preserve">There is created the GLEAMNS Human Resources Commission in Greenwood, Laurens, Edgefield, Abbeville, McCormick, Newberry, and Saluda Counties. </w:t>
      </w:r>
    </w:p>
    <w:p w:rsidR="00857934" w:rsidRP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0EFE" w:rsidRDefault="007D0EFE"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56E1" w:rsidRPr="00857934">
        <w:rPr>
          <w:color w:val="000000"/>
        </w:rPr>
        <w:t xml:space="preserve">  1976 Act No. 670 </w:t>
      </w:r>
      <w:r w:rsidR="00857934" w:rsidRPr="00857934">
        <w:rPr>
          <w:color w:val="000000"/>
        </w:rPr>
        <w:t xml:space="preserve">Section </w:t>
      </w:r>
      <w:r w:rsidR="00D656E1" w:rsidRPr="00857934">
        <w:rPr>
          <w:color w:val="000000"/>
        </w:rPr>
        <w:t xml:space="preserve">1;  1982 Act No. 345, </w:t>
      </w:r>
      <w:r w:rsidR="00857934" w:rsidRPr="00857934">
        <w:rPr>
          <w:color w:val="000000"/>
        </w:rPr>
        <w:t xml:space="preserve">Section </w:t>
      </w:r>
      <w:r w:rsidR="00D656E1" w:rsidRPr="00857934">
        <w:rPr>
          <w:color w:val="000000"/>
        </w:rPr>
        <w:t xml:space="preserve">2;   1993 Act No. 16, </w:t>
      </w:r>
      <w:r w:rsidR="00857934" w:rsidRPr="00857934">
        <w:rPr>
          <w:color w:val="000000"/>
        </w:rPr>
        <w:t xml:space="preserve">Section </w:t>
      </w:r>
      <w:r w:rsidR="00D656E1" w:rsidRPr="00857934">
        <w:rPr>
          <w:color w:val="000000"/>
        </w:rPr>
        <w:t xml:space="preserve">2, eff March 23, 1993. </w:t>
      </w:r>
    </w:p>
    <w:p w:rsidR="007D0EFE" w:rsidRDefault="007D0EFE"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934">
        <w:rPr>
          <w:rFonts w:cs="Times New Roman"/>
          <w:b/>
          <w:color w:val="000000"/>
        </w:rPr>
        <w:t xml:space="preserve">SECTION </w:t>
      </w:r>
      <w:r w:rsidR="00D656E1" w:rsidRPr="00857934">
        <w:rPr>
          <w:rFonts w:cs="Times New Roman"/>
          <w:b/>
        </w:rPr>
        <w:t>43</w:t>
      </w:r>
      <w:r w:rsidRPr="00857934">
        <w:rPr>
          <w:rFonts w:cs="Times New Roman"/>
          <w:b/>
        </w:rPr>
        <w:noBreakHyphen/>
      </w:r>
      <w:r w:rsidR="00D656E1" w:rsidRPr="00857934">
        <w:rPr>
          <w:rFonts w:cs="Times New Roman"/>
          <w:b/>
        </w:rPr>
        <w:t>41</w:t>
      </w:r>
      <w:r w:rsidRPr="00857934">
        <w:rPr>
          <w:rFonts w:cs="Times New Roman"/>
          <w:b/>
        </w:rPr>
        <w:noBreakHyphen/>
      </w:r>
      <w:r w:rsidR="00D656E1" w:rsidRPr="00857934">
        <w:rPr>
          <w:rFonts w:cs="Times New Roman"/>
          <w:b/>
        </w:rPr>
        <w:t>20.</w:t>
      </w:r>
      <w:r w:rsidR="00D656E1" w:rsidRPr="00857934">
        <w:t xml:space="preserve"> Commission to constitute corporate body. </w:t>
      </w: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934"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t xml:space="preserve">The commission is declared to be a body politic and corporate and shall exercise and enjoy all the rights and privileges as such.  Membership on the commission shall not be construed to be an office of honor or profit. </w:t>
      </w:r>
    </w:p>
    <w:p w:rsidR="00857934" w:rsidRP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34" w:rsidRPr="00857934" w:rsidRDefault="007D0EFE"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56E1" w:rsidRPr="00857934">
        <w:rPr>
          <w:color w:val="000000"/>
        </w:rPr>
        <w:t xml:space="preserve">  1976 Act No. 670 </w:t>
      </w:r>
      <w:r w:rsidR="00857934" w:rsidRPr="00857934">
        <w:rPr>
          <w:color w:val="000000"/>
        </w:rPr>
        <w:t xml:space="preserve">Section </w:t>
      </w:r>
      <w:r w:rsidR="00D656E1" w:rsidRPr="00857934">
        <w:rPr>
          <w:color w:val="000000"/>
        </w:rPr>
        <w:t xml:space="preserve">2. </w:t>
      </w:r>
    </w:p>
    <w:p w:rsidR="00857934" w:rsidRP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934">
        <w:rPr>
          <w:rFonts w:cs="Times New Roman"/>
          <w:b/>
          <w:color w:val="000000"/>
        </w:rPr>
        <w:t xml:space="preserve">SECTION </w:t>
      </w:r>
      <w:r w:rsidR="00D656E1" w:rsidRPr="00857934">
        <w:rPr>
          <w:rFonts w:cs="Times New Roman"/>
          <w:b/>
        </w:rPr>
        <w:t>43</w:t>
      </w:r>
      <w:r w:rsidRPr="00857934">
        <w:rPr>
          <w:rFonts w:cs="Times New Roman"/>
          <w:b/>
        </w:rPr>
        <w:noBreakHyphen/>
      </w:r>
      <w:r w:rsidR="00D656E1" w:rsidRPr="00857934">
        <w:rPr>
          <w:rFonts w:cs="Times New Roman"/>
          <w:b/>
        </w:rPr>
        <w:t>41</w:t>
      </w:r>
      <w:r w:rsidRPr="00857934">
        <w:rPr>
          <w:rFonts w:cs="Times New Roman"/>
          <w:b/>
        </w:rPr>
        <w:noBreakHyphen/>
      </w:r>
      <w:r w:rsidR="00D656E1" w:rsidRPr="00857934">
        <w:rPr>
          <w:rFonts w:cs="Times New Roman"/>
          <w:b/>
        </w:rPr>
        <w:t>30.</w:t>
      </w:r>
      <w:r w:rsidR="00D656E1" w:rsidRPr="00857934">
        <w:t xml:space="preserve"> Composition of membership;  authorization to increase total membership;  apportionment of new seats. </w:t>
      </w: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t>(A) The commission must be composed of twenty</w:t>
      </w:r>
      <w:r w:rsidR="00857934" w:rsidRPr="00857934">
        <w:rPr>
          <w:color w:val="000000"/>
        </w:rPr>
        <w:noBreakHyphen/>
      </w:r>
      <w:r w:rsidRPr="00857934">
        <w:rPr>
          <w:color w:val="000000"/>
        </w:rPr>
        <w:t>one members in accordance with federal law appointed by the governing bodies of the counties enumerated in Section 43</w:t>
      </w:r>
      <w:r w:rsidR="00857934" w:rsidRPr="00857934">
        <w:rPr>
          <w:color w:val="000000"/>
        </w:rPr>
        <w:noBreakHyphen/>
      </w:r>
      <w:r w:rsidRPr="00857934">
        <w:rPr>
          <w:color w:val="000000"/>
        </w:rPr>
        <w:t>41</w:t>
      </w:r>
      <w:r w:rsidR="00857934" w:rsidRPr="00857934">
        <w:rPr>
          <w:color w:val="000000"/>
        </w:rPr>
        <w:noBreakHyphen/>
      </w:r>
      <w:r w:rsidRPr="00857934">
        <w:rPr>
          <w:color w:val="000000"/>
        </w:rPr>
        <w:t xml:space="preserve">40 and must be so constituted that: </w:t>
      </w: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r>
      <w:r w:rsidRPr="00857934">
        <w:rPr>
          <w:color w:val="000000"/>
        </w:rPr>
        <w:tab/>
        <w:t>(1) one</w:t>
      </w:r>
      <w:r w:rsidR="00857934" w:rsidRPr="00857934">
        <w:rPr>
          <w:color w:val="000000"/>
        </w:rPr>
        <w:noBreakHyphen/>
      </w:r>
      <w:r w:rsidRPr="00857934">
        <w:rPr>
          <w:color w:val="000000"/>
        </w:rPr>
        <w:t>third of the members of the commission are elected public officials or their representatives, unless the number of these officials reasonably available or willing to serve is less than one</w:t>
      </w:r>
      <w:r w:rsidR="00857934" w:rsidRPr="00857934">
        <w:rPr>
          <w:color w:val="000000"/>
        </w:rPr>
        <w:noBreakHyphen/>
      </w:r>
      <w:r w:rsidRPr="00857934">
        <w:rPr>
          <w:color w:val="000000"/>
        </w:rPr>
        <w:t xml:space="preserve">third of the membership of the commission; </w:t>
      </w: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r>
      <w:r w:rsidRPr="00857934">
        <w:rPr>
          <w:color w:val="000000"/>
        </w:rPr>
        <w:tab/>
        <w:t>(2) at least one</w:t>
      </w:r>
      <w:r w:rsidR="00857934" w:rsidRPr="00857934">
        <w:rPr>
          <w:color w:val="000000"/>
        </w:rPr>
        <w:noBreakHyphen/>
      </w:r>
      <w:r w:rsidRPr="00857934">
        <w:rPr>
          <w:color w:val="000000"/>
        </w:rPr>
        <w:t xml:space="preserve">third of the members are persons chosen in accordance with democratic selection procedures adequate to assure that they are representative of the poor in the areas served;  and </w:t>
      </w: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r>
      <w:r w:rsidRPr="00857934">
        <w:rPr>
          <w:color w:val="000000"/>
        </w:rPr>
        <w:tab/>
        <w:t xml:space="preserve">(3) the remainder of the members are officials or members of business, industry, labor, religious, welfare, education, or other major groups and interests in the areas served. </w:t>
      </w: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t>(B) The commission may increase in multiples of three in the total membership if necessary to comply with Section 43</w:t>
      </w:r>
      <w:r w:rsidR="00857934" w:rsidRPr="00857934">
        <w:rPr>
          <w:color w:val="000000"/>
        </w:rPr>
        <w:noBreakHyphen/>
      </w:r>
      <w:r w:rsidRPr="00857934">
        <w:rPr>
          <w:color w:val="000000"/>
        </w:rPr>
        <w:t>41</w:t>
      </w:r>
      <w:r w:rsidR="00857934" w:rsidRPr="00857934">
        <w:rPr>
          <w:color w:val="000000"/>
        </w:rPr>
        <w:noBreakHyphen/>
      </w:r>
      <w:r w:rsidRPr="00857934">
        <w:rPr>
          <w:color w:val="000000"/>
        </w:rPr>
        <w:t xml:space="preserve">80 or to meet additional federal requirements. </w:t>
      </w:r>
    </w:p>
    <w:p w:rsidR="00857934"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t>(C) If the commission membership is increased under Section 43</w:t>
      </w:r>
      <w:r w:rsidR="00857934" w:rsidRPr="00857934">
        <w:rPr>
          <w:color w:val="000000"/>
        </w:rPr>
        <w:noBreakHyphen/>
      </w:r>
      <w:r w:rsidRPr="00857934">
        <w:rPr>
          <w:color w:val="000000"/>
        </w:rPr>
        <w:t>41</w:t>
      </w:r>
      <w:r w:rsidR="00857934" w:rsidRPr="00857934">
        <w:rPr>
          <w:color w:val="000000"/>
        </w:rPr>
        <w:noBreakHyphen/>
      </w:r>
      <w:r w:rsidRPr="00857934">
        <w:rPr>
          <w:color w:val="000000"/>
        </w:rPr>
        <w:t xml:space="preserve">80, the three new seats must be apportioned by the commission among the participating counties, to include a seat for the petitioning group, according to federal regulatory measures promulgated under federal law. </w:t>
      </w:r>
    </w:p>
    <w:p w:rsidR="00857934" w:rsidRP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34" w:rsidRDefault="007D0EFE"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56E1" w:rsidRPr="00857934">
        <w:rPr>
          <w:color w:val="000000"/>
        </w:rPr>
        <w:t xml:space="preserve">  1976 Act No. 670 </w:t>
      </w:r>
      <w:r w:rsidR="00857934" w:rsidRPr="00857934">
        <w:rPr>
          <w:color w:val="000000"/>
        </w:rPr>
        <w:t xml:space="preserve">Section </w:t>
      </w:r>
      <w:r w:rsidR="00D656E1" w:rsidRPr="00857934">
        <w:rPr>
          <w:color w:val="000000"/>
        </w:rPr>
        <w:t xml:space="preserve">3;  1982 Act No. 345, </w:t>
      </w:r>
      <w:r w:rsidR="00857934" w:rsidRPr="00857934">
        <w:rPr>
          <w:color w:val="000000"/>
        </w:rPr>
        <w:t xml:space="preserve">Section </w:t>
      </w:r>
      <w:r w:rsidR="00D656E1" w:rsidRPr="00857934">
        <w:rPr>
          <w:color w:val="000000"/>
        </w:rPr>
        <w:t xml:space="preserve">3;   1993 Act No. 16, </w:t>
      </w:r>
      <w:r w:rsidR="00857934" w:rsidRPr="00857934">
        <w:rPr>
          <w:color w:val="000000"/>
        </w:rPr>
        <w:t xml:space="preserve">Section </w:t>
      </w:r>
      <w:r w:rsidR="00D656E1" w:rsidRPr="00857934">
        <w:rPr>
          <w:color w:val="000000"/>
        </w:rPr>
        <w:t xml:space="preserve">3, eff March 23, 1993;  1999 Act No. 48, </w:t>
      </w:r>
      <w:r w:rsidR="00857934" w:rsidRPr="00857934">
        <w:rPr>
          <w:color w:val="000000"/>
        </w:rPr>
        <w:t xml:space="preserve">Section </w:t>
      </w:r>
      <w:r w:rsidR="00D656E1" w:rsidRPr="00857934">
        <w:rPr>
          <w:color w:val="000000"/>
        </w:rPr>
        <w:t xml:space="preserve">1, eff June 1, 1999. </w:t>
      </w: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934">
        <w:rPr>
          <w:rFonts w:cs="Times New Roman"/>
          <w:b/>
          <w:color w:val="000000"/>
        </w:rPr>
        <w:t xml:space="preserve">SECTION </w:t>
      </w:r>
      <w:r w:rsidR="00D656E1" w:rsidRPr="00857934">
        <w:rPr>
          <w:rFonts w:cs="Times New Roman"/>
          <w:b/>
        </w:rPr>
        <w:t>43</w:t>
      </w:r>
      <w:r w:rsidRPr="00857934">
        <w:rPr>
          <w:rFonts w:cs="Times New Roman"/>
          <w:b/>
        </w:rPr>
        <w:noBreakHyphen/>
      </w:r>
      <w:r w:rsidR="00D656E1" w:rsidRPr="00857934">
        <w:rPr>
          <w:rFonts w:cs="Times New Roman"/>
          <w:b/>
        </w:rPr>
        <w:t>41</w:t>
      </w:r>
      <w:r w:rsidRPr="00857934">
        <w:rPr>
          <w:rFonts w:cs="Times New Roman"/>
          <w:b/>
        </w:rPr>
        <w:noBreakHyphen/>
      </w:r>
      <w:r w:rsidR="00D656E1" w:rsidRPr="00857934">
        <w:rPr>
          <w:rFonts w:cs="Times New Roman"/>
          <w:b/>
        </w:rPr>
        <w:t>40.</w:t>
      </w:r>
      <w:r w:rsidR="00D656E1" w:rsidRPr="00857934">
        <w:t xml:space="preserve"> Apportionment of membership between counties. </w:t>
      </w: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t>The twenty</w:t>
      </w:r>
      <w:r w:rsidR="00857934" w:rsidRPr="00857934">
        <w:rPr>
          <w:color w:val="000000"/>
        </w:rPr>
        <w:noBreakHyphen/>
      </w:r>
      <w:r w:rsidRPr="00857934">
        <w:rPr>
          <w:color w:val="000000"/>
        </w:rPr>
        <w:t xml:space="preserve">one members of the commission must be apportioned among the participating counties as follows: </w:t>
      </w: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r>
      <w:r w:rsidRPr="00857934">
        <w:rPr>
          <w:color w:val="000000"/>
        </w:rPr>
        <w:tab/>
        <w:t xml:space="preserve">1. Greenwood County </w:t>
      </w:r>
      <w:r w:rsidR="00857934" w:rsidRPr="00857934">
        <w:rPr>
          <w:color w:val="000000"/>
        </w:rPr>
        <w:noBreakHyphen/>
      </w:r>
      <w:r w:rsidRPr="00857934">
        <w:rPr>
          <w:color w:val="000000"/>
        </w:rPr>
        <w:t xml:space="preserve"> three members </w:t>
      </w: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r>
      <w:r w:rsidRPr="00857934">
        <w:rPr>
          <w:color w:val="000000"/>
        </w:rPr>
        <w:tab/>
        <w:t xml:space="preserve">2. Laurens County </w:t>
      </w:r>
      <w:r w:rsidR="00857934" w:rsidRPr="00857934">
        <w:rPr>
          <w:color w:val="000000"/>
        </w:rPr>
        <w:noBreakHyphen/>
      </w:r>
      <w:r w:rsidRPr="00857934">
        <w:rPr>
          <w:color w:val="000000"/>
        </w:rPr>
        <w:t xml:space="preserve"> three members </w:t>
      </w: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r>
      <w:r w:rsidRPr="00857934">
        <w:rPr>
          <w:color w:val="000000"/>
        </w:rPr>
        <w:tab/>
        <w:t xml:space="preserve">3. Edgefield County </w:t>
      </w:r>
      <w:r w:rsidR="00857934" w:rsidRPr="00857934">
        <w:rPr>
          <w:color w:val="000000"/>
        </w:rPr>
        <w:noBreakHyphen/>
      </w:r>
      <w:r w:rsidRPr="00857934">
        <w:rPr>
          <w:color w:val="000000"/>
        </w:rPr>
        <w:t xml:space="preserve"> three members </w:t>
      </w: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r>
      <w:r w:rsidRPr="00857934">
        <w:rPr>
          <w:color w:val="000000"/>
        </w:rPr>
        <w:tab/>
        <w:t xml:space="preserve">4. Abbeville County </w:t>
      </w:r>
      <w:r w:rsidR="00857934" w:rsidRPr="00857934">
        <w:rPr>
          <w:color w:val="000000"/>
        </w:rPr>
        <w:noBreakHyphen/>
      </w:r>
      <w:r w:rsidRPr="00857934">
        <w:rPr>
          <w:color w:val="000000"/>
        </w:rPr>
        <w:t xml:space="preserve"> three members </w:t>
      </w: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r>
      <w:r w:rsidRPr="00857934">
        <w:rPr>
          <w:color w:val="000000"/>
        </w:rPr>
        <w:tab/>
        <w:t xml:space="preserve">5. McCormick County </w:t>
      </w:r>
      <w:r w:rsidR="00857934" w:rsidRPr="00857934">
        <w:rPr>
          <w:color w:val="000000"/>
        </w:rPr>
        <w:noBreakHyphen/>
      </w:r>
      <w:r w:rsidRPr="00857934">
        <w:rPr>
          <w:color w:val="000000"/>
        </w:rPr>
        <w:t xml:space="preserve"> three members </w:t>
      </w: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lastRenderedPageBreak/>
        <w:tab/>
      </w:r>
      <w:r w:rsidRPr="00857934">
        <w:rPr>
          <w:color w:val="000000"/>
        </w:rPr>
        <w:tab/>
        <w:t xml:space="preserve">6. Newberry County </w:t>
      </w:r>
      <w:r w:rsidR="00857934" w:rsidRPr="00857934">
        <w:rPr>
          <w:color w:val="000000"/>
        </w:rPr>
        <w:noBreakHyphen/>
      </w:r>
      <w:r w:rsidRPr="00857934">
        <w:rPr>
          <w:color w:val="000000"/>
        </w:rPr>
        <w:t xml:space="preserve"> three members </w:t>
      </w: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r>
      <w:r w:rsidRPr="00857934">
        <w:rPr>
          <w:color w:val="000000"/>
        </w:rPr>
        <w:tab/>
        <w:t xml:space="preserve">7. Saluda County </w:t>
      </w:r>
      <w:r w:rsidR="00857934" w:rsidRPr="00857934">
        <w:rPr>
          <w:color w:val="000000"/>
        </w:rPr>
        <w:noBreakHyphen/>
      </w:r>
      <w:r w:rsidRPr="00857934">
        <w:rPr>
          <w:color w:val="000000"/>
        </w:rPr>
        <w:t xml:space="preserve"> three members </w:t>
      </w:r>
    </w:p>
    <w:p w:rsidR="00857934"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t>The membership from each county also must be constituted according to the formula provided for in Section 43</w:t>
      </w:r>
      <w:r w:rsidR="00857934" w:rsidRPr="00857934">
        <w:rPr>
          <w:color w:val="000000"/>
        </w:rPr>
        <w:noBreakHyphen/>
      </w:r>
      <w:r w:rsidRPr="00857934">
        <w:rPr>
          <w:color w:val="000000"/>
        </w:rPr>
        <w:t>41</w:t>
      </w:r>
      <w:r w:rsidR="00857934" w:rsidRPr="00857934">
        <w:rPr>
          <w:color w:val="000000"/>
        </w:rPr>
        <w:noBreakHyphen/>
      </w:r>
      <w:r w:rsidRPr="00857934">
        <w:rPr>
          <w:color w:val="000000"/>
        </w:rPr>
        <w:t xml:space="preserve">30 (A). </w:t>
      </w:r>
    </w:p>
    <w:p w:rsidR="00857934" w:rsidRP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34" w:rsidRDefault="007D0EFE"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56E1" w:rsidRPr="00857934">
        <w:rPr>
          <w:color w:val="000000"/>
        </w:rPr>
        <w:t xml:space="preserve">  1976 Act No. 670 </w:t>
      </w:r>
      <w:r w:rsidR="00857934" w:rsidRPr="00857934">
        <w:rPr>
          <w:color w:val="000000"/>
        </w:rPr>
        <w:t xml:space="preserve">Section </w:t>
      </w:r>
      <w:r w:rsidR="00D656E1" w:rsidRPr="00857934">
        <w:rPr>
          <w:color w:val="000000"/>
        </w:rPr>
        <w:t xml:space="preserve">4;  1982 Act No. 345, </w:t>
      </w:r>
      <w:r w:rsidR="00857934" w:rsidRPr="00857934">
        <w:rPr>
          <w:color w:val="000000"/>
        </w:rPr>
        <w:t xml:space="preserve">Section </w:t>
      </w:r>
      <w:r w:rsidR="00D656E1" w:rsidRPr="00857934">
        <w:rPr>
          <w:color w:val="000000"/>
        </w:rPr>
        <w:t xml:space="preserve">4;   1993 Act No. 16, </w:t>
      </w:r>
      <w:r w:rsidR="00857934" w:rsidRPr="00857934">
        <w:rPr>
          <w:color w:val="000000"/>
        </w:rPr>
        <w:t xml:space="preserve">Section </w:t>
      </w:r>
      <w:r w:rsidR="00D656E1" w:rsidRPr="00857934">
        <w:rPr>
          <w:color w:val="000000"/>
        </w:rPr>
        <w:t xml:space="preserve">4, eff March 23, 1993. </w:t>
      </w: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0EFE"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934">
        <w:rPr>
          <w:rFonts w:cs="Times New Roman"/>
          <w:b/>
          <w:color w:val="000000"/>
        </w:rPr>
        <w:t xml:space="preserve">SECTION </w:t>
      </w:r>
      <w:r w:rsidR="00D656E1" w:rsidRPr="00857934">
        <w:rPr>
          <w:rFonts w:cs="Times New Roman"/>
          <w:b/>
          <w:bCs/>
        </w:rPr>
        <w:t>43</w:t>
      </w:r>
      <w:r w:rsidRPr="00857934">
        <w:rPr>
          <w:rFonts w:cs="Times New Roman"/>
          <w:b/>
          <w:bCs/>
        </w:rPr>
        <w:noBreakHyphen/>
      </w:r>
      <w:r w:rsidR="00D656E1" w:rsidRPr="00857934">
        <w:rPr>
          <w:rFonts w:cs="Times New Roman"/>
          <w:b/>
          <w:bCs/>
        </w:rPr>
        <w:t>41</w:t>
      </w:r>
      <w:r w:rsidRPr="00857934">
        <w:rPr>
          <w:rFonts w:cs="Times New Roman"/>
          <w:b/>
          <w:bCs/>
        </w:rPr>
        <w:noBreakHyphen/>
      </w:r>
      <w:r w:rsidR="00D656E1" w:rsidRPr="00857934">
        <w:rPr>
          <w:rFonts w:cs="Times New Roman"/>
          <w:b/>
          <w:bCs/>
        </w:rPr>
        <w:t>50.</w:t>
      </w:r>
      <w:r w:rsidR="00D656E1" w:rsidRPr="00857934">
        <w:t xml:space="preserve"> </w:t>
      </w:r>
      <w:r w:rsidR="00D656E1" w:rsidRPr="00857934">
        <w:rPr>
          <w:bCs/>
        </w:rPr>
        <w:t>Repealed</w:t>
      </w:r>
      <w:r w:rsidR="00D656E1" w:rsidRPr="00857934">
        <w:t xml:space="preserve"> by 1993 Act No. 16, </w:t>
      </w:r>
      <w:r w:rsidRPr="00857934">
        <w:t xml:space="preserve">Section </w:t>
      </w:r>
      <w:r w:rsidR="00D656E1" w:rsidRPr="00857934">
        <w:t xml:space="preserve">6, eff March 23, 1993. </w:t>
      </w:r>
    </w:p>
    <w:p w:rsidR="007D0EFE" w:rsidRDefault="007D0EFE"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934">
        <w:rPr>
          <w:rFonts w:cs="Times New Roman"/>
          <w:b/>
          <w:color w:val="000000"/>
        </w:rPr>
        <w:t xml:space="preserve">SECTION </w:t>
      </w:r>
      <w:r w:rsidR="00D656E1" w:rsidRPr="00857934">
        <w:rPr>
          <w:rFonts w:cs="Times New Roman"/>
          <w:b/>
        </w:rPr>
        <w:t>43</w:t>
      </w:r>
      <w:r w:rsidRPr="00857934">
        <w:rPr>
          <w:rFonts w:cs="Times New Roman"/>
          <w:b/>
        </w:rPr>
        <w:noBreakHyphen/>
      </w:r>
      <w:r w:rsidR="00D656E1" w:rsidRPr="00857934">
        <w:rPr>
          <w:rFonts w:cs="Times New Roman"/>
          <w:b/>
        </w:rPr>
        <w:t>41</w:t>
      </w:r>
      <w:r w:rsidRPr="00857934">
        <w:rPr>
          <w:rFonts w:cs="Times New Roman"/>
          <w:b/>
        </w:rPr>
        <w:noBreakHyphen/>
      </w:r>
      <w:r w:rsidR="00D656E1" w:rsidRPr="00857934">
        <w:rPr>
          <w:rFonts w:cs="Times New Roman"/>
          <w:b/>
        </w:rPr>
        <w:t>60.</w:t>
      </w:r>
      <w:r w:rsidR="00D656E1" w:rsidRPr="00857934">
        <w:t xml:space="preserve"> Terms of office. </w:t>
      </w: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934"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t xml:space="preserve">The terms of office of members of the commission shall be for two years and until their successors are appointed and qualify.  No member of the commission selected under item (2) and item (3) of </w:t>
      </w:r>
      <w:r w:rsidR="00857934" w:rsidRPr="00857934">
        <w:rPr>
          <w:color w:val="000000"/>
        </w:rPr>
        <w:t xml:space="preserve">Section </w:t>
      </w:r>
      <w:r w:rsidRPr="00857934">
        <w:rPr>
          <w:color w:val="000000"/>
        </w:rPr>
        <w:t>43</w:t>
      </w:r>
      <w:r w:rsidR="00857934" w:rsidRPr="00857934">
        <w:rPr>
          <w:color w:val="000000"/>
        </w:rPr>
        <w:noBreakHyphen/>
      </w:r>
      <w:r w:rsidRPr="00857934">
        <w:rPr>
          <w:color w:val="000000"/>
        </w:rPr>
        <w:t>41</w:t>
      </w:r>
      <w:r w:rsidR="00857934" w:rsidRPr="00857934">
        <w:rPr>
          <w:color w:val="000000"/>
        </w:rPr>
        <w:noBreakHyphen/>
      </w:r>
      <w:r w:rsidRPr="00857934">
        <w:rPr>
          <w:color w:val="000000"/>
        </w:rPr>
        <w:t xml:space="preserve">30(a) shall serve for more than five consecutive years nor more than a total of ten years. </w:t>
      </w:r>
    </w:p>
    <w:p w:rsidR="00857934" w:rsidRP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34" w:rsidRPr="00857934" w:rsidRDefault="007D0EFE"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56E1" w:rsidRPr="00857934">
        <w:rPr>
          <w:color w:val="000000"/>
        </w:rPr>
        <w:t xml:space="preserve">  1976 Act No. 670 </w:t>
      </w:r>
      <w:r w:rsidR="00857934" w:rsidRPr="00857934">
        <w:rPr>
          <w:color w:val="000000"/>
        </w:rPr>
        <w:t xml:space="preserve">Section </w:t>
      </w:r>
      <w:r w:rsidR="00D656E1" w:rsidRPr="00857934">
        <w:rPr>
          <w:color w:val="000000"/>
        </w:rPr>
        <w:t xml:space="preserve">6. </w:t>
      </w:r>
    </w:p>
    <w:p w:rsidR="00857934" w:rsidRP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934">
        <w:rPr>
          <w:rFonts w:cs="Times New Roman"/>
          <w:b/>
          <w:color w:val="000000"/>
        </w:rPr>
        <w:t xml:space="preserve">SECTION </w:t>
      </w:r>
      <w:r w:rsidR="00D656E1" w:rsidRPr="00857934">
        <w:rPr>
          <w:rFonts w:cs="Times New Roman"/>
          <w:b/>
        </w:rPr>
        <w:t>43</w:t>
      </w:r>
      <w:r w:rsidRPr="00857934">
        <w:rPr>
          <w:rFonts w:cs="Times New Roman"/>
          <w:b/>
        </w:rPr>
        <w:noBreakHyphen/>
      </w:r>
      <w:r w:rsidR="00D656E1" w:rsidRPr="00857934">
        <w:rPr>
          <w:rFonts w:cs="Times New Roman"/>
          <w:b/>
        </w:rPr>
        <w:t>41</w:t>
      </w:r>
      <w:r w:rsidRPr="00857934">
        <w:rPr>
          <w:rFonts w:cs="Times New Roman"/>
          <w:b/>
        </w:rPr>
        <w:noBreakHyphen/>
      </w:r>
      <w:r w:rsidR="00D656E1" w:rsidRPr="00857934">
        <w:rPr>
          <w:rFonts w:cs="Times New Roman"/>
          <w:b/>
        </w:rPr>
        <w:t>70.</w:t>
      </w:r>
      <w:r w:rsidR="00D656E1" w:rsidRPr="00857934">
        <w:t xml:space="preserve"> Compensation;  vacancies. </w:t>
      </w: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934"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t xml:space="preserve">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 </w:t>
      </w:r>
    </w:p>
    <w:p w:rsidR="00857934" w:rsidRP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34" w:rsidRPr="00857934" w:rsidRDefault="007D0EFE"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56E1" w:rsidRPr="00857934">
        <w:rPr>
          <w:color w:val="000000"/>
        </w:rPr>
        <w:t xml:space="preserve">  1976 Act No. 670 </w:t>
      </w:r>
      <w:r w:rsidR="00857934" w:rsidRPr="00857934">
        <w:rPr>
          <w:color w:val="000000"/>
        </w:rPr>
        <w:t xml:space="preserve">Section </w:t>
      </w:r>
      <w:r w:rsidR="00D656E1" w:rsidRPr="00857934">
        <w:rPr>
          <w:color w:val="000000"/>
        </w:rPr>
        <w:t xml:space="preserve">7. </w:t>
      </w:r>
    </w:p>
    <w:p w:rsidR="00857934" w:rsidRP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934">
        <w:rPr>
          <w:rFonts w:cs="Times New Roman"/>
          <w:b/>
          <w:color w:val="000000"/>
        </w:rPr>
        <w:t xml:space="preserve">SECTION </w:t>
      </w:r>
      <w:r w:rsidR="00D656E1" w:rsidRPr="00857934">
        <w:rPr>
          <w:rFonts w:cs="Times New Roman"/>
          <w:b/>
        </w:rPr>
        <w:t>43</w:t>
      </w:r>
      <w:r w:rsidRPr="00857934">
        <w:rPr>
          <w:rFonts w:cs="Times New Roman"/>
          <w:b/>
        </w:rPr>
        <w:noBreakHyphen/>
      </w:r>
      <w:r w:rsidR="00D656E1" w:rsidRPr="00857934">
        <w:rPr>
          <w:rFonts w:cs="Times New Roman"/>
          <w:b/>
        </w:rPr>
        <w:t>41</w:t>
      </w:r>
      <w:r w:rsidRPr="00857934">
        <w:rPr>
          <w:rFonts w:cs="Times New Roman"/>
          <w:b/>
        </w:rPr>
        <w:noBreakHyphen/>
      </w:r>
      <w:r w:rsidR="00D656E1" w:rsidRPr="00857934">
        <w:rPr>
          <w:rFonts w:cs="Times New Roman"/>
          <w:b/>
        </w:rPr>
        <w:t>80.</w:t>
      </w:r>
      <w:r w:rsidR="00D656E1" w:rsidRPr="00857934">
        <w:t xml:space="preserve"> Commission shall establish procedures for petitions for additional membership. </w:t>
      </w: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934"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t>The commission shall establish procedures under which community agencies or organizations and representative groups of the poor, which feel themselves inadequately represented on the commission, may petition for adequate membership on the commission.  In this regard, the commission must be governed by the federal regulations and guidelines promulgated under federal law.  If the commission finds that a petition for membership is meritorious and a seat is warranted, it shall increase the membership of the commission as provided for in Section 43</w:t>
      </w:r>
      <w:r w:rsidR="00857934" w:rsidRPr="00857934">
        <w:rPr>
          <w:color w:val="000000"/>
        </w:rPr>
        <w:noBreakHyphen/>
      </w:r>
      <w:r w:rsidRPr="00857934">
        <w:rPr>
          <w:color w:val="000000"/>
        </w:rPr>
        <w:t>41</w:t>
      </w:r>
      <w:r w:rsidR="00857934" w:rsidRPr="00857934">
        <w:rPr>
          <w:color w:val="000000"/>
        </w:rPr>
        <w:noBreakHyphen/>
      </w:r>
      <w:r w:rsidRPr="00857934">
        <w:rPr>
          <w:color w:val="000000"/>
        </w:rPr>
        <w:t xml:space="preserve">30(B) and (C). </w:t>
      </w:r>
    </w:p>
    <w:p w:rsidR="00857934" w:rsidRP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34" w:rsidRDefault="007D0EFE"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56E1" w:rsidRPr="00857934">
        <w:rPr>
          <w:color w:val="000000"/>
        </w:rPr>
        <w:t xml:space="preserve">  1976 Act No. 670 </w:t>
      </w:r>
      <w:r w:rsidR="00857934" w:rsidRPr="00857934">
        <w:rPr>
          <w:color w:val="000000"/>
        </w:rPr>
        <w:t xml:space="preserve">Section </w:t>
      </w:r>
      <w:r w:rsidR="00D656E1" w:rsidRPr="00857934">
        <w:rPr>
          <w:color w:val="000000"/>
        </w:rPr>
        <w:t xml:space="preserve">8;   1993 Act No. 16, </w:t>
      </w:r>
      <w:r w:rsidR="00857934" w:rsidRPr="00857934">
        <w:rPr>
          <w:color w:val="000000"/>
        </w:rPr>
        <w:t xml:space="preserve">Section </w:t>
      </w:r>
      <w:r w:rsidR="00D656E1" w:rsidRPr="00857934">
        <w:rPr>
          <w:color w:val="000000"/>
        </w:rPr>
        <w:t xml:space="preserve">5, eff March 23, 1993. </w:t>
      </w: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934">
        <w:rPr>
          <w:rFonts w:cs="Times New Roman"/>
          <w:b/>
          <w:color w:val="000000"/>
        </w:rPr>
        <w:t xml:space="preserve">SECTION </w:t>
      </w:r>
      <w:r w:rsidR="00D656E1" w:rsidRPr="00857934">
        <w:rPr>
          <w:rFonts w:cs="Times New Roman"/>
          <w:b/>
        </w:rPr>
        <w:t>43</w:t>
      </w:r>
      <w:r w:rsidRPr="00857934">
        <w:rPr>
          <w:rFonts w:cs="Times New Roman"/>
          <w:b/>
        </w:rPr>
        <w:noBreakHyphen/>
      </w:r>
      <w:r w:rsidR="00D656E1" w:rsidRPr="00857934">
        <w:rPr>
          <w:rFonts w:cs="Times New Roman"/>
          <w:b/>
        </w:rPr>
        <w:t>41</w:t>
      </w:r>
      <w:r w:rsidRPr="00857934">
        <w:rPr>
          <w:rFonts w:cs="Times New Roman"/>
          <w:b/>
        </w:rPr>
        <w:noBreakHyphen/>
      </w:r>
      <w:r w:rsidR="00D656E1" w:rsidRPr="00857934">
        <w:rPr>
          <w:rFonts w:cs="Times New Roman"/>
          <w:b/>
        </w:rPr>
        <w:t>90.</w:t>
      </w:r>
      <w:r w:rsidR="00D656E1" w:rsidRPr="00857934">
        <w:t xml:space="preserve"> Organization;  election of officers;  meetings;  maintenance of current membership record. </w:t>
      </w: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934"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t xml:space="preserve">The commission shall meet as soon as practicable after appointment and at its first meeting and annually thereafter shall elect a chairman, a vice chairman, a secretary and a treasurer.  The commission shall meet at least quarterly and at such other times as may be designated by the chairman.  Each member of the commission shall receive advance notification of each meeting in the manner the commission shall determine.  The commission shall file and maintain a current record of its membership with the clerk of court and with the respective legislative delegations in each of the counties represented on the commission. </w:t>
      </w:r>
    </w:p>
    <w:p w:rsidR="00857934" w:rsidRP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34" w:rsidRPr="00857934" w:rsidRDefault="007D0EFE"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56E1" w:rsidRPr="00857934">
        <w:rPr>
          <w:color w:val="000000"/>
        </w:rPr>
        <w:t xml:space="preserve">  1976 Act No. 670 </w:t>
      </w:r>
      <w:r w:rsidR="00857934" w:rsidRPr="00857934">
        <w:rPr>
          <w:color w:val="000000"/>
        </w:rPr>
        <w:t xml:space="preserve">Section </w:t>
      </w:r>
      <w:r w:rsidR="00D656E1" w:rsidRPr="00857934">
        <w:rPr>
          <w:color w:val="000000"/>
        </w:rPr>
        <w:t xml:space="preserve">9. </w:t>
      </w:r>
    </w:p>
    <w:p w:rsidR="00857934" w:rsidRP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934">
        <w:rPr>
          <w:rFonts w:cs="Times New Roman"/>
          <w:b/>
          <w:color w:val="000000"/>
        </w:rPr>
        <w:t xml:space="preserve">SECTION </w:t>
      </w:r>
      <w:r w:rsidR="00D656E1" w:rsidRPr="00857934">
        <w:rPr>
          <w:rFonts w:cs="Times New Roman"/>
          <w:b/>
        </w:rPr>
        <w:t>43</w:t>
      </w:r>
      <w:r w:rsidRPr="00857934">
        <w:rPr>
          <w:rFonts w:cs="Times New Roman"/>
          <w:b/>
        </w:rPr>
        <w:noBreakHyphen/>
      </w:r>
      <w:r w:rsidR="00D656E1" w:rsidRPr="00857934">
        <w:rPr>
          <w:rFonts w:cs="Times New Roman"/>
          <w:b/>
        </w:rPr>
        <w:t>41</w:t>
      </w:r>
      <w:r w:rsidRPr="00857934">
        <w:rPr>
          <w:rFonts w:cs="Times New Roman"/>
          <w:b/>
        </w:rPr>
        <w:noBreakHyphen/>
      </w:r>
      <w:r w:rsidR="00D656E1" w:rsidRPr="00857934">
        <w:rPr>
          <w:rFonts w:cs="Times New Roman"/>
          <w:b/>
        </w:rPr>
        <w:t>100.</w:t>
      </w:r>
      <w:r w:rsidR="00D656E1" w:rsidRPr="00857934">
        <w:t xml:space="preserve"> Powers. </w:t>
      </w: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t xml:space="preserve">The commission is empowered: </w:t>
      </w: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r>
      <w:r w:rsidRPr="00857934">
        <w:rPr>
          <w:color w:val="000000"/>
        </w:rPr>
        <w:tab/>
        <w:t xml:space="preserve">(a) to sue and be sued; </w:t>
      </w: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r>
      <w:r w:rsidRPr="00857934">
        <w:rPr>
          <w:color w:val="000000"/>
        </w:rPr>
        <w:tab/>
        <w:t xml:space="preserve">(b) to adopt, use and alter a corporate seal; </w:t>
      </w: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r>
      <w:r w:rsidRPr="00857934">
        <w:rPr>
          <w:color w:val="000000"/>
        </w:rPr>
        <w:tab/>
        <w:t xml:space="preserve">(c) to make bylaws for the management and regulation of its affairs; </w:t>
      </w: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r>
      <w:r w:rsidRPr="00857934">
        <w:rPr>
          <w:color w:val="000000"/>
        </w:rPr>
        <w:tab/>
        <w:t xml:space="preserve">(d) to appoint agents and employees, to prescribe their duties, to fix their compensation, to determine if and to what extent they shall be bonded for the faithful performance of their duties; </w:t>
      </w: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r>
      <w:r w:rsidRPr="00857934">
        <w:rPr>
          <w:color w:val="000000"/>
        </w:rPr>
        <w:tab/>
        <w:t xml:space="preserve">(e)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 </w:t>
      </w: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r>
      <w:r w:rsidRPr="00857934">
        <w:rPr>
          <w:color w:val="000000"/>
        </w:rPr>
        <w:tab/>
        <w:t xml:space="preserve">(f) to enter into contracts and agreements for performance of its programs and duties with federal, state, county and municipal governmental agencies and subdivisions thereof, and private nonprofit organizations; </w:t>
      </w: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r>
      <w:r w:rsidRPr="00857934">
        <w:rPr>
          <w:color w:val="000000"/>
        </w:rPr>
        <w:tab/>
        <w:t xml:space="preserve">(g) to receive and expend funds for the performance of its duties in the administration of its programs from such governmental agencies and subdivisions thereof and private nonprofit organizations, as well as any other sources; </w:t>
      </w: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r>
      <w:r w:rsidRPr="00857934">
        <w:rPr>
          <w:color w:val="000000"/>
        </w:rPr>
        <w:tab/>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programs and the performance of its duties;  all such committees designated to have representation from the three categories enumerated in items (1), (2) and (3) of </w:t>
      </w:r>
      <w:r w:rsidR="00857934" w:rsidRPr="00857934">
        <w:rPr>
          <w:color w:val="000000"/>
        </w:rPr>
        <w:t xml:space="preserve">Section </w:t>
      </w:r>
      <w:r w:rsidRPr="00857934">
        <w:rPr>
          <w:color w:val="000000"/>
        </w:rPr>
        <w:t>43</w:t>
      </w:r>
      <w:r w:rsidR="00857934" w:rsidRPr="00857934">
        <w:rPr>
          <w:color w:val="000000"/>
        </w:rPr>
        <w:noBreakHyphen/>
      </w:r>
      <w:r w:rsidRPr="00857934">
        <w:rPr>
          <w:color w:val="000000"/>
        </w:rPr>
        <w:t>41</w:t>
      </w:r>
      <w:r w:rsidR="00857934" w:rsidRPr="00857934">
        <w:rPr>
          <w:color w:val="000000"/>
        </w:rPr>
        <w:noBreakHyphen/>
      </w:r>
      <w:r w:rsidRPr="00857934">
        <w:rPr>
          <w:color w:val="000000"/>
        </w:rPr>
        <w:t xml:space="preserve">30(a) in the same proportion as such categories are represented on the full commission; </w:t>
      </w: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r>
      <w:r w:rsidRPr="00857934">
        <w:rPr>
          <w:color w:val="000000"/>
        </w:rPr>
        <w:tab/>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w:t>
      </w:r>
    </w:p>
    <w:p w:rsidR="00D656E1"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r>
      <w:r w:rsidRPr="00857934">
        <w:rPr>
          <w:color w:val="000000"/>
        </w:rPr>
        <w:tab/>
        <w:t xml:space="preserve">(j) to acquire, own or hold in trust, preserve, restore, maintain, or lease property, facilities and equipment reasonably necessary for the performance of its duties and the administration of its programs; </w:t>
      </w:r>
    </w:p>
    <w:p w:rsidR="00857934"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r>
      <w:r w:rsidRPr="00857934">
        <w:rPr>
          <w:color w:val="000000"/>
        </w:rPr>
        <w:tab/>
        <w:t xml:space="preserve">(k) to do such other things as may be necessary to perform the duties prescribed in this chapter. </w:t>
      </w:r>
    </w:p>
    <w:p w:rsidR="00857934" w:rsidRP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34" w:rsidRPr="00857934" w:rsidRDefault="007D0EFE"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56E1" w:rsidRPr="00857934">
        <w:rPr>
          <w:color w:val="000000"/>
        </w:rPr>
        <w:t xml:space="preserve">  1976 Act No. 670 </w:t>
      </w:r>
      <w:r w:rsidR="00857934" w:rsidRPr="00857934">
        <w:rPr>
          <w:color w:val="000000"/>
        </w:rPr>
        <w:t xml:space="preserve">Section </w:t>
      </w:r>
      <w:r w:rsidR="00D656E1" w:rsidRPr="00857934">
        <w:rPr>
          <w:color w:val="000000"/>
        </w:rPr>
        <w:t xml:space="preserve">10. </w:t>
      </w:r>
    </w:p>
    <w:p w:rsidR="00857934" w:rsidRP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934">
        <w:rPr>
          <w:rFonts w:cs="Times New Roman"/>
          <w:b/>
          <w:color w:val="000000"/>
        </w:rPr>
        <w:t xml:space="preserve">SECTION </w:t>
      </w:r>
      <w:r w:rsidR="00D656E1" w:rsidRPr="00857934">
        <w:rPr>
          <w:rFonts w:cs="Times New Roman"/>
          <w:b/>
        </w:rPr>
        <w:t>43</w:t>
      </w:r>
      <w:r w:rsidRPr="00857934">
        <w:rPr>
          <w:rFonts w:cs="Times New Roman"/>
          <w:b/>
        </w:rPr>
        <w:noBreakHyphen/>
      </w:r>
      <w:r w:rsidR="00D656E1" w:rsidRPr="00857934">
        <w:rPr>
          <w:rFonts w:cs="Times New Roman"/>
          <w:b/>
        </w:rPr>
        <w:t>41</w:t>
      </w:r>
      <w:r w:rsidRPr="00857934">
        <w:rPr>
          <w:rFonts w:cs="Times New Roman"/>
          <w:b/>
        </w:rPr>
        <w:noBreakHyphen/>
      </w:r>
      <w:r w:rsidR="00D656E1" w:rsidRPr="00857934">
        <w:rPr>
          <w:rFonts w:cs="Times New Roman"/>
          <w:b/>
        </w:rPr>
        <w:t>110.</w:t>
      </w:r>
      <w:r w:rsidR="00D656E1" w:rsidRPr="00857934">
        <w:t xml:space="preserve"> Exemption from taxation. </w:t>
      </w: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934"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t xml:space="preserve">All property of the commission shall be exempt from all ad valorem taxes levied by the counties represented on the commission or any municipality therein, or any division, subdivision or agency thereof. </w:t>
      </w:r>
    </w:p>
    <w:p w:rsidR="00857934" w:rsidRP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34" w:rsidRPr="00857934" w:rsidRDefault="007D0EFE"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56E1" w:rsidRPr="00857934">
        <w:rPr>
          <w:color w:val="000000"/>
        </w:rPr>
        <w:t xml:space="preserve">  1976 Act No. 670 </w:t>
      </w:r>
      <w:r w:rsidR="00857934" w:rsidRPr="00857934">
        <w:rPr>
          <w:color w:val="000000"/>
        </w:rPr>
        <w:t xml:space="preserve">Section </w:t>
      </w:r>
      <w:r w:rsidR="00D656E1" w:rsidRPr="00857934">
        <w:rPr>
          <w:color w:val="000000"/>
        </w:rPr>
        <w:t xml:space="preserve">11. </w:t>
      </w:r>
    </w:p>
    <w:p w:rsidR="00857934" w:rsidRP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934">
        <w:rPr>
          <w:rFonts w:cs="Times New Roman"/>
          <w:b/>
          <w:color w:val="000000"/>
        </w:rPr>
        <w:t xml:space="preserve">SECTION </w:t>
      </w:r>
      <w:r w:rsidR="00D656E1" w:rsidRPr="00857934">
        <w:rPr>
          <w:rFonts w:cs="Times New Roman"/>
          <w:b/>
        </w:rPr>
        <w:t>43</w:t>
      </w:r>
      <w:r w:rsidRPr="00857934">
        <w:rPr>
          <w:rFonts w:cs="Times New Roman"/>
          <w:b/>
        </w:rPr>
        <w:noBreakHyphen/>
      </w:r>
      <w:r w:rsidR="00D656E1" w:rsidRPr="00857934">
        <w:rPr>
          <w:rFonts w:cs="Times New Roman"/>
          <w:b/>
        </w:rPr>
        <w:t>41</w:t>
      </w:r>
      <w:r w:rsidRPr="00857934">
        <w:rPr>
          <w:rFonts w:cs="Times New Roman"/>
          <w:b/>
        </w:rPr>
        <w:noBreakHyphen/>
      </w:r>
      <w:r w:rsidR="00D656E1" w:rsidRPr="00857934">
        <w:rPr>
          <w:rFonts w:cs="Times New Roman"/>
          <w:b/>
        </w:rPr>
        <w:t>120.</w:t>
      </w:r>
      <w:r w:rsidR="00D656E1" w:rsidRPr="00857934">
        <w:t xml:space="preserve"> Fiscal year;  audit;  annual report. </w:t>
      </w: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934"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t>The commission shall conduct its affairs on the fiscal year basis of April first to March thirty</w:t>
      </w:r>
      <w:r w:rsidR="00857934" w:rsidRPr="00857934">
        <w:rPr>
          <w:color w:val="000000"/>
        </w:rPr>
        <w:noBreakHyphen/>
      </w:r>
      <w:r w:rsidRPr="00857934">
        <w:rPr>
          <w:color w:val="000000"/>
        </w:rPr>
        <w:t xml:space="preserve">first.  As shortly after the close of its fiscal year as may be practicable an audit of its affairs shall be made by a certified public accountant in good standing to be designated by the commission.  Copies of such audit, </w:t>
      </w:r>
      <w:r w:rsidRPr="00857934">
        <w:rPr>
          <w:color w:val="000000"/>
        </w:rPr>
        <w:lastRenderedPageBreak/>
        <w:t xml:space="preserve">incorporated into an annual report of the commission, shall be filed with the legislative delegations and the governing bodies of each participating county. </w:t>
      </w:r>
    </w:p>
    <w:p w:rsidR="00857934" w:rsidRP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34" w:rsidRPr="00857934" w:rsidRDefault="007D0EFE"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56E1" w:rsidRPr="00857934">
        <w:rPr>
          <w:color w:val="000000"/>
        </w:rPr>
        <w:t xml:space="preserve">  1976 Act No. 670 </w:t>
      </w:r>
      <w:r w:rsidR="00857934" w:rsidRPr="00857934">
        <w:rPr>
          <w:color w:val="000000"/>
        </w:rPr>
        <w:t xml:space="preserve">Section </w:t>
      </w:r>
      <w:r w:rsidR="00D656E1" w:rsidRPr="00857934">
        <w:rPr>
          <w:color w:val="000000"/>
        </w:rPr>
        <w:t xml:space="preserve">12. </w:t>
      </w:r>
    </w:p>
    <w:p w:rsidR="00857934" w:rsidRP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934">
        <w:rPr>
          <w:rFonts w:cs="Times New Roman"/>
          <w:b/>
          <w:color w:val="000000"/>
        </w:rPr>
        <w:t xml:space="preserve">SECTION </w:t>
      </w:r>
      <w:r w:rsidR="00D656E1" w:rsidRPr="00857934">
        <w:rPr>
          <w:rFonts w:cs="Times New Roman"/>
          <w:b/>
        </w:rPr>
        <w:t>43</w:t>
      </w:r>
      <w:r w:rsidRPr="00857934">
        <w:rPr>
          <w:rFonts w:cs="Times New Roman"/>
          <w:b/>
        </w:rPr>
        <w:noBreakHyphen/>
      </w:r>
      <w:r w:rsidR="00D656E1" w:rsidRPr="00857934">
        <w:rPr>
          <w:rFonts w:cs="Times New Roman"/>
          <w:b/>
        </w:rPr>
        <w:t>41</w:t>
      </w:r>
      <w:r w:rsidRPr="00857934">
        <w:rPr>
          <w:rFonts w:cs="Times New Roman"/>
          <w:b/>
        </w:rPr>
        <w:noBreakHyphen/>
      </w:r>
      <w:r w:rsidR="00D656E1" w:rsidRPr="00857934">
        <w:rPr>
          <w:rFonts w:cs="Times New Roman"/>
          <w:b/>
        </w:rPr>
        <w:t>130.</w:t>
      </w:r>
      <w:r w:rsidR="00D656E1" w:rsidRPr="00857934">
        <w:t xml:space="preserve"> Regular and special meetings;  quorum. </w:t>
      </w:r>
    </w:p>
    <w:p w:rsid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934" w:rsidRPr="00857934" w:rsidRDefault="00D656E1"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934">
        <w:rPr>
          <w:color w:val="000000"/>
        </w:rPr>
        <w:tab/>
        <w:t xml:space="preserve">Any action required of the commission may be taken at any regular or special meeting, and at such meeting fifty percent of the total membership of the commission shall constitute a quorum. </w:t>
      </w:r>
    </w:p>
    <w:p w:rsidR="00857934" w:rsidRPr="00857934" w:rsidRDefault="00857934"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0EFE" w:rsidRDefault="007D0EFE"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56E1" w:rsidRPr="00857934">
        <w:rPr>
          <w:color w:val="000000"/>
        </w:rPr>
        <w:t xml:space="preserve">  1976 Act No. 670 </w:t>
      </w:r>
      <w:r w:rsidR="00857934" w:rsidRPr="00857934">
        <w:rPr>
          <w:color w:val="000000"/>
        </w:rPr>
        <w:t xml:space="preserve">Section </w:t>
      </w:r>
      <w:r w:rsidR="00D656E1" w:rsidRPr="00857934">
        <w:rPr>
          <w:color w:val="000000"/>
        </w:rPr>
        <w:t xml:space="preserve">13. </w:t>
      </w:r>
    </w:p>
    <w:p w:rsidR="007D0EFE" w:rsidRDefault="007D0EFE"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57934" w:rsidRDefault="00184435" w:rsidP="0085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7934" w:rsidSect="008579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934" w:rsidRDefault="00857934" w:rsidP="00857934">
      <w:r>
        <w:separator/>
      </w:r>
    </w:p>
  </w:endnote>
  <w:endnote w:type="continuationSeparator" w:id="0">
    <w:p w:rsidR="00857934" w:rsidRDefault="00857934" w:rsidP="008579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934" w:rsidRPr="00857934" w:rsidRDefault="00857934" w:rsidP="008579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934" w:rsidRPr="00857934" w:rsidRDefault="00857934" w:rsidP="008579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934" w:rsidRPr="00857934" w:rsidRDefault="00857934" w:rsidP="008579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934" w:rsidRDefault="00857934" w:rsidP="00857934">
      <w:r>
        <w:separator/>
      </w:r>
    </w:p>
  </w:footnote>
  <w:footnote w:type="continuationSeparator" w:id="0">
    <w:p w:rsidR="00857934" w:rsidRDefault="00857934" w:rsidP="008579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934" w:rsidRPr="00857934" w:rsidRDefault="00857934" w:rsidP="008579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934" w:rsidRPr="00857934" w:rsidRDefault="00857934" w:rsidP="008579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934" w:rsidRPr="00857934" w:rsidRDefault="00857934" w:rsidP="008579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656E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B628F"/>
    <w:rsid w:val="005D4096"/>
    <w:rsid w:val="005F1EF0"/>
    <w:rsid w:val="006407CD"/>
    <w:rsid w:val="006444C5"/>
    <w:rsid w:val="006A0586"/>
    <w:rsid w:val="006C500F"/>
    <w:rsid w:val="006E29E6"/>
    <w:rsid w:val="007A5331"/>
    <w:rsid w:val="007D0EFE"/>
    <w:rsid w:val="007D112A"/>
    <w:rsid w:val="00814A87"/>
    <w:rsid w:val="00817EA2"/>
    <w:rsid w:val="00857934"/>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F56E2"/>
    <w:rsid w:val="00D349ED"/>
    <w:rsid w:val="00D37A5C"/>
    <w:rsid w:val="00D62F3B"/>
    <w:rsid w:val="00D656E1"/>
    <w:rsid w:val="00D9055E"/>
    <w:rsid w:val="00DA7ECF"/>
    <w:rsid w:val="00DC0FB0"/>
    <w:rsid w:val="00E306FD"/>
    <w:rsid w:val="00E94C32"/>
    <w:rsid w:val="00EA4DE9"/>
    <w:rsid w:val="00EE5FEB"/>
    <w:rsid w:val="00EF0EB1"/>
    <w:rsid w:val="00F6335F"/>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7934"/>
    <w:pPr>
      <w:tabs>
        <w:tab w:val="center" w:pos="4680"/>
        <w:tab w:val="right" w:pos="9360"/>
      </w:tabs>
    </w:pPr>
  </w:style>
  <w:style w:type="character" w:customStyle="1" w:styleId="HeaderChar">
    <w:name w:val="Header Char"/>
    <w:basedOn w:val="DefaultParagraphFont"/>
    <w:link w:val="Header"/>
    <w:uiPriority w:val="99"/>
    <w:semiHidden/>
    <w:rsid w:val="00857934"/>
  </w:style>
  <w:style w:type="paragraph" w:styleId="Footer">
    <w:name w:val="footer"/>
    <w:basedOn w:val="Normal"/>
    <w:link w:val="FooterChar"/>
    <w:uiPriority w:val="99"/>
    <w:semiHidden/>
    <w:unhideWhenUsed/>
    <w:rsid w:val="00857934"/>
    <w:pPr>
      <w:tabs>
        <w:tab w:val="center" w:pos="4680"/>
        <w:tab w:val="right" w:pos="9360"/>
      </w:tabs>
    </w:pPr>
  </w:style>
  <w:style w:type="character" w:customStyle="1" w:styleId="FooterChar">
    <w:name w:val="Footer Char"/>
    <w:basedOn w:val="DefaultParagraphFont"/>
    <w:link w:val="Footer"/>
    <w:uiPriority w:val="99"/>
    <w:semiHidden/>
    <w:rsid w:val="00857934"/>
  </w:style>
  <w:style w:type="character" w:styleId="Hyperlink">
    <w:name w:val="Hyperlink"/>
    <w:basedOn w:val="DefaultParagraphFont"/>
    <w:semiHidden/>
    <w:rsid w:val="007D0E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1619</Words>
  <Characters>9234</Characters>
  <Application>Microsoft Office Word</Application>
  <DocSecurity>0</DocSecurity>
  <Lines>76</Lines>
  <Paragraphs>21</Paragraphs>
  <ScaleCrop>false</ScaleCrop>
  <Company>LPITS</Company>
  <LinksUpToDate>false</LinksUpToDate>
  <CharactersWithSpaces>10832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2013-01-03T22:37:00Z</dcterms:created>
  <dcterms:modified xsi:type="dcterms:W3CDTF">2013-01-07T17:22:00Z</dcterms:modified>
</cp:coreProperties>
</file>