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6D" w:rsidRDefault="0075546D">
      <w:pPr>
        <w:jc w:val="center"/>
      </w:pPr>
      <w:r>
        <w:t>DISCLAIMER</w:t>
      </w:r>
    </w:p>
    <w:p w:rsidR="0075546D" w:rsidRDefault="0075546D"/>
    <w:p w:rsidR="0075546D" w:rsidRDefault="0075546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546D" w:rsidRDefault="0075546D"/>
    <w:p w:rsidR="0075546D" w:rsidRDefault="007554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546D" w:rsidRDefault="0075546D"/>
    <w:p w:rsidR="0075546D" w:rsidRDefault="007554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546D" w:rsidRDefault="0075546D"/>
    <w:p w:rsidR="0075546D" w:rsidRDefault="007554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546D" w:rsidRDefault="0075546D"/>
    <w:p w:rsidR="0075546D" w:rsidRDefault="0075546D">
      <w:r>
        <w:br w:type="page"/>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CB">
        <w:lastRenderedPageBreak/>
        <w:t>CHAPTER 10.</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CB">
        <w:t xml:space="preserve"> MOTOR VEHICLE REGISTRATION AND FINANCIAL SECURITY</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3341E" w:rsidRPr="00BA14CB">
        <w:t>1.</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CB">
        <w:t xml:space="preserve"> VEHICLE FINANCIAL SECURITY AND OTHER MATTERS</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10.</w:t>
      </w:r>
      <w:r w:rsidR="0083341E" w:rsidRPr="00BA14CB">
        <w:t xml:space="preserve"> Security required on registered vehicles.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Every owner of a motor vehicle required to be registered in this State shall maintain the security required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BA14CB" w:rsidRPr="00BA14CB">
        <w:rPr>
          <w:color w:val="000000"/>
        </w:rPr>
        <w:t>'</w:t>
      </w:r>
      <w:r w:rsidRPr="00BA14CB">
        <w:rPr>
          <w:color w:val="000000"/>
        </w:rPr>
        <w:t>s automobile liability insurer, and his signed statement, subject to this state</w:t>
      </w:r>
      <w:r w:rsidR="00BA14CB" w:rsidRPr="00BA14CB">
        <w:rPr>
          <w:color w:val="000000"/>
        </w:rPr>
        <w:t>'</w:t>
      </w:r>
      <w:r w:rsidRPr="00BA14CB">
        <w:rPr>
          <w:color w:val="000000"/>
        </w:rPr>
        <w:t xml:space="preserve">s perjury statutes, that insurance is in place as required by this section.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190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750.110;  1974 (58) 2718;  Am, 1987 Act No. 166, </w:t>
      </w:r>
      <w:r w:rsidR="00BA14CB" w:rsidRPr="00BA14CB">
        <w:rPr>
          <w:color w:val="000000"/>
        </w:rPr>
        <w:t xml:space="preserve">Section </w:t>
      </w:r>
      <w:r w:rsidR="0083341E" w:rsidRPr="00BA14CB">
        <w:rPr>
          <w:color w:val="000000"/>
        </w:rPr>
        <w:t xml:space="preserve">19]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10 by 1987 Act No. 155, </w:t>
      </w:r>
      <w:r w:rsidR="00BA14CB" w:rsidRPr="00BA14CB">
        <w:rPr>
          <w:color w:val="000000"/>
        </w:rPr>
        <w:t xml:space="preserve">Section </w:t>
      </w:r>
      <w:r w:rsidR="0083341E" w:rsidRPr="00BA14CB">
        <w:rPr>
          <w:color w:val="000000"/>
        </w:rPr>
        <w:t xml:space="preserve">9;  1993 Act No. 181, </w:t>
      </w:r>
      <w:r w:rsidR="00BA14CB" w:rsidRPr="00BA14CB">
        <w:rPr>
          <w:color w:val="000000"/>
        </w:rPr>
        <w:t xml:space="preserve">Section </w:t>
      </w:r>
      <w:r w:rsidR="0083341E" w:rsidRPr="00BA14CB">
        <w:rPr>
          <w:color w:val="000000"/>
        </w:rPr>
        <w:t xml:space="preserve">1473;  1994 Act No. 497, Part II, </w:t>
      </w:r>
      <w:r w:rsidR="00BA14CB" w:rsidRPr="00BA14CB">
        <w:rPr>
          <w:color w:val="000000"/>
        </w:rPr>
        <w:t xml:space="preserve">Section </w:t>
      </w:r>
      <w:r w:rsidR="0083341E" w:rsidRPr="00BA14CB">
        <w:rPr>
          <w:color w:val="000000"/>
        </w:rPr>
        <w:t xml:space="preserve">121K;  1996 Act No. 459, </w:t>
      </w:r>
      <w:r w:rsidR="00BA14CB" w:rsidRPr="00BA14CB">
        <w:rPr>
          <w:color w:val="000000"/>
        </w:rPr>
        <w:t xml:space="preserve">Section </w:t>
      </w:r>
      <w:r w:rsidR="0083341E" w:rsidRPr="00BA14CB">
        <w:rPr>
          <w:color w:val="000000"/>
        </w:rPr>
        <w:t xml:space="preserve">218.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20.</w:t>
      </w:r>
      <w:r w:rsidR="0083341E" w:rsidRPr="00BA14CB">
        <w:t xml:space="preserve"> Type of security required.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The security required under this chapter is a policy or policies written by insurers authorized to write such policies in South Carolina providing for at least (1) the minimum coverages specified in Sections 38</w:t>
      </w:r>
      <w:r w:rsidR="00BA14CB" w:rsidRPr="00BA14CB">
        <w:rPr>
          <w:color w:val="000000"/>
        </w:rPr>
        <w:noBreakHyphen/>
      </w:r>
      <w:r w:rsidRPr="00BA14CB">
        <w:rPr>
          <w:color w:val="000000"/>
        </w:rPr>
        <w:t>77</w:t>
      </w:r>
      <w:r w:rsidR="00BA14CB" w:rsidRPr="00BA14CB">
        <w:rPr>
          <w:color w:val="000000"/>
        </w:rPr>
        <w:noBreakHyphen/>
      </w:r>
      <w:r w:rsidRPr="00BA14CB">
        <w:rPr>
          <w:color w:val="000000"/>
        </w:rPr>
        <w:t>140 through 38</w:t>
      </w:r>
      <w:r w:rsidR="00BA14CB" w:rsidRPr="00BA14CB">
        <w:rPr>
          <w:color w:val="000000"/>
        </w:rPr>
        <w:noBreakHyphen/>
      </w:r>
      <w:r w:rsidRPr="00BA14CB">
        <w:rPr>
          <w:color w:val="000000"/>
        </w:rPr>
        <w:t>77</w:t>
      </w:r>
      <w:r w:rsidR="00BA14CB" w:rsidRPr="00BA14CB">
        <w:rPr>
          <w:color w:val="000000"/>
        </w:rPr>
        <w:noBreakHyphen/>
      </w:r>
      <w:r w:rsidRPr="00BA14CB">
        <w:rPr>
          <w:color w:val="000000"/>
        </w:rPr>
        <w:t>230 and (2) the benefits required under Sections 38</w:t>
      </w:r>
      <w:r w:rsidR="00BA14CB" w:rsidRPr="00BA14CB">
        <w:rPr>
          <w:color w:val="000000"/>
        </w:rPr>
        <w:noBreakHyphen/>
      </w:r>
      <w:r w:rsidRPr="00BA14CB">
        <w:rPr>
          <w:color w:val="000000"/>
        </w:rPr>
        <w:t>77</w:t>
      </w:r>
      <w:r w:rsidR="00BA14CB" w:rsidRPr="00BA14CB">
        <w:rPr>
          <w:color w:val="000000"/>
        </w:rPr>
        <w:noBreakHyphen/>
      </w:r>
      <w:r w:rsidRPr="00BA14CB">
        <w:rPr>
          <w:color w:val="000000"/>
        </w:rPr>
        <w:t>240, 38</w:t>
      </w:r>
      <w:r w:rsidR="00BA14CB" w:rsidRPr="00BA14CB">
        <w:rPr>
          <w:color w:val="000000"/>
        </w:rPr>
        <w:noBreakHyphen/>
      </w:r>
      <w:r w:rsidRPr="00BA14CB">
        <w:rPr>
          <w:color w:val="000000"/>
        </w:rPr>
        <w:t>77</w:t>
      </w:r>
      <w:r w:rsidR="00BA14CB" w:rsidRPr="00BA14CB">
        <w:rPr>
          <w:color w:val="000000"/>
        </w:rPr>
        <w:noBreakHyphen/>
      </w:r>
      <w:r w:rsidRPr="00BA14CB">
        <w:rPr>
          <w:color w:val="000000"/>
        </w:rPr>
        <w:t>250, and 38</w:t>
      </w:r>
      <w:r w:rsidR="00BA14CB" w:rsidRPr="00BA14CB">
        <w:rPr>
          <w:color w:val="000000"/>
        </w:rPr>
        <w:noBreakHyphen/>
      </w:r>
      <w:r w:rsidRPr="00BA14CB">
        <w:rPr>
          <w:color w:val="000000"/>
        </w:rPr>
        <w:t>77</w:t>
      </w:r>
      <w:r w:rsidR="00BA14CB" w:rsidRPr="00BA14CB">
        <w:rPr>
          <w:color w:val="000000"/>
        </w:rPr>
        <w:noBreakHyphen/>
      </w:r>
      <w:r w:rsidRPr="00BA14CB">
        <w:rPr>
          <w:color w:val="000000"/>
        </w:rPr>
        <w:t xml:space="preserve">260.  However, the director or his designee may approve and accept another form of security in lieu of such a liability insurance policy if he finds that such other form of security is adequate to provide and does in fact provide the benefits required by this chapter.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200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750.120;  1974 (58)2718]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20 by 1987 Act No. 155, </w:t>
      </w:r>
      <w:r w:rsidR="00BA14CB" w:rsidRPr="00BA14CB">
        <w:rPr>
          <w:color w:val="000000"/>
        </w:rPr>
        <w:t xml:space="preserve">Section </w:t>
      </w:r>
      <w:r w:rsidR="0083341E" w:rsidRPr="00BA14CB">
        <w:rPr>
          <w:color w:val="000000"/>
        </w:rPr>
        <w:t xml:space="preserve">9;  1993 Act No. 181, </w:t>
      </w:r>
      <w:r w:rsidR="00BA14CB" w:rsidRPr="00BA14CB">
        <w:rPr>
          <w:color w:val="000000"/>
        </w:rPr>
        <w:t xml:space="preserve">Section </w:t>
      </w:r>
      <w:r w:rsidR="0083341E" w:rsidRPr="00BA14CB">
        <w:rPr>
          <w:color w:val="000000"/>
        </w:rPr>
        <w:t xml:space="preserve">1474;  1996 Act No. 459, </w:t>
      </w:r>
      <w:r w:rsidR="00BA14CB" w:rsidRPr="00BA14CB">
        <w:rPr>
          <w:color w:val="000000"/>
        </w:rPr>
        <w:t xml:space="preserve">Section </w:t>
      </w:r>
      <w:r w:rsidR="0083341E" w:rsidRPr="00BA14CB">
        <w:rPr>
          <w:color w:val="000000"/>
        </w:rPr>
        <w:t>219.</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30.</w:t>
      </w:r>
      <w:r w:rsidR="0083341E" w:rsidRPr="00BA14CB">
        <w:t xml:space="preserve"> Automatic suspension of registration upon lapse or termination of security.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If at any time the security required of any person under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20 lapses or terminates, the certificate of registration of the motor vehicle for which the security was in effect and the owner</w:t>
      </w:r>
      <w:r w:rsidR="00BA14CB" w:rsidRPr="00BA14CB">
        <w:rPr>
          <w:color w:val="000000"/>
        </w:rPr>
        <w:t>'</w:t>
      </w:r>
      <w:r w:rsidRPr="00BA14CB">
        <w:rPr>
          <w:color w:val="000000"/>
        </w:rPr>
        <w:t xml:space="preserve">s driving privileges are, as of the date the security lapses or terminates, automatically suspended and must remain suspended until the security is replaced.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210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750.121;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30 by 1987 Act No. 155, </w:t>
      </w:r>
      <w:r w:rsidR="00BA14CB" w:rsidRPr="00BA14CB">
        <w:rPr>
          <w:color w:val="000000"/>
        </w:rPr>
        <w:t xml:space="preserve">Section </w:t>
      </w:r>
      <w:r w:rsidR="0083341E" w:rsidRPr="00BA14CB">
        <w:rPr>
          <w:color w:val="000000"/>
        </w:rPr>
        <w:t xml:space="preserve">9;  2004 Act No. 241, </w:t>
      </w:r>
      <w:r w:rsidR="00BA14CB" w:rsidRPr="00BA14CB">
        <w:rPr>
          <w:color w:val="000000"/>
        </w:rPr>
        <w:t xml:space="preserve">Section </w:t>
      </w:r>
      <w:r w:rsidR="0083341E" w:rsidRPr="00BA14CB">
        <w:rPr>
          <w:color w:val="000000"/>
        </w:rPr>
        <w:t>1.</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40.</w:t>
      </w:r>
      <w:r w:rsidR="0083341E" w:rsidRPr="00BA14CB">
        <w:t xml:space="preserve"> Providers of insurance or security to notify Department of Motor Vehicles of termination or lapse;  notice to person holding registration.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lastRenderedPageBreak/>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650 as prescribed by regulation.  These notifications must be made in a manner prescribed by the working group.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220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750.122;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40 by 1987 Act No. 155, </w:t>
      </w:r>
      <w:r w:rsidR="00BA14CB" w:rsidRPr="00BA14CB">
        <w:rPr>
          <w:color w:val="000000"/>
        </w:rPr>
        <w:t xml:space="preserve">Section </w:t>
      </w:r>
      <w:r w:rsidR="0083341E" w:rsidRPr="00BA14CB">
        <w:rPr>
          <w:color w:val="000000"/>
        </w:rPr>
        <w:t xml:space="preserve">9;  1993 Act No. 181, </w:t>
      </w:r>
      <w:r w:rsidR="00BA14CB" w:rsidRPr="00BA14CB">
        <w:rPr>
          <w:color w:val="000000"/>
        </w:rPr>
        <w:t xml:space="preserve">Section </w:t>
      </w:r>
      <w:r w:rsidR="0083341E" w:rsidRPr="00BA14CB">
        <w:rPr>
          <w:color w:val="000000"/>
        </w:rPr>
        <w:t xml:space="preserve">1475;  1996 Act No. 459, </w:t>
      </w:r>
      <w:r w:rsidR="00BA14CB" w:rsidRPr="00BA14CB">
        <w:rPr>
          <w:color w:val="000000"/>
        </w:rPr>
        <w:t xml:space="preserve">Section </w:t>
      </w:r>
      <w:r w:rsidR="0083341E" w:rsidRPr="00BA14CB">
        <w:rPr>
          <w:color w:val="000000"/>
        </w:rPr>
        <w:t xml:space="preserve">220;  2002 Act No. 324, </w:t>
      </w:r>
      <w:r w:rsidR="00BA14CB" w:rsidRPr="00BA14CB">
        <w:rPr>
          <w:color w:val="000000"/>
        </w:rPr>
        <w:t xml:space="preserve">Section </w:t>
      </w:r>
      <w:r w:rsidR="0083341E" w:rsidRPr="00BA14CB">
        <w:rPr>
          <w:color w:val="000000"/>
        </w:rPr>
        <w:t xml:space="preserve">5;  2004 Act No. 241, </w:t>
      </w:r>
      <w:r w:rsidR="00BA14CB" w:rsidRPr="00BA14CB">
        <w:rPr>
          <w:color w:val="000000"/>
        </w:rPr>
        <w:t xml:space="preserve">Section </w:t>
      </w:r>
      <w:r w:rsidR="0083341E" w:rsidRPr="00BA14CB">
        <w:rPr>
          <w:color w:val="000000"/>
        </w:rPr>
        <w:t xml:space="preserve">2.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45.</w:t>
      </w:r>
      <w:r w:rsidR="0083341E" w:rsidRPr="00BA14CB">
        <w:t xml:space="preserve"> Confiscation of registration certificates and license plates.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The Department of Public Safety and the Department of Motor Vehicles each may enter into agreements with other municipal and county law enforcement agencies for the collection of suspended or revoked drivers</w:t>
      </w:r>
      <w:r w:rsidR="00BA14CB" w:rsidRPr="00BA14CB">
        <w:rPr>
          <w:color w:val="000000"/>
        </w:rPr>
        <w:t>'</w:t>
      </w:r>
      <w:r w:rsidRPr="00BA14CB">
        <w:rPr>
          <w:color w:val="000000"/>
        </w:rPr>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(B) All motor vehicle registration certificates, motor vehicle plates, and drivers</w:t>
      </w:r>
      <w:r w:rsidR="00BA14CB" w:rsidRPr="00BA14CB">
        <w:rPr>
          <w:color w:val="000000"/>
        </w:rPr>
        <w:t>'</w:t>
      </w:r>
      <w:r w:rsidRPr="00BA14CB">
        <w:rPr>
          <w:color w:val="000000"/>
        </w:rPr>
        <w:t xml:space="preserve"> licenses confiscated or seized pursuant to this section must be returned to the Department of Motor Vehicles within fifteen days.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(C) The Department of Motor Vehicles shall collect and keep the reinstatement fee as provided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240 and the per diem fine as provided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245 upon the reinstatement of tags confiscated by local law enforcement agencies pursuant to this section.  Fines collected pursuant to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1989 Act No. 148, </w:t>
      </w:r>
      <w:r w:rsidR="00BA14CB" w:rsidRPr="00BA14CB">
        <w:rPr>
          <w:color w:val="000000"/>
        </w:rPr>
        <w:t xml:space="preserve">Section </w:t>
      </w:r>
      <w:r w:rsidR="0083341E" w:rsidRPr="00BA14CB">
        <w:rPr>
          <w:color w:val="000000"/>
        </w:rPr>
        <w:t xml:space="preserve">48;  1993 Act No. 113, </w:t>
      </w:r>
      <w:r w:rsidR="00BA14CB" w:rsidRPr="00BA14CB">
        <w:rPr>
          <w:color w:val="000000"/>
        </w:rPr>
        <w:t xml:space="preserve">Section </w:t>
      </w:r>
      <w:r w:rsidR="0083341E" w:rsidRPr="00BA14CB">
        <w:rPr>
          <w:color w:val="000000"/>
        </w:rPr>
        <w:t xml:space="preserve">3;  1993 Act No. 181, </w:t>
      </w:r>
      <w:r w:rsidR="00BA14CB" w:rsidRPr="00BA14CB">
        <w:rPr>
          <w:color w:val="000000"/>
        </w:rPr>
        <w:t xml:space="preserve">Section </w:t>
      </w:r>
      <w:r w:rsidR="0083341E" w:rsidRPr="00BA14CB">
        <w:rPr>
          <w:color w:val="000000"/>
        </w:rPr>
        <w:t xml:space="preserve">1476;  1996 Act No. 459, </w:t>
      </w:r>
      <w:r w:rsidR="00BA14CB" w:rsidRPr="00BA14CB">
        <w:rPr>
          <w:color w:val="000000"/>
        </w:rPr>
        <w:t xml:space="preserve">Section </w:t>
      </w:r>
      <w:r w:rsidR="0083341E" w:rsidRPr="00BA14CB">
        <w:rPr>
          <w:color w:val="000000"/>
        </w:rPr>
        <w:t xml:space="preserve">221.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46.</w:t>
      </w:r>
      <w:r w:rsidR="0083341E" w:rsidRPr="00BA14CB">
        <w:t xml:space="preserve"> Enhanced proof of insurance requests following lapse or termination.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person responding to the notice contained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7.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50.</w:t>
      </w:r>
      <w:r w:rsidR="0083341E" w:rsidRPr="00BA14CB">
        <w:t xml:space="preserve"> Suspension of registration not to affect title to vehicle.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No suspension of a certificate of registration hereunder affects the status of title to the motor vehicle or any property rights in such motor vehicle, but the provisions of </w:t>
      </w:r>
      <w:r w:rsidR="00BA14CB" w:rsidRPr="00BA14CB">
        <w:rPr>
          <w:color w:val="000000"/>
        </w:rPr>
        <w:t xml:space="preserve">Section </w:t>
      </w:r>
      <w:r w:rsidRPr="00BA14CB">
        <w:rPr>
          <w:color w:val="000000"/>
        </w:rPr>
        <w:t>56</w:t>
      </w:r>
      <w:r w:rsidR="00BA14CB" w:rsidRPr="00BA14CB">
        <w:rPr>
          <w:color w:val="000000"/>
        </w:rPr>
        <w:noBreakHyphen/>
      </w:r>
      <w:r w:rsidRPr="00BA14CB">
        <w:rPr>
          <w:color w:val="000000"/>
        </w:rPr>
        <w:t>3</w:t>
      </w:r>
      <w:r w:rsidR="00BA14CB" w:rsidRPr="00BA14CB">
        <w:rPr>
          <w:color w:val="000000"/>
        </w:rPr>
        <w:noBreakHyphen/>
      </w:r>
      <w:r w:rsidRPr="00BA14CB">
        <w:rPr>
          <w:color w:val="000000"/>
        </w:rPr>
        <w:t xml:space="preserve">110 are applicable with respect to the operation of such motor vehicle.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230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750.123;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50 by 1987 Act No. 155, </w:t>
      </w:r>
      <w:r w:rsidR="00BA14CB" w:rsidRPr="00BA14CB">
        <w:rPr>
          <w:color w:val="000000"/>
        </w:rPr>
        <w:t xml:space="preserve">Section </w:t>
      </w:r>
      <w:r w:rsidR="0083341E" w:rsidRPr="00BA14CB">
        <w:rPr>
          <w:color w:val="000000"/>
        </w:rPr>
        <w:t>9.</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341E" w:rsidRPr="00BA14CB">
        <w:t>3.</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CB">
        <w:t xml:space="preserve"> INSURANCE REQUIREMENTS RELATING TO MOTOR VEHICLE REGISTRATION</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210.</w:t>
      </w:r>
      <w:r w:rsidR="0083341E" w:rsidRPr="00BA14CB">
        <w:t xml:space="preserve"> Definitions.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As used in this article: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lastRenderedPageBreak/>
        <w:tab/>
      </w:r>
      <w:r w:rsidRPr="00BA14CB">
        <w:rPr>
          <w:color w:val="000000"/>
        </w:rPr>
        <w:tab/>
        <w:t xml:space="preserve">(1) The term </w:t>
      </w:r>
      <w:r w:rsidR="00BA14CB" w:rsidRPr="00BA14CB">
        <w:rPr>
          <w:color w:val="000000"/>
        </w:rPr>
        <w:t>"</w:t>
      </w:r>
      <w:r w:rsidRPr="00BA14CB">
        <w:rPr>
          <w:color w:val="000000"/>
        </w:rPr>
        <w:t>insured motor vehicle</w:t>
      </w:r>
      <w:r w:rsidR="00BA14CB" w:rsidRPr="00BA14CB">
        <w:rPr>
          <w:color w:val="000000"/>
        </w:rPr>
        <w:t>"</w:t>
      </w:r>
      <w:r w:rsidRPr="00BA14CB">
        <w:rPr>
          <w:color w:val="000000"/>
        </w:rPr>
        <w:t xml:space="preserve"> means a motor vehicle as to which there is maintained the security required by </w:t>
      </w:r>
      <w:r w:rsidR="00BA14CB" w:rsidRPr="00BA14CB">
        <w:rPr>
          <w:color w:val="000000"/>
        </w:rPr>
        <w:t xml:space="preserve">Section </w:t>
      </w:r>
      <w:r w:rsidRPr="00BA14CB">
        <w:rPr>
          <w:color w:val="000000"/>
        </w:rPr>
        <w:t>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20.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(2) The term </w:t>
      </w:r>
      <w:r w:rsidR="00BA14CB" w:rsidRPr="00BA14CB">
        <w:rPr>
          <w:color w:val="000000"/>
        </w:rPr>
        <w:t>"</w:t>
      </w:r>
      <w:r w:rsidRPr="00BA14CB">
        <w:rPr>
          <w:color w:val="000000"/>
        </w:rPr>
        <w:t>operator</w:t>
      </w:r>
      <w:r w:rsidR="00BA14CB" w:rsidRPr="00BA14CB">
        <w:rPr>
          <w:color w:val="000000"/>
        </w:rPr>
        <w:t>"</w:t>
      </w:r>
      <w:r w:rsidRPr="00BA14CB">
        <w:rPr>
          <w:color w:val="000000"/>
        </w:rPr>
        <w:t xml:space="preserve"> means every person who drives or is in actual physical control of a motor vehicle or who is exercising control over or steering a vehicle being towed by a motor vehicle.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(3) [Deleted]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710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750.145;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210 by 1987 Act No. 155, </w:t>
      </w:r>
      <w:r w:rsidR="00BA14CB" w:rsidRPr="00BA14CB">
        <w:rPr>
          <w:color w:val="000000"/>
        </w:rPr>
        <w:t xml:space="preserve">Section </w:t>
      </w:r>
      <w:r w:rsidR="0083341E" w:rsidRPr="00BA14CB">
        <w:rPr>
          <w:color w:val="000000"/>
        </w:rPr>
        <w:t xml:space="preserve">9;  1993 Act No. 181, </w:t>
      </w:r>
      <w:r w:rsidR="00BA14CB" w:rsidRPr="00BA14CB">
        <w:rPr>
          <w:color w:val="000000"/>
        </w:rPr>
        <w:t xml:space="preserve">Section </w:t>
      </w:r>
      <w:r w:rsidR="0083341E" w:rsidRPr="00BA14CB">
        <w:rPr>
          <w:color w:val="000000"/>
        </w:rPr>
        <w:t xml:space="preserve">1477;  1996 Act No. 459, </w:t>
      </w:r>
      <w:r w:rsidR="00BA14CB" w:rsidRPr="00BA14CB">
        <w:rPr>
          <w:color w:val="000000"/>
        </w:rPr>
        <w:t xml:space="preserve">Section </w:t>
      </w:r>
      <w:r w:rsidR="0083341E" w:rsidRPr="00BA14CB">
        <w:rPr>
          <w:color w:val="000000"/>
        </w:rPr>
        <w:t>246A.</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220.</w:t>
      </w:r>
      <w:r w:rsidR="0083341E" w:rsidRPr="00BA14CB">
        <w:t xml:space="preserve"> Requirement that vehicle sought to be registered be insured;  proof;  regulations.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Every person applying for registration for a motor vehicle shall at the time of such registration and licensing declare the vehicle to be an insured motor vehicle under the penalty set forth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720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750.146;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220 by 1987 Act No. 155, </w:t>
      </w:r>
      <w:r w:rsidR="00BA14CB" w:rsidRPr="00BA14CB">
        <w:rPr>
          <w:color w:val="000000"/>
        </w:rPr>
        <w:t xml:space="preserve">Section </w:t>
      </w:r>
      <w:r w:rsidR="0083341E" w:rsidRPr="00BA14CB">
        <w:rPr>
          <w:color w:val="000000"/>
        </w:rPr>
        <w:t xml:space="preserve">9;  1993 Act No. 181, </w:t>
      </w:r>
      <w:r w:rsidR="00BA14CB" w:rsidRPr="00BA14CB">
        <w:rPr>
          <w:color w:val="000000"/>
        </w:rPr>
        <w:t xml:space="preserve">Section </w:t>
      </w:r>
      <w:r w:rsidR="0083341E" w:rsidRPr="00BA14CB">
        <w:rPr>
          <w:color w:val="000000"/>
        </w:rPr>
        <w:t xml:space="preserve">1478;  1996 Act No. 459, </w:t>
      </w:r>
      <w:r w:rsidR="00BA14CB" w:rsidRPr="00BA14CB">
        <w:rPr>
          <w:color w:val="000000"/>
        </w:rPr>
        <w:t xml:space="preserve">Section </w:t>
      </w:r>
      <w:r w:rsidR="0083341E" w:rsidRPr="00BA14CB">
        <w:rPr>
          <w:color w:val="000000"/>
        </w:rPr>
        <w:t xml:space="preserve">222;  2004 Act No. 241, </w:t>
      </w:r>
      <w:r w:rsidR="00BA14CB" w:rsidRPr="00BA14CB">
        <w:rPr>
          <w:color w:val="000000"/>
        </w:rPr>
        <w:t xml:space="preserve">Section </w:t>
      </w:r>
      <w:r w:rsidR="0083341E" w:rsidRPr="00BA14CB">
        <w:rPr>
          <w:color w:val="000000"/>
        </w:rPr>
        <w:t xml:space="preserve">3.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225.</w:t>
      </w:r>
      <w:r w:rsidR="0083341E" w:rsidRPr="00BA14CB">
        <w:t xml:space="preserve"> Proof of insurance and financial responsibility in vehicle;  penalties.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510.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(B) The owner of a motor vehicle must maintain proof of financial responsibility in the motor vehicle at all times, and it must be displayed upon demand of a police officer or any other person duly authorized by law.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w:t>
      </w:r>
      <w:r w:rsidRPr="00BA14CB">
        <w:rPr>
          <w:color w:val="000000"/>
        </w:rPr>
        <w:lastRenderedPageBreak/>
        <w:t>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BA14CB" w:rsidRPr="00BA14CB">
        <w:rPr>
          <w:color w:val="000000"/>
        </w:rPr>
        <w:t>'</w:t>
      </w:r>
      <w:r w:rsidRPr="00BA14CB">
        <w:rPr>
          <w:color w:val="000000"/>
        </w:rPr>
        <w:t>s driver</w:t>
      </w:r>
      <w:r w:rsidR="00BA14CB" w:rsidRPr="00BA14CB">
        <w:rPr>
          <w:color w:val="000000"/>
        </w:rPr>
        <w:t>'</w:t>
      </w:r>
      <w:r w:rsidRPr="00BA14CB">
        <w:rPr>
          <w:color w:val="000000"/>
        </w:rPr>
        <w:t>s license until satisfactory proof of insurance is provided.  If at any time the department determines that the vehicle was without insurance coverage, the owner</w:t>
      </w:r>
      <w:r w:rsidR="00BA14CB" w:rsidRPr="00BA14CB">
        <w:rPr>
          <w:color w:val="000000"/>
        </w:rPr>
        <w:t>'</w:t>
      </w:r>
      <w:r w:rsidRPr="00BA14CB">
        <w:rPr>
          <w:color w:val="000000"/>
        </w:rPr>
        <w:t>s registration and driving privileges will be suspended pursuant to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520.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22;  1999 Act No. 100, Part II, </w:t>
      </w:r>
      <w:r w:rsidR="00BA14CB" w:rsidRPr="00BA14CB">
        <w:rPr>
          <w:color w:val="000000"/>
        </w:rPr>
        <w:t xml:space="preserve">Section </w:t>
      </w:r>
      <w:r w:rsidR="0083341E" w:rsidRPr="00BA14CB">
        <w:rPr>
          <w:color w:val="000000"/>
        </w:rPr>
        <w:t xml:space="preserve">103B;  2001 Act No. 90, </w:t>
      </w:r>
      <w:r w:rsidR="00BA14CB" w:rsidRPr="00BA14CB">
        <w:rPr>
          <w:color w:val="000000"/>
        </w:rPr>
        <w:t xml:space="preserve">Section </w:t>
      </w:r>
      <w:r w:rsidR="0083341E" w:rsidRPr="00BA14CB">
        <w:rPr>
          <w:color w:val="000000"/>
        </w:rPr>
        <w:t xml:space="preserve">2;  2002 Act No. 324, </w:t>
      </w:r>
      <w:r w:rsidR="00BA14CB" w:rsidRPr="00BA14CB">
        <w:rPr>
          <w:color w:val="000000"/>
        </w:rPr>
        <w:t xml:space="preserve">Section </w:t>
      </w:r>
      <w:r w:rsidR="0083341E" w:rsidRPr="00BA14CB">
        <w:rPr>
          <w:color w:val="000000"/>
        </w:rPr>
        <w:t xml:space="preserve">3.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230.</w:t>
      </w:r>
      <w:r w:rsidR="0083341E" w:rsidRPr="00BA14CB">
        <w:t xml:space="preserve"> Notice of termination of insurance.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Prior to the termination of insurance by cancellation or refusal to renew by the insurer notice thereof must be given as required by </w:t>
      </w:r>
      <w:r w:rsidR="00BA14CB" w:rsidRPr="00BA14CB">
        <w:rPr>
          <w:color w:val="000000"/>
        </w:rPr>
        <w:t xml:space="preserve">Sections </w:t>
      </w:r>
      <w:r w:rsidRPr="00BA14CB">
        <w:rPr>
          <w:color w:val="000000"/>
        </w:rPr>
        <w:t xml:space="preserve"> 38</w:t>
      </w:r>
      <w:r w:rsidR="00BA14CB" w:rsidRPr="00BA14CB">
        <w:rPr>
          <w:color w:val="000000"/>
        </w:rPr>
        <w:noBreakHyphen/>
      </w:r>
      <w:r w:rsidRPr="00BA14CB">
        <w:rPr>
          <w:color w:val="000000"/>
        </w:rPr>
        <w:t>77</w:t>
      </w:r>
      <w:r w:rsidR="00BA14CB" w:rsidRPr="00BA14CB">
        <w:rPr>
          <w:color w:val="000000"/>
        </w:rPr>
        <w:noBreakHyphen/>
      </w:r>
      <w:r w:rsidRPr="00BA14CB">
        <w:rPr>
          <w:color w:val="000000"/>
        </w:rPr>
        <w:t>110 and 38</w:t>
      </w:r>
      <w:r w:rsidR="00BA14CB" w:rsidRPr="00BA14CB">
        <w:rPr>
          <w:color w:val="000000"/>
        </w:rPr>
        <w:noBreakHyphen/>
      </w:r>
      <w:r w:rsidRPr="00BA14CB">
        <w:rPr>
          <w:color w:val="000000"/>
        </w:rPr>
        <w:t>77</w:t>
      </w:r>
      <w:r w:rsidR="00BA14CB" w:rsidRPr="00BA14CB">
        <w:rPr>
          <w:color w:val="000000"/>
        </w:rPr>
        <w:noBreakHyphen/>
      </w:r>
      <w:r w:rsidRPr="00BA14CB">
        <w:rPr>
          <w:color w:val="000000"/>
        </w:rPr>
        <w:t xml:space="preserve">120.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730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750.147;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230 by 1987 Act No. 155, </w:t>
      </w:r>
      <w:r w:rsidR="00BA14CB" w:rsidRPr="00BA14CB">
        <w:rPr>
          <w:color w:val="000000"/>
        </w:rPr>
        <w:t xml:space="preserve">Section </w:t>
      </w:r>
      <w:r w:rsidR="0083341E" w:rsidRPr="00BA14CB">
        <w:rPr>
          <w:color w:val="000000"/>
        </w:rPr>
        <w:t xml:space="preserve">9.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240.</w:t>
      </w:r>
      <w:r w:rsidR="0083341E" w:rsidRPr="00BA14CB">
        <w:t xml:space="preserve"> Requirement that upon loss of insurance, insured obtain new insurance or surrender registration and plates;  written notice by insurer;  suspension of registration and plates;  appeal of suspension;  enforcement;  penalties.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BA14CB" w:rsidRPr="00BA14CB">
        <w:rPr>
          <w:color w:val="000000"/>
        </w:rPr>
        <w:t>'</w:t>
      </w:r>
      <w:r w:rsidRPr="00BA14CB">
        <w:rPr>
          <w:color w:val="000000"/>
        </w:rPr>
        <w:t xml:space="preserve">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w:t>
      </w:r>
      <w:r w:rsidRPr="00BA14CB">
        <w:rPr>
          <w:color w:val="000000"/>
        </w:rPr>
        <w:lastRenderedPageBreak/>
        <w:t xml:space="preserve">give notice by first class mail of the cancellation or suspension of driving and registration privileges to the vehicle owner at his last known address.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(D) A person wilfully failing to return his motor vehicle license plates and registration certificates as required in this section is guilty of a misdemeanor and, upon conviction, must be punished as follows: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(1) for a first offense fined not less than one hundred dollars nor more than two hundred dollars or imprisoned for thirty days;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(2) for a second offense fined two hundred dollars or imprisoned for thirty days, or both;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(3) for a third and subsequent offense imprisoned for not less than forty</w:t>
      </w:r>
      <w:r w:rsidR="00BA14CB" w:rsidRPr="00BA14CB">
        <w:rPr>
          <w:color w:val="000000"/>
        </w:rPr>
        <w:noBreakHyphen/>
      </w:r>
      <w:r w:rsidRPr="00BA14CB">
        <w:rPr>
          <w:color w:val="000000"/>
        </w:rPr>
        <w:t xml:space="preserve"> five days nor more than six months.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(E) Only convictions which occurred within ten years including and immediately preceding the date of the last conviction constitute prior convictions within the meaning of this section.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740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750.148;  1974 (58) 2718;  Am, 1977 Act No. 80, </w:t>
      </w:r>
      <w:r w:rsidR="00BA14CB" w:rsidRPr="00BA14CB">
        <w:rPr>
          <w:color w:val="000000"/>
        </w:rPr>
        <w:t xml:space="preserve">Section </w:t>
      </w:r>
      <w:r w:rsidR="0083341E" w:rsidRPr="00BA14CB">
        <w:rPr>
          <w:color w:val="000000"/>
        </w:rPr>
        <w:t xml:space="preserve">6]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240 by 1987 Act No. 155, </w:t>
      </w:r>
      <w:r w:rsidR="00BA14CB" w:rsidRPr="00BA14CB">
        <w:rPr>
          <w:color w:val="000000"/>
        </w:rPr>
        <w:t xml:space="preserve">Section </w:t>
      </w:r>
      <w:r w:rsidR="0083341E" w:rsidRPr="00BA14CB">
        <w:rPr>
          <w:color w:val="000000"/>
        </w:rPr>
        <w:t xml:space="preserve">9;  Am, 1988 Act No. 532, </w:t>
      </w:r>
      <w:r w:rsidR="00BA14CB" w:rsidRPr="00BA14CB">
        <w:rPr>
          <w:color w:val="000000"/>
        </w:rPr>
        <w:t xml:space="preserve">Section </w:t>
      </w:r>
      <w:r w:rsidR="0083341E" w:rsidRPr="00BA14CB">
        <w:rPr>
          <w:color w:val="000000"/>
        </w:rPr>
        <w:t xml:space="preserve">21;  1988 Act No. 671, </w:t>
      </w:r>
      <w:r w:rsidR="00BA14CB" w:rsidRPr="00BA14CB">
        <w:rPr>
          <w:color w:val="000000"/>
        </w:rPr>
        <w:t xml:space="preserve">Section </w:t>
      </w:r>
      <w:r w:rsidR="0083341E" w:rsidRPr="00BA14CB">
        <w:rPr>
          <w:color w:val="000000"/>
        </w:rPr>
        <w:t xml:space="preserve">1;  1989 Act No. 148, </w:t>
      </w:r>
      <w:r w:rsidR="00BA14CB" w:rsidRPr="00BA14CB">
        <w:rPr>
          <w:color w:val="000000"/>
        </w:rPr>
        <w:t xml:space="preserve">Section </w:t>
      </w:r>
      <w:r w:rsidR="0083341E" w:rsidRPr="00BA14CB">
        <w:rPr>
          <w:color w:val="000000"/>
        </w:rPr>
        <w:t xml:space="preserve">4;   1993 Act No. 181, </w:t>
      </w:r>
      <w:r w:rsidR="00BA14CB" w:rsidRPr="00BA14CB">
        <w:rPr>
          <w:color w:val="000000"/>
        </w:rPr>
        <w:t xml:space="preserve">Section </w:t>
      </w:r>
      <w:r w:rsidR="0083341E" w:rsidRPr="00BA14CB">
        <w:rPr>
          <w:color w:val="000000"/>
        </w:rPr>
        <w:t xml:space="preserve">1479;  1996 Act No. 459, </w:t>
      </w:r>
      <w:r w:rsidR="00BA14CB" w:rsidRPr="00BA14CB">
        <w:rPr>
          <w:color w:val="000000"/>
        </w:rPr>
        <w:t xml:space="preserve">Section </w:t>
      </w:r>
      <w:r w:rsidR="0083341E" w:rsidRPr="00BA14CB">
        <w:rPr>
          <w:color w:val="000000"/>
        </w:rPr>
        <w:t xml:space="preserve">223;  2001 Act No. 82, </w:t>
      </w:r>
      <w:r w:rsidR="00BA14CB" w:rsidRPr="00BA14CB">
        <w:rPr>
          <w:color w:val="000000"/>
        </w:rPr>
        <w:t xml:space="preserve">Section </w:t>
      </w:r>
      <w:r w:rsidR="0083341E" w:rsidRPr="00BA14CB">
        <w:rPr>
          <w:color w:val="000000"/>
        </w:rPr>
        <w:t xml:space="preserve">34;  2002 Act No. 324, </w:t>
      </w:r>
      <w:r w:rsidR="00BA14CB" w:rsidRPr="00BA14CB">
        <w:rPr>
          <w:color w:val="000000"/>
        </w:rPr>
        <w:t xml:space="preserve">Section </w:t>
      </w:r>
      <w:r w:rsidR="0083341E" w:rsidRPr="00BA14CB">
        <w:rPr>
          <w:color w:val="000000"/>
        </w:rPr>
        <w:t xml:space="preserve">6;  2004 Act No. 241, </w:t>
      </w:r>
      <w:r w:rsidR="00BA14CB" w:rsidRPr="00BA14CB">
        <w:rPr>
          <w:color w:val="000000"/>
        </w:rPr>
        <w:t xml:space="preserve">Section </w:t>
      </w:r>
      <w:r w:rsidR="0083341E" w:rsidRPr="00BA14CB">
        <w:rPr>
          <w:color w:val="000000"/>
        </w:rPr>
        <w:t xml:space="preserve">4.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245.</w:t>
      </w:r>
      <w:r w:rsidR="0083341E" w:rsidRPr="00BA14CB">
        <w:t xml:space="preserve"> Per diem fine for lapse in required coverage.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BA14CB" w:rsidRPr="00BA14CB">
        <w:rPr>
          <w:color w:val="000000"/>
        </w:rPr>
        <w:t>'</w:t>
      </w:r>
      <w:r w:rsidRPr="00BA14CB">
        <w:rPr>
          <w:color w:val="000000"/>
        </w:rPr>
        <w:t xml:space="preserve">s statement.  The total amount of the fine provided for in this section may not exceed two hundred dollars for a first offense.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1989 Act No. 148, </w:t>
      </w:r>
      <w:r w:rsidR="00BA14CB" w:rsidRPr="00BA14CB">
        <w:rPr>
          <w:color w:val="000000"/>
        </w:rPr>
        <w:t xml:space="preserve">Section </w:t>
      </w:r>
      <w:r w:rsidR="0083341E" w:rsidRPr="00BA14CB">
        <w:rPr>
          <w:color w:val="000000"/>
        </w:rPr>
        <w:t xml:space="preserve">36;  1990 Act No. 324, </w:t>
      </w:r>
      <w:r w:rsidR="00BA14CB" w:rsidRPr="00BA14CB">
        <w:rPr>
          <w:color w:val="000000"/>
        </w:rPr>
        <w:t xml:space="preserve">Section </w:t>
      </w:r>
      <w:r w:rsidR="0083341E" w:rsidRPr="00BA14CB">
        <w:rPr>
          <w:color w:val="000000"/>
        </w:rPr>
        <w:t>1;  1993 Act No. 181,</w:t>
      </w:r>
      <w:r w:rsidR="00BA14CB" w:rsidRPr="00BA14CB">
        <w:rPr>
          <w:color w:val="000000"/>
        </w:rPr>
        <w:t xml:space="preserve">Section </w:t>
      </w:r>
      <w:r w:rsidR="0083341E" w:rsidRPr="00BA14CB">
        <w:rPr>
          <w:color w:val="000000"/>
        </w:rPr>
        <w:t xml:space="preserve">1480.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250.</w:t>
      </w:r>
      <w:r w:rsidR="0083341E" w:rsidRPr="00BA14CB">
        <w:t xml:space="preserve"> Unlawful to sell vehicle with suspended registration to family member.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BA14CB" w:rsidRPr="00BA14CB">
        <w:rPr>
          <w:color w:val="000000"/>
        </w:rPr>
        <w:noBreakHyphen/>
      </w:r>
      <w:r w:rsidRPr="00BA14CB">
        <w:rPr>
          <w:color w:val="000000"/>
        </w:rPr>
        <w:t xml:space="preserve">five days nor more than six months.  Only convictions which occurred within five years including and immediately preceding the date of the last conviction constitute prior convictions within the meaning of this section.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750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750.149;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250 by 1987 Act No. 155, </w:t>
      </w:r>
      <w:r w:rsidR="00BA14CB" w:rsidRPr="00BA14CB">
        <w:rPr>
          <w:color w:val="000000"/>
        </w:rPr>
        <w:t xml:space="preserve">Section </w:t>
      </w:r>
      <w:r w:rsidR="0083341E" w:rsidRPr="00BA14CB">
        <w:rPr>
          <w:color w:val="000000"/>
        </w:rPr>
        <w:t xml:space="preserve">9;  Am, 1988 Act No. 532, </w:t>
      </w:r>
      <w:r w:rsidR="00BA14CB" w:rsidRPr="00BA14CB">
        <w:rPr>
          <w:color w:val="000000"/>
        </w:rPr>
        <w:t xml:space="preserve">Section </w:t>
      </w:r>
      <w:r w:rsidR="0083341E" w:rsidRPr="00BA14CB">
        <w:rPr>
          <w:color w:val="000000"/>
        </w:rPr>
        <w:t>24.</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260.</w:t>
      </w:r>
      <w:r w:rsidR="0083341E" w:rsidRPr="00BA14CB">
        <w:t xml:space="preserve"> False certificate or false evidence of insurance;  penalties;  special restricted driver</w:t>
      </w:r>
      <w:r w:rsidRPr="00BA14CB">
        <w:t>'</w:t>
      </w:r>
      <w:r w:rsidR="0083341E" w:rsidRPr="00BA14CB">
        <w:t xml:space="preserve">s licenses.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BA14CB" w:rsidRPr="00BA14CB">
        <w:rPr>
          <w:color w:val="000000"/>
        </w:rPr>
        <w:noBreakHyphen/>
      </w:r>
      <w:r w:rsidRPr="00BA14CB">
        <w:rPr>
          <w:color w:val="000000"/>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BA14CB" w:rsidRPr="00BA14CB">
        <w:rPr>
          <w:color w:val="000000"/>
        </w:rPr>
        <w:t>'</w:t>
      </w:r>
      <w:r w:rsidRPr="00BA14CB">
        <w:rPr>
          <w:color w:val="000000"/>
        </w:rPr>
        <w:t xml:space="preserve">s license of any person making a false certificate or offering false evidence, and then only when all other provisions of law have been complied with by that person.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(B)(1) If a person is employed or enrolled in a college or university at any time while his driver</w:t>
      </w:r>
      <w:r w:rsidR="00BA14CB" w:rsidRPr="00BA14CB">
        <w:rPr>
          <w:color w:val="000000"/>
        </w:rPr>
        <w:t>'</w:t>
      </w:r>
      <w:r w:rsidRPr="00BA14CB">
        <w:rPr>
          <w:color w:val="000000"/>
        </w:rPr>
        <w:t>s license is suspended pursuant to this section, he may apply for a special restricted driver</w:t>
      </w:r>
      <w:r w:rsidR="00BA14CB" w:rsidRPr="00BA14CB">
        <w:rPr>
          <w:color w:val="000000"/>
        </w:rPr>
        <w:t>'</w:t>
      </w:r>
      <w:r w:rsidRPr="00BA14CB">
        <w:rPr>
          <w:color w:val="000000"/>
        </w:rPr>
        <w:t>s license permitting him to drive only to and from work or his place of education and in the course of his employment or education during the period of suspension.  The department may issue the special restricted driver</w:t>
      </w:r>
      <w:r w:rsidR="00BA14CB" w:rsidRPr="00BA14CB">
        <w:rPr>
          <w:color w:val="000000"/>
        </w:rPr>
        <w:t>'</w:t>
      </w:r>
      <w:r w:rsidRPr="00BA14CB">
        <w:rPr>
          <w:color w:val="000000"/>
        </w:rPr>
        <w:t>s license only upon a showing by the person that he is employed or enrolled in a college or university, and that he lives further than one mile from his place of employment or place of education.  The department may not issue the special restricted driver</w:t>
      </w:r>
      <w:r w:rsidR="00BA14CB" w:rsidRPr="00BA14CB">
        <w:rPr>
          <w:color w:val="000000"/>
        </w:rPr>
        <w:t>'</w:t>
      </w:r>
      <w:r w:rsidRPr="00BA14CB">
        <w:rPr>
          <w:color w:val="000000"/>
        </w:rPr>
        <w:t xml:space="preserve">s license until proof of financial responsibility has been filed.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(2) If the department issues a special restricted driver</w:t>
      </w:r>
      <w:r w:rsidR="00BA14CB" w:rsidRPr="00BA14CB">
        <w:rPr>
          <w:color w:val="000000"/>
        </w:rPr>
        <w:t>'</w:t>
      </w:r>
      <w:r w:rsidRPr="00BA14CB">
        <w:rPr>
          <w:color w:val="000000"/>
        </w:rPr>
        <w:t xml:space="preserve">s license, it shall designate reasonable restrictions on the times during which and routes on which the person may operate a motor vehicle.  A </w:t>
      </w:r>
      <w:r w:rsidRPr="00BA14CB">
        <w:rPr>
          <w:color w:val="000000"/>
        </w:rPr>
        <w:lastRenderedPageBreak/>
        <w:t xml:space="preserve">change in the employment hours, place of employment, status as a student, or residence must be reported immediately to the department by the licensee.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(3) The fee for each special restricted driver</w:t>
      </w:r>
      <w:r w:rsidR="00BA14CB" w:rsidRPr="00BA14CB">
        <w:rPr>
          <w:color w:val="000000"/>
        </w:rPr>
        <w:t>'</w:t>
      </w:r>
      <w:r w:rsidRPr="00BA14CB">
        <w:rPr>
          <w:color w:val="000000"/>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(4) The operation of a motor vehicle outside the time limits and route imposed by a special restricted license by the person issued that license is a violation of Section 56</w:t>
      </w:r>
      <w:r w:rsidR="00BA14CB" w:rsidRPr="00BA14CB">
        <w:rPr>
          <w:color w:val="000000"/>
        </w:rPr>
        <w:noBreakHyphen/>
      </w:r>
      <w:r w:rsidRPr="00BA14CB">
        <w:rPr>
          <w:color w:val="000000"/>
        </w:rPr>
        <w:t>1</w:t>
      </w:r>
      <w:r w:rsidR="00BA14CB" w:rsidRPr="00BA14CB">
        <w:rPr>
          <w:color w:val="000000"/>
        </w:rPr>
        <w:noBreakHyphen/>
      </w:r>
      <w:r w:rsidRPr="00BA14CB">
        <w:rPr>
          <w:color w:val="000000"/>
        </w:rPr>
        <w:t xml:space="preserve">460.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760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750.151;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260 by 1987 Act No. 155, </w:t>
      </w:r>
      <w:r w:rsidR="00BA14CB" w:rsidRPr="00BA14CB">
        <w:rPr>
          <w:color w:val="000000"/>
        </w:rPr>
        <w:t xml:space="preserve">Section </w:t>
      </w:r>
      <w:r w:rsidR="0083341E" w:rsidRPr="00BA14CB">
        <w:rPr>
          <w:color w:val="000000"/>
        </w:rPr>
        <w:t xml:space="preserve">9;  Am, 1988 Act No. 532, </w:t>
      </w:r>
      <w:r w:rsidR="00BA14CB" w:rsidRPr="00BA14CB">
        <w:rPr>
          <w:color w:val="000000"/>
        </w:rPr>
        <w:t xml:space="preserve">Section </w:t>
      </w:r>
      <w:r w:rsidR="0083341E" w:rsidRPr="00BA14CB">
        <w:rPr>
          <w:color w:val="000000"/>
        </w:rPr>
        <w:t xml:space="preserve">22;  1999 Act No. 115, </w:t>
      </w:r>
      <w:r w:rsidR="00BA14CB" w:rsidRPr="00BA14CB">
        <w:rPr>
          <w:color w:val="000000"/>
        </w:rPr>
        <w:t xml:space="preserve">Section </w:t>
      </w:r>
      <w:r w:rsidR="0083341E" w:rsidRPr="00BA14CB">
        <w:rPr>
          <w:color w:val="000000"/>
        </w:rPr>
        <w:t xml:space="preserve">10;  2001 Act No. 79, </w:t>
      </w:r>
      <w:r w:rsidR="00BA14CB" w:rsidRPr="00BA14CB">
        <w:rPr>
          <w:color w:val="000000"/>
        </w:rPr>
        <w:t xml:space="preserve">Section </w:t>
      </w:r>
      <w:r w:rsidR="0083341E" w:rsidRPr="00BA14CB">
        <w:rPr>
          <w:color w:val="000000"/>
        </w:rPr>
        <w:t xml:space="preserve">2.K.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280.</w:t>
      </w:r>
      <w:r w:rsidR="0083341E" w:rsidRPr="00BA14CB">
        <w:t xml:space="preserve"> Insurance not to be issued for period less than six months;  contract or policy valid for at least sixty days;  cancellation within sixty days.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BA14CB" w:rsidRPr="00BA14CB">
        <w:rPr>
          <w:color w:val="000000"/>
        </w:rPr>
        <w:noBreakHyphen/>
      </w:r>
      <w:r w:rsidRPr="00BA14CB">
        <w:rPr>
          <w:color w:val="000000"/>
        </w:rPr>
        <w:t>in</w:t>
      </w:r>
      <w:r w:rsidR="00BA14CB" w:rsidRPr="00BA14CB">
        <w:rPr>
          <w:color w:val="000000"/>
        </w:rPr>
        <w:noBreakHyphen/>
      </w:r>
      <w:r w:rsidRPr="00BA14CB">
        <w:rPr>
          <w:color w:val="000000"/>
        </w:rPr>
        <w:t xml:space="preserve">fact the right to effect cancellation on behalf of the insured.  However, a contract or policy may be canceled within the first sixty days only under one or more of the following circumstances: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(1) a check or bank draft tendered by the insured for payment to an agent, an insurance company, or a premium finance company is returned unpaid for insufficient funds or other reason by the insured</w:t>
      </w:r>
      <w:r w:rsidR="00BA14CB" w:rsidRPr="00BA14CB">
        <w:rPr>
          <w:color w:val="000000"/>
        </w:rPr>
        <w:t>'</w:t>
      </w:r>
      <w:r w:rsidRPr="00BA14CB">
        <w:rPr>
          <w:color w:val="000000"/>
        </w:rPr>
        <w:t xml:space="preserve">s financial institution.  If the check or draft is an initial payment made by an applicant for insurance or a payment made by an insured to renew a policy, the cancellation is effective as of the policy inception or renewal date;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(2) the insured produces satisfactory proof from the Department of Motor Vehicles that he has sold or otherwise disposed of the insured vehicle or surrendered its tags and registration;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(3) the insured has secured another policy that meets the financial responsibility requirements prescribed in this chapter;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(4) the insured fails to pay when due the premium for the policy, an installment of the premium, or an installment payment under a premium service contract.  The contract or policy of insurance must remain in effect for at least thirty days.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BA14CB" w:rsidRPr="00BA14CB">
        <w:rPr>
          <w:color w:val="000000"/>
        </w:rPr>
        <w:noBreakHyphen/>
      </w:r>
      <w:r w:rsidRPr="00BA14CB">
        <w:rPr>
          <w:color w:val="000000"/>
        </w:rPr>
        <w:t xml:space="preserve">dollar penalty in addition to that otherwise provided by law, and the penalty charge is not a premium charge.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Former 1976 Code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11</w:t>
      </w:r>
      <w:r w:rsidR="00BA14CB" w:rsidRPr="00BA14CB">
        <w:rPr>
          <w:color w:val="000000"/>
        </w:rPr>
        <w:noBreakHyphen/>
      </w:r>
      <w:r w:rsidR="0083341E" w:rsidRPr="00BA14CB">
        <w:rPr>
          <w:color w:val="000000"/>
        </w:rPr>
        <w:t xml:space="preserve">780 [1962 Code </w:t>
      </w:r>
      <w:r w:rsidR="00BA14CB" w:rsidRPr="00BA14CB">
        <w:rPr>
          <w:color w:val="000000"/>
        </w:rPr>
        <w:t xml:space="preserve">Section </w:t>
      </w:r>
      <w:r w:rsidR="0083341E" w:rsidRPr="00BA14CB">
        <w:rPr>
          <w:color w:val="000000"/>
        </w:rPr>
        <w:t>46</w:t>
      </w:r>
      <w:r w:rsidR="00BA14CB" w:rsidRPr="00BA14CB">
        <w:rPr>
          <w:color w:val="000000"/>
        </w:rPr>
        <w:noBreakHyphen/>
      </w:r>
      <w:r w:rsidR="0083341E" w:rsidRPr="00BA14CB">
        <w:rPr>
          <w:color w:val="000000"/>
        </w:rPr>
        <w:t xml:space="preserve">750.154;  1974 (58) 2718] repealed by 1987 Act No. 155, </w:t>
      </w:r>
      <w:r w:rsidR="00BA14CB" w:rsidRPr="00BA14CB">
        <w:rPr>
          <w:color w:val="000000"/>
        </w:rPr>
        <w:t xml:space="preserve">Section </w:t>
      </w:r>
      <w:r w:rsidR="0083341E" w:rsidRPr="00BA14CB">
        <w:rPr>
          <w:color w:val="000000"/>
        </w:rPr>
        <w:t xml:space="preserve">25, and recodified as </w:t>
      </w:r>
      <w:r w:rsidR="00BA14CB" w:rsidRPr="00BA14CB">
        <w:rPr>
          <w:color w:val="000000"/>
        </w:rPr>
        <w:t xml:space="preserve">Section </w:t>
      </w:r>
      <w:r w:rsidR="0083341E" w:rsidRPr="00BA14CB">
        <w:rPr>
          <w:color w:val="000000"/>
        </w:rPr>
        <w:t>56</w:t>
      </w:r>
      <w:r w:rsidR="00BA14CB" w:rsidRPr="00BA14CB">
        <w:rPr>
          <w:color w:val="000000"/>
        </w:rPr>
        <w:noBreakHyphen/>
      </w:r>
      <w:r w:rsidR="0083341E" w:rsidRPr="00BA14CB">
        <w:rPr>
          <w:color w:val="000000"/>
        </w:rPr>
        <w:t>10</w:t>
      </w:r>
      <w:r w:rsidR="00BA14CB" w:rsidRPr="00BA14CB">
        <w:rPr>
          <w:color w:val="000000"/>
        </w:rPr>
        <w:noBreakHyphen/>
      </w:r>
      <w:r w:rsidR="0083341E" w:rsidRPr="00BA14CB">
        <w:rPr>
          <w:color w:val="000000"/>
        </w:rPr>
        <w:t xml:space="preserve">280 by 1987 Act No. 155, </w:t>
      </w:r>
      <w:r w:rsidR="00BA14CB" w:rsidRPr="00BA14CB">
        <w:rPr>
          <w:color w:val="000000"/>
        </w:rPr>
        <w:t xml:space="preserve">Section </w:t>
      </w:r>
      <w:r w:rsidR="0083341E" w:rsidRPr="00BA14CB">
        <w:rPr>
          <w:color w:val="000000"/>
        </w:rPr>
        <w:t xml:space="preserve">9;  Am, 1989 Act No. 148, </w:t>
      </w:r>
      <w:r w:rsidR="00BA14CB" w:rsidRPr="00BA14CB">
        <w:rPr>
          <w:color w:val="000000"/>
        </w:rPr>
        <w:t xml:space="preserve">Section </w:t>
      </w:r>
      <w:r w:rsidR="0083341E" w:rsidRPr="00BA14CB">
        <w:rPr>
          <w:color w:val="000000"/>
        </w:rPr>
        <w:t xml:space="preserve">20;  1991 Act No. 146, </w:t>
      </w:r>
      <w:r w:rsidR="00BA14CB" w:rsidRPr="00BA14CB">
        <w:rPr>
          <w:color w:val="000000"/>
        </w:rPr>
        <w:t xml:space="preserve">Section </w:t>
      </w:r>
      <w:r w:rsidR="0083341E" w:rsidRPr="00BA14CB">
        <w:rPr>
          <w:color w:val="000000"/>
        </w:rPr>
        <w:t xml:space="preserve">2;  1993 Act No. 181, </w:t>
      </w:r>
      <w:r w:rsidR="00BA14CB" w:rsidRPr="00BA14CB">
        <w:rPr>
          <w:color w:val="000000"/>
        </w:rPr>
        <w:t xml:space="preserve">Section </w:t>
      </w:r>
      <w:r w:rsidR="0083341E" w:rsidRPr="00BA14CB">
        <w:rPr>
          <w:color w:val="000000"/>
        </w:rPr>
        <w:t xml:space="preserve">1481;  2001 Act No. 82, </w:t>
      </w:r>
      <w:r w:rsidR="00BA14CB" w:rsidRPr="00BA14CB">
        <w:rPr>
          <w:color w:val="000000"/>
        </w:rPr>
        <w:t xml:space="preserve">Section </w:t>
      </w:r>
      <w:r w:rsidR="0083341E" w:rsidRPr="00BA14CB">
        <w:rPr>
          <w:color w:val="000000"/>
        </w:rPr>
        <w:t xml:space="preserve">35;  2006 Act No. 315, </w:t>
      </w:r>
      <w:r w:rsidR="00BA14CB" w:rsidRPr="00BA14CB">
        <w:rPr>
          <w:color w:val="000000"/>
        </w:rPr>
        <w:t xml:space="preserve">Section </w:t>
      </w:r>
      <w:r w:rsidR="0083341E" w:rsidRPr="00BA14CB">
        <w:rPr>
          <w:color w:val="000000"/>
        </w:rPr>
        <w:t xml:space="preserve">1, eff August 1, 2006.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341E" w:rsidRPr="00BA14CB">
        <w:t>5.</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CB">
        <w:t xml:space="preserve"> ESTABLISHMENT OF UNINSURED MOTORIST FUND</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510.</w:t>
      </w:r>
      <w:r w:rsidR="0083341E" w:rsidRPr="00BA14CB">
        <w:t xml:space="preserve"> Registration of uninsured motor vehicle;  fee;  use of fee;  certificate of insurance;  penalties for failure to submit certificate of insurance.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In addition to any other fees prescribed by law, every person registering an uninsured motor vehicle, as defined in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BA14CB" w:rsidRPr="00BA14CB">
        <w:rPr>
          <w:color w:val="000000"/>
        </w:rPr>
        <w:t>"</w:t>
      </w:r>
      <w:r w:rsidRPr="00BA14CB">
        <w:rPr>
          <w:color w:val="000000"/>
        </w:rPr>
        <w:t>THIS $550 FEE IS NOT AN INSURANCE PREMIUM AND YOU ARE NOT PURCHASING ANY INSURANCE BY PAYING THIS FEE.  THIS $550 UNINSURED MOTORIST FEE IS FOR THE PRIVILEGE TO DRIVE AND OPERATE AN UNINSURED MOTOR VEHICLE ON THE SOUTH CAROLINA ROADS.</w:t>
      </w:r>
      <w:r w:rsidR="00BA14CB" w:rsidRPr="00BA14CB">
        <w:rPr>
          <w:color w:val="000000"/>
        </w:rPr>
        <w:t>"</w:t>
      </w:r>
      <w:r w:rsidRPr="00BA14CB">
        <w:rPr>
          <w:color w:val="000000"/>
        </w:rPr>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520, shall execute and furnish to the director his certificate that the motor vehicle is an insured motor vehicle as defined by the laws of this State, or that the director has issued to its owner, in accordance with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60, a certificate of self</w:t>
      </w:r>
      <w:r w:rsidR="00BA14CB" w:rsidRPr="00BA14CB">
        <w:rPr>
          <w:color w:val="000000"/>
        </w:rPr>
        <w:noBreakHyphen/>
      </w:r>
      <w:r w:rsidRPr="00BA14CB">
        <w:rPr>
          <w:color w:val="000000"/>
        </w:rPr>
        <w:t xml:space="preserve">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w:t>
      </w:r>
      <w:r w:rsidRPr="00BA14CB">
        <w:rPr>
          <w:color w:val="000000"/>
        </w:rPr>
        <w:lastRenderedPageBreak/>
        <w:t>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BA14CB" w:rsidRPr="00BA14CB">
        <w:rPr>
          <w:color w:val="000000"/>
        </w:rPr>
        <w:t>'</w:t>
      </w:r>
      <w:r w:rsidRPr="00BA14CB">
        <w:rPr>
          <w:color w:val="000000"/>
        </w:rPr>
        <w:t xml:space="preserve">s license and all registration certificates and license plates issued to the owner of the motor vehicle until the person: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(1) has paid to the director of the Department of Motor Vehicles a fee of three hundred dollars to be disposed of as provided for in Sections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550 and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552 with respect to the motor vehicle determined to be uninsured;  and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(2) furnishes proof of financial responsibility for the future in the manner prescribed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BA14CB" w:rsidRPr="00BA14CB">
        <w:rPr>
          <w:color w:val="000000"/>
        </w:rPr>
        <w:t>'</w:t>
      </w:r>
      <w:r w:rsidRPr="00BA14CB">
        <w:rPr>
          <w:color w:val="000000"/>
        </w:rPr>
        <w:t>s license and all registration certificates and license plates of any person on receiving a record of his conviction of a violation of any provisions of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520, but the director shall dispense with the suspension when the person is convicted for a violation of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520 and the Department of Motor Vehicle</w:t>
      </w:r>
      <w:r w:rsidR="00BA14CB" w:rsidRPr="00BA14CB">
        <w:rPr>
          <w:color w:val="000000"/>
        </w:rPr>
        <w:t>'</w:t>
      </w:r>
      <w:r w:rsidRPr="00BA14CB">
        <w:rPr>
          <w:color w:val="000000"/>
        </w:rPr>
        <w:t xml:space="preserve">s records show conclusively that the motor vehicle was insured or that the fee applicable to the registration of an uninsured motor vehicle has been paid by the owner before the date and time of the alleged offense.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  2008 Act No. 279, </w:t>
      </w:r>
      <w:r w:rsidR="00BA14CB" w:rsidRPr="00BA14CB">
        <w:rPr>
          <w:color w:val="000000"/>
        </w:rPr>
        <w:t xml:space="preserve">Section </w:t>
      </w:r>
      <w:r w:rsidR="0083341E" w:rsidRPr="00BA14CB">
        <w:rPr>
          <w:color w:val="000000"/>
        </w:rPr>
        <w:t xml:space="preserve">10, eff October 1, 2008.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520.</w:t>
      </w:r>
      <w:r w:rsidR="0083341E" w:rsidRPr="00BA14CB">
        <w:t xml:space="preserve"> Operating or permitting operation of motor vehicle without first paying uninsured motor vehicle fee;  misdemeanor violation;  record of conviction for violations of this section;  suspension of license, registration certificates and license plates.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A person who owns an uninsured motor vehicle: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(1) licensed in the State;  or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(2) subject to registration in the State;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who operates or permits the operation of that motor vehicle without first having paid to the director the uninsured motor vehicle fee required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 to be disposed of as provided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550, is guilty of a misdemeanor.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BA14CB" w:rsidRPr="00BA14CB">
        <w:rPr>
          <w:color w:val="000000"/>
        </w:rPr>
        <w:noBreakHyphen/>
      </w:r>
      <w:r w:rsidRPr="00BA14CB">
        <w:rPr>
          <w:color w:val="000000"/>
        </w:rPr>
        <w:t xml:space="preserve">five days nor more than six months.  Only convictions which occurred within five years, including and immediately preceding the date of the last conviction, constitute prior convictions within the meaning of this section.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lastRenderedPageBreak/>
        <w:tab/>
        <w:t>The director or his designee, having reason to believe that a motor vehicle is being operated or has been operated on any specified date, may require the owner of such motor vehicle to submit the certificate of insurance provided for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  The refusal or neglect of the owner who has not, before the date of operation, paid the uninsured motor vehicle fee required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260.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Abstracts of records of conviction, as defined in this title, of any violation of any of the provisions of this section must be forwarded to the director as prescribed by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330.  The director shall suspend the driver</w:t>
      </w:r>
      <w:r w:rsidR="00BA14CB" w:rsidRPr="00BA14CB">
        <w:rPr>
          <w:color w:val="000000"/>
        </w:rPr>
        <w:t>'</w:t>
      </w:r>
      <w:r w:rsidRPr="00BA14CB">
        <w:rPr>
          <w:color w:val="000000"/>
        </w:rPr>
        <w:t>s license and all registration certificates and license plates of any titled owner of an uninsured motor vehicle upon receiving notice of a violation of any provisions of this section, and the director shall not thereafter reissue the driver</w:t>
      </w:r>
      <w:r w:rsidR="00BA14CB" w:rsidRPr="00BA14CB">
        <w:rPr>
          <w:color w:val="000000"/>
        </w:rPr>
        <w:t>'</w:t>
      </w:r>
      <w:r w:rsidRPr="00BA14CB">
        <w:rPr>
          <w:color w:val="000000"/>
        </w:rPr>
        <w:t>s license and the registration certificates and license plates issued in the name of such person until such person pays the fee applicable to the registration of an uninsured motor vehicle as prescribed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 and furnishes proof of future financial responsibility as prescribed by this section.  Notice of such suspension shall be made in the form provided for in Section 56</w:t>
      </w:r>
      <w:r w:rsidR="00BA14CB" w:rsidRPr="00BA14CB">
        <w:rPr>
          <w:color w:val="000000"/>
        </w:rPr>
        <w:noBreakHyphen/>
      </w:r>
      <w:r w:rsidRPr="00BA14CB">
        <w:rPr>
          <w:color w:val="000000"/>
        </w:rPr>
        <w:t>1</w:t>
      </w:r>
      <w:r w:rsidR="00BA14CB" w:rsidRPr="00BA14CB">
        <w:rPr>
          <w:color w:val="000000"/>
        </w:rPr>
        <w:noBreakHyphen/>
      </w:r>
      <w:r w:rsidRPr="00BA14CB">
        <w:rPr>
          <w:color w:val="000000"/>
        </w:rPr>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BA14CB" w:rsidRPr="00BA14CB">
        <w:rPr>
          <w:color w:val="000000"/>
        </w:rPr>
        <w:t>'</w:t>
      </w:r>
      <w:r w:rsidRPr="00BA14CB">
        <w:rPr>
          <w:color w:val="000000"/>
        </w:rPr>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BA14CB" w:rsidRPr="00BA14CB">
        <w:rPr>
          <w:color w:val="000000"/>
        </w:rPr>
        <w:t>'</w:t>
      </w:r>
      <w:r w:rsidRPr="00BA14CB">
        <w:rPr>
          <w:color w:val="000000"/>
        </w:rPr>
        <w:t>s license of any person who is the operator but not the titled owner of a motor vehicle upon receiving notice of a violation of any provisions of this section, and he shall not thereafter reissue the driver</w:t>
      </w:r>
      <w:r w:rsidR="00BA14CB" w:rsidRPr="00BA14CB">
        <w:rPr>
          <w:color w:val="000000"/>
        </w:rPr>
        <w:t>'</w:t>
      </w:r>
      <w:r w:rsidRPr="00BA14CB">
        <w:rPr>
          <w:color w:val="000000"/>
        </w:rPr>
        <w:t xml:space="preserve">s license until thirty days from the date of the order of suspension.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  2002 Act No. 324, </w:t>
      </w:r>
      <w:r w:rsidR="00BA14CB" w:rsidRPr="00BA14CB">
        <w:rPr>
          <w:color w:val="000000"/>
        </w:rPr>
        <w:t xml:space="preserve">Section </w:t>
      </w:r>
      <w:r w:rsidR="0083341E" w:rsidRPr="00BA14CB">
        <w:rPr>
          <w:color w:val="000000"/>
        </w:rPr>
        <w:t>4.</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530.</w:t>
      </w:r>
      <w:r w:rsidR="0083341E" w:rsidRPr="00BA14CB">
        <w:t xml:space="preserve"> Involvement in accident resulting in death,  injury or property damage when uninsured motor vehicle fee unpaid; suspension of driver</w:t>
      </w:r>
      <w:r w:rsidRPr="00BA14CB">
        <w:t>'</w:t>
      </w:r>
      <w:r w:rsidR="0083341E" w:rsidRPr="00BA14CB">
        <w:t xml:space="preserve">s license, license plates and registration certificates;  contested case hearing.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When it appears to the director from the records of his office that an uninsured motor vehicle as defined in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 the director shall, in addition to enforcing the applicable provisions of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10, et seq. of this chapter, suspend such owner</w:t>
      </w:r>
      <w:r w:rsidR="00BA14CB" w:rsidRPr="00BA14CB">
        <w:rPr>
          <w:color w:val="000000"/>
        </w:rPr>
        <w:t>'</w:t>
      </w:r>
      <w:r w:rsidRPr="00BA14CB">
        <w:rPr>
          <w:color w:val="000000"/>
        </w:rPr>
        <w:t>s driver</w:t>
      </w:r>
      <w:r w:rsidR="00BA14CB" w:rsidRPr="00BA14CB">
        <w:rPr>
          <w:color w:val="000000"/>
        </w:rPr>
        <w:t>'</w:t>
      </w:r>
      <w:r w:rsidRPr="00BA14CB">
        <w:rPr>
          <w:color w:val="000000"/>
        </w:rPr>
        <w:t>s license and all of his license plates and registration certificates until such person has complied with those provisions of law and has paid to the director of the Department of Motor Vehicles a reinstatement fee as provided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 to be disposed of as provided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550, with respect to the motor vehicle involved in the accident and furnishes proof of future financial responsibility in the manner prescribed in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 xml:space="preserve">350, et seq. However, no order of suspension required by this section must become effective until the director has offered the person an opportunity for </w:t>
      </w:r>
      <w:r w:rsidRPr="00BA14CB">
        <w:rPr>
          <w:color w:val="000000"/>
        </w:rPr>
        <w:lastRenderedPageBreak/>
        <w:t>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BA14CB" w:rsidRPr="00BA14CB">
        <w:rPr>
          <w:color w:val="000000"/>
        </w:rPr>
        <w:noBreakHyphen/>
      </w:r>
      <w:r w:rsidRPr="00BA14CB">
        <w:rPr>
          <w:color w:val="000000"/>
        </w:rPr>
        <w:t>1</w:t>
      </w:r>
      <w:r w:rsidR="00BA14CB" w:rsidRPr="00BA14CB">
        <w:rPr>
          <w:color w:val="000000"/>
        </w:rPr>
        <w:noBreakHyphen/>
      </w:r>
      <w:r w:rsidRPr="00BA14CB">
        <w:rPr>
          <w:color w:val="000000"/>
        </w:rPr>
        <w:t xml:space="preserve">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  2008 Act No. 279, </w:t>
      </w:r>
      <w:r w:rsidR="00BA14CB" w:rsidRPr="00BA14CB">
        <w:rPr>
          <w:color w:val="000000"/>
        </w:rPr>
        <w:t xml:space="preserve">Section </w:t>
      </w:r>
      <w:r w:rsidR="0083341E" w:rsidRPr="00BA14CB">
        <w:rPr>
          <w:color w:val="000000"/>
        </w:rPr>
        <w:t xml:space="preserve">11, eff October 1, 2008.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535.</w:t>
      </w:r>
      <w:r w:rsidR="0083341E" w:rsidRPr="00BA14CB">
        <w:t xml:space="preserve"> Conviction of certain traffic violations;  requirement of furnishing proof of financial responsibility.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However, when three years have elapsed from the effective date of any conviction for the above offenses, the director may relieve such person of the requirement of furnishing proof of future financial responsibility.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2.</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540.</w:t>
      </w:r>
      <w:r w:rsidR="0083341E" w:rsidRPr="00BA14CB">
        <w:t xml:space="preserve"> Other proof of financial responsibility;  suspension and return of driver</w:t>
      </w:r>
      <w:r w:rsidRPr="00BA14CB">
        <w:t>'</w:t>
      </w:r>
      <w:r w:rsidR="0083341E" w:rsidRPr="00BA14CB">
        <w:t xml:space="preserve">s license, registration, certificates, and license plates and decals.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BA14CB" w:rsidRPr="00BA14CB">
        <w:rPr>
          <w:color w:val="000000"/>
        </w:rPr>
        <w:t>'</w:t>
      </w:r>
      <w:r w:rsidRPr="00BA14CB">
        <w:rPr>
          <w:color w:val="000000"/>
        </w:rPr>
        <w:t>s driver</w:t>
      </w:r>
      <w:r w:rsidR="00BA14CB" w:rsidRPr="00BA14CB">
        <w:rPr>
          <w:color w:val="000000"/>
        </w:rPr>
        <w:t>'</w:t>
      </w:r>
      <w:r w:rsidRPr="00BA14CB">
        <w:rPr>
          <w:color w:val="000000"/>
        </w:rPr>
        <w:t>s license, registration, certificates, and license plates and decals pending the furnishing of proof in a manner prescribed by the director.  Notice of such suspension shall be made in the form provided for in Section 56</w:t>
      </w:r>
      <w:r w:rsidR="00BA14CB" w:rsidRPr="00BA14CB">
        <w:rPr>
          <w:color w:val="000000"/>
        </w:rPr>
        <w:noBreakHyphen/>
      </w:r>
      <w:r w:rsidRPr="00BA14CB">
        <w:rPr>
          <w:color w:val="000000"/>
        </w:rPr>
        <w:t>1</w:t>
      </w:r>
      <w:r w:rsidR="00BA14CB" w:rsidRPr="00BA14CB">
        <w:rPr>
          <w:color w:val="000000"/>
        </w:rPr>
        <w:noBreakHyphen/>
      </w:r>
      <w:r w:rsidRPr="00BA14CB">
        <w:rPr>
          <w:color w:val="000000"/>
        </w:rPr>
        <w:t xml:space="preserve">465.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person whose driver</w:t>
      </w:r>
      <w:r w:rsidR="00BA14CB" w:rsidRPr="00BA14CB">
        <w:rPr>
          <w:color w:val="000000"/>
        </w:rPr>
        <w:t>'</w:t>
      </w:r>
      <w:r w:rsidRPr="00BA14CB">
        <w:rPr>
          <w:color w:val="000000"/>
        </w:rPr>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 xml:space="preserve">310, et seq.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2.</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550.</w:t>
      </w:r>
      <w:r w:rsidR="0083341E" w:rsidRPr="00BA14CB">
        <w:t xml:space="preserve"> Deposit of funds collected in Uninsured Motorists Fund.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Except as provided in Sections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552 and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554, funds collected by the director of the Department of Motor Vehicles under the provisions of this chapter must be placed on deposit with the State Treasurer and held in a special fund to be known as the </w:t>
      </w:r>
      <w:r w:rsidR="00BA14CB" w:rsidRPr="00BA14CB">
        <w:rPr>
          <w:color w:val="000000"/>
        </w:rPr>
        <w:t>"</w:t>
      </w:r>
      <w:r w:rsidRPr="00BA14CB">
        <w:rPr>
          <w:color w:val="000000"/>
        </w:rPr>
        <w:t>Uninsured Motorists Fund</w:t>
      </w:r>
      <w:r w:rsidR="00BA14CB" w:rsidRPr="00BA14CB">
        <w:rPr>
          <w:color w:val="000000"/>
        </w:rPr>
        <w:t>"</w:t>
      </w:r>
      <w:r w:rsidRPr="00BA14CB">
        <w:rPr>
          <w:color w:val="000000"/>
        </w:rPr>
        <w:t xml:space="preserve"> to be disbursed as provided by law.  The director of the Department of Insurance as provided in Sections 38</w:t>
      </w:r>
      <w:r w:rsidR="00BA14CB" w:rsidRPr="00BA14CB">
        <w:rPr>
          <w:color w:val="000000"/>
        </w:rPr>
        <w:noBreakHyphen/>
      </w:r>
      <w:r w:rsidRPr="00BA14CB">
        <w:rPr>
          <w:color w:val="000000"/>
        </w:rPr>
        <w:t>77</w:t>
      </w:r>
      <w:r w:rsidR="00BA14CB" w:rsidRPr="00BA14CB">
        <w:rPr>
          <w:color w:val="000000"/>
        </w:rPr>
        <w:noBreakHyphen/>
      </w:r>
      <w:r w:rsidRPr="00BA14CB">
        <w:rPr>
          <w:color w:val="000000"/>
        </w:rPr>
        <w:t>151 and 38</w:t>
      </w:r>
      <w:r w:rsidR="00BA14CB" w:rsidRPr="00BA14CB">
        <w:rPr>
          <w:color w:val="000000"/>
        </w:rPr>
        <w:noBreakHyphen/>
      </w:r>
      <w:r w:rsidRPr="00BA14CB">
        <w:rPr>
          <w:color w:val="000000"/>
        </w:rPr>
        <w:t>77</w:t>
      </w:r>
      <w:r w:rsidR="00BA14CB" w:rsidRPr="00BA14CB">
        <w:rPr>
          <w:color w:val="000000"/>
        </w:rPr>
        <w:noBreakHyphen/>
      </w:r>
      <w:r w:rsidRPr="00BA14CB">
        <w:rPr>
          <w:color w:val="000000"/>
        </w:rPr>
        <w:t xml:space="preserve">154 may expend monies from such funds for the administration of Title 38.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551.</w:t>
      </w:r>
      <w:r w:rsidR="0083341E" w:rsidRPr="00BA14CB">
        <w:t xml:space="preserve"> Cancellation or termination of insurance policy certified under this chapter;  notice to director.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When any insurance policy certified under this chapter is canceled or terminated, the insurer shall report the fact to the director within fifteen days after the cancellation on a form prescribed by the director.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2.</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552.</w:t>
      </w:r>
      <w:r w:rsidR="0083341E" w:rsidRPr="00BA14CB">
        <w:t xml:space="preserve"> Uninsured Enforcement Fund;  use of reinstatement fee.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All funds collected as provided in Section 38</w:t>
      </w:r>
      <w:r w:rsidR="00BA14CB" w:rsidRPr="00BA14CB">
        <w:rPr>
          <w:color w:val="000000"/>
        </w:rPr>
        <w:noBreakHyphen/>
      </w:r>
      <w:r w:rsidRPr="00BA14CB">
        <w:rPr>
          <w:color w:val="000000"/>
        </w:rPr>
        <w:t>73</w:t>
      </w:r>
      <w:r w:rsidR="00BA14CB" w:rsidRPr="00BA14CB">
        <w:rPr>
          <w:color w:val="000000"/>
        </w:rPr>
        <w:noBreakHyphen/>
      </w:r>
      <w:r w:rsidRPr="00BA14CB">
        <w:rPr>
          <w:color w:val="000000"/>
        </w:rPr>
        <w:t xml:space="preserve">470 must be directed to the Director of the Department of Motor Vehicles for the establishment and maintenance of a special fund, to be known as the </w:t>
      </w:r>
      <w:r w:rsidR="00BA14CB" w:rsidRPr="00BA14CB">
        <w:rPr>
          <w:color w:val="000000"/>
        </w:rPr>
        <w:t>"</w:t>
      </w:r>
      <w:r w:rsidRPr="00BA14CB">
        <w:rPr>
          <w:color w:val="000000"/>
        </w:rPr>
        <w:t>Uninsured Enforcement Fund</w:t>
      </w:r>
      <w:r w:rsidR="00BA14CB" w:rsidRPr="00BA14CB">
        <w:rPr>
          <w:color w:val="000000"/>
        </w:rPr>
        <w:t>"</w:t>
      </w:r>
      <w:r w:rsidRPr="00BA14CB">
        <w:rPr>
          <w:color w:val="000000"/>
        </w:rPr>
        <w:t xml:space="preserve">, to be used by the Department of Motor Vehicles and the Department of Public Safety for the purpose of enforcement and administration of Article 3, Chapter 10, Title 56.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(B) Fifty percent of the reinstatement fee as provided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510 must be retained in the Uninsured Motorist Fund to be used as provided in Sections 56</w:t>
      </w:r>
      <w:r w:rsidR="00BA14CB" w:rsidRPr="00BA14CB">
        <w:rPr>
          <w:color w:val="000000"/>
        </w:rPr>
        <w:noBreakHyphen/>
      </w:r>
      <w:r w:rsidRPr="00BA14CB">
        <w:rPr>
          <w:color w:val="000000"/>
        </w:rPr>
        <w:t>10</w:t>
      </w:r>
      <w:r w:rsidR="00BA14CB" w:rsidRPr="00BA14CB">
        <w:rPr>
          <w:color w:val="000000"/>
        </w:rPr>
        <w:noBreakHyphen/>
      </w:r>
      <w:r w:rsidRPr="00BA14CB">
        <w:rPr>
          <w:color w:val="000000"/>
        </w:rPr>
        <w:t>550, 38</w:t>
      </w:r>
      <w:r w:rsidR="00BA14CB" w:rsidRPr="00BA14CB">
        <w:rPr>
          <w:color w:val="000000"/>
        </w:rPr>
        <w:noBreakHyphen/>
      </w:r>
      <w:r w:rsidRPr="00BA14CB">
        <w:rPr>
          <w:color w:val="000000"/>
        </w:rPr>
        <w:t>77</w:t>
      </w:r>
      <w:r w:rsidR="00BA14CB" w:rsidRPr="00BA14CB">
        <w:rPr>
          <w:color w:val="000000"/>
        </w:rPr>
        <w:noBreakHyphen/>
      </w:r>
      <w:r w:rsidRPr="00BA14CB">
        <w:rPr>
          <w:color w:val="000000"/>
        </w:rPr>
        <w:t>151, and 38</w:t>
      </w:r>
      <w:r w:rsidR="00BA14CB" w:rsidRPr="00BA14CB">
        <w:rPr>
          <w:color w:val="000000"/>
        </w:rPr>
        <w:noBreakHyphen/>
      </w:r>
      <w:r w:rsidRPr="00BA14CB">
        <w:rPr>
          <w:color w:val="000000"/>
        </w:rPr>
        <w:t>77</w:t>
      </w:r>
      <w:r w:rsidR="00BA14CB" w:rsidRPr="00BA14CB">
        <w:rPr>
          <w:color w:val="000000"/>
        </w:rPr>
        <w:noBreakHyphen/>
      </w:r>
      <w:r w:rsidRPr="00BA14CB">
        <w:rPr>
          <w:color w:val="000000"/>
        </w:rPr>
        <w:t xml:space="preserve">154.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  2012 Act No. 264, </w:t>
      </w:r>
      <w:r w:rsidR="00BA14CB" w:rsidRPr="00BA14CB">
        <w:rPr>
          <w:color w:val="000000"/>
        </w:rPr>
        <w:t xml:space="preserve">Section </w:t>
      </w:r>
      <w:r w:rsidR="0083341E" w:rsidRPr="00BA14CB">
        <w:rPr>
          <w:color w:val="000000"/>
        </w:rPr>
        <w:t xml:space="preserve">6, eff June 18, 2012.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553.</w:t>
      </w:r>
      <w:r w:rsidR="0083341E" w:rsidRPr="00BA14CB">
        <w:t xml:space="preserve"> Collection data and maintenance of statistics.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The Department of Motor Vehicles must provide an annual report to the General Assembly and the Department of Insurance containing the information required in this section.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  2002 Act No. 324, </w:t>
      </w:r>
      <w:r w:rsidR="00BA14CB" w:rsidRPr="00BA14CB">
        <w:rPr>
          <w:color w:val="000000"/>
        </w:rPr>
        <w:t xml:space="preserve">Section </w:t>
      </w:r>
      <w:r w:rsidR="0083341E" w:rsidRPr="00BA14CB">
        <w:rPr>
          <w:color w:val="000000"/>
        </w:rPr>
        <w:t xml:space="preserve">2.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554.</w:t>
      </w:r>
      <w:r w:rsidR="0083341E" w:rsidRPr="00BA14CB">
        <w:t xml:space="preserve"> Recoupment Fund;  recoupment of facility assessments or losses;  discontinuance of collection for recoupment of facilities losses.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As provided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BA14CB" w:rsidRPr="00BA14CB">
        <w:rPr>
          <w:color w:val="000000"/>
        </w:rPr>
        <w:t>"</w:t>
      </w:r>
      <w:r w:rsidRPr="00BA14CB">
        <w:rPr>
          <w:color w:val="000000"/>
        </w:rPr>
        <w:t>Recoupment Fund</w:t>
      </w:r>
      <w:r w:rsidR="00BA14CB" w:rsidRPr="00BA14CB">
        <w:rPr>
          <w:color w:val="000000"/>
        </w:rPr>
        <w:t>"</w:t>
      </w:r>
      <w:r w:rsidRPr="00BA14CB">
        <w:rPr>
          <w:color w:val="000000"/>
        </w:rPr>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w:t>
      </w:r>
      <w:r w:rsidRPr="00BA14CB">
        <w:rPr>
          <w:color w:val="000000"/>
        </w:rPr>
        <w:lastRenderedPageBreak/>
        <w:t xml:space="preserve">uninsured motor vehicle, as well as transmittal to the State Treasurer, of this fifty dollar portion;  and (3) direct the State Treasurer to transfer any used portion of the </w:t>
      </w:r>
      <w:r w:rsidR="00BA14CB" w:rsidRPr="00BA14CB">
        <w:rPr>
          <w:color w:val="000000"/>
        </w:rPr>
        <w:t>"</w:t>
      </w:r>
      <w:r w:rsidRPr="00BA14CB">
        <w:rPr>
          <w:color w:val="000000"/>
        </w:rPr>
        <w:t>Recoupment Fund</w:t>
      </w:r>
      <w:r w:rsidR="00BA14CB" w:rsidRPr="00BA14CB">
        <w:rPr>
          <w:color w:val="000000"/>
        </w:rPr>
        <w:t>"</w:t>
      </w:r>
      <w:r w:rsidRPr="00BA14CB">
        <w:rPr>
          <w:color w:val="000000"/>
        </w:rPr>
        <w:t xml:space="preserve"> to the </w:t>
      </w:r>
      <w:r w:rsidR="00BA14CB" w:rsidRPr="00BA14CB">
        <w:rPr>
          <w:color w:val="000000"/>
        </w:rPr>
        <w:t>"</w:t>
      </w:r>
      <w:r w:rsidRPr="00BA14CB">
        <w:rPr>
          <w:color w:val="000000"/>
        </w:rPr>
        <w:t>Uninsured Motorist Fund</w:t>
      </w:r>
      <w:r w:rsidR="00BA14CB" w:rsidRPr="00BA14CB">
        <w:rPr>
          <w:color w:val="000000"/>
        </w:rPr>
        <w:t>"</w:t>
      </w:r>
      <w:r w:rsidRPr="00BA14CB">
        <w:rPr>
          <w:color w:val="000000"/>
        </w:rPr>
        <w:t xml:space="preserve">.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1997 Act No. 154, </w:t>
      </w:r>
      <w:r w:rsidR="00BA14CB" w:rsidRPr="00BA14CB">
        <w:rPr>
          <w:color w:val="000000"/>
        </w:rPr>
        <w:t xml:space="preserve">Section </w:t>
      </w:r>
      <w:r w:rsidR="0083341E" w:rsidRPr="00BA14CB">
        <w:rPr>
          <w:color w:val="000000"/>
        </w:rPr>
        <w:t xml:space="preserve">2.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341E" w:rsidRPr="00BA14CB">
        <w:t>7.</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CB">
        <w:t xml:space="preserve"> MOTORIST INSURANCE DATABASE PROGRAM</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610.</w:t>
      </w:r>
      <w:r w:rsidR="0083341E" w:rsidRPr="00BA14CB">
        <w:t xml:space="preserve"> Short title.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This article may be cited as the </w:t>
      </w:r>
      <w:r w:rsidR="00BA14CB" w:rsidRPr="00BA14CB">
        <w:rPr>
          <w:color w:val="000000"/>
        </w:rPr>
        <w:t>"</w:t>
      </w:r>
      <w:r w:rsidRPr="00BA14CB">
        <w:rPr>
          <w:color w:val="000000"/>
        </w:rPr>
        <w:t>Motorist Insurance Database Program Act</w:t>
      </w:r>
      <w:r w:rsidR="00BA14CB" w:rsidRPr="00BA14CB">
        <w:rPr>
          <w:color w:val="000000"/>
        </w:rPr>
        <w:t>"</w:t>
      </w:r>
      <w:r w:rsidRPr="00BA14CB">
        <w:rPr>
          <w:color w:val="000000"/>
        </w:rPr>
        <w:t xml:space="preserv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1.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615.</w:t>
      </w:r>
      <w:r w:rsidR="0083341E" w:rsidRPr="00BA14CB">
        <w:t xml:space="preserve"> Information regarding cancellations; requests for proof of insurance.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8.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620.</w:t>
      </w:r>
      <w:r w:rsidR="0083341E" w:rsidRPr="00BA14CB">
        <w:t xml:space="preserve"> Definitions.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As used in this article, unless the context otherwise requires: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(1) </w:t>
      </w:r>
      <w:r w:rsidR="00BA14CB" w:rsidRPr="00BA14CB">
        <w:rPr>
          <w:color w:val="000000"/>
        </w:rPr>
        <w:t>"</w:t>
      </w:r>
      <w:r w:rsidRPr="00BA14CB">
        <w:rPr>
          <w:color w:val="000000"/>
        </w:rPr>
        <w:t>Contractor</w:t>
      </w:r>
      <w:r w:rsidR="00BA14CB" w:rsidRPr="00BA14CB">
        <w:rPr>
          <w:color w:val="000000"/>
        </w:rPr>
        <w:t>"</w:t>
      </w:r>
      <w:r w:rsidRPr="00BA14CB">
        <w:rPr>
          <w:color w:val="000000"/>
        </w:rPr>
        <w:t xml:space="preserve"> means designated agent or the party with which the Department of Motor Vehicles contracts pursuant to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640.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(2) </w:t>
      </w:r>
      <w:r w:rsidR="00BA14CB" w:rsidRPr="00BA14CB">
        <w:rPr>
          <w:color w:val="000000"/>
        </w:rPr>
        <w:t>"</w:t>
      </w:r>
      <w:r w:rsidRPr="00BA14CB">
        <w:rPr>
          <w:color w:val="000000"/>
        </w:rPr>
        <w:t>Database</w:t>
      </w:r>
      <w:r w:rsidR="00BA14CB" w:rsidRPr="00BA14CB">
        <w:rPr>
          <w:color w:val="000000"/>
        </w:rPr>
        <w:t>"</w:t>
      </w:r>
      <w:r w:rsidRPr="00BA14CB">
        <w:rPr>
          <w:color w:val="000000"/>
        </w:rPr>
        <w:t xml:space="preserve"> means the motorist insurance database described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640.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(3) </w:t>
      </w:r>
      <w:r w:rsidR="00BA14CB" w:rsidRPr="00BA14CB">
        <w:rPr>
          <w:color w:val="000000"/>
        </w:rPr>
        <w:t>"</w:t>
      </w:r>
      <w:r w:rsidRPr="00BA14CB">
        <w:rPr>
          <w:color w:val="000000"/>
        </w:rPr>
        <w:t>Department</w:t>
      </w:r>
      <w:r w:rsidR="00BA14CB" w:rsidRPr="00BA14CB">
        <w:rPr>
          <w:color w:val="000000"/>
        </w:rPr>
        <w:t>"</w:t>
      </w:r>
      <w:r w:rsidRPr="00BA14CB">
        <w:rPr>
          <w:color w:val="000000"/>
        </w:rPr>
        <w:t xml:space="preserve"> means the Department of Motor Vehicles.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(4) </w:t>
      </w:r>
      <w:r w:rsidR="00BA14CB" w:rsidRPr="00BA14CB">
        <w:rPr>
          <w:color w:val="000000"/>
        </w:rPr>
        <w:t>"</w:t>
      </w:r>
      <w:r w:rsidRPr="00BA14CB">
        <w:rPr>
          <w:color w:val="000000"/>
        </w:rPr>
        <w:t>Division</w:t>
      </w:r>
      <w:r w:rsidR="00BA14CB" w:rsidRPr="00BA14CB">
        <w:rPr>
          <w:color w:val="000000"/>
        </w:rPr>
        <w:t>"</w:t>
      </w:r>
      <w:r w:rsidRPr="00BA14CB">
        <w:rPr>
          <w:color w:val="000000"/>
        </w:rPr>
        <w:t xml:space="preserve"> means the Department of Motor Vehicles.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lastRenderedPageBreak/>
        <w:tab/>
        <w:t xml:space="preserve">(5) </w:t>
      </w:r>
      <w:r w:rsidR="00BA14CB" w:rsidRPr="00BA14CB">
        <w:rPr>
          <w:color w:val="000000"/>
        </w:rPr>
        <w:t>"</w:t>
      </w:r>
      <w:r w:rsidRPr="00BA14CB">
        <w:rPr>
          <w:color w:val="000000"/>
        </w:rPr>
        <w:t>Program</w:t>
      </w:r>
      <w:r w:rsidR="00BA14CB" w:rsidRPr="00BA14CB">
        <w:rPr>
          <w:color w:val="000000"/>
        </w:rPr>
        <w:t>"</w:t>
      </w:r>
      <w:r w:rsidRPr="00BA14CB">
        <w:rPr>
          <w:color w:val="000000"/>
        </w:rPr>
        <w:t xml:space="preserve"> means the motorist insurance database program created in Section 56</w:t>
      </w:r>
      <w:r w:rsidR="00BA14CB" w:rsidRPr="00BA14CB">
        <w:rPr>
          <w:color w:val="000000"/>
        </w:rPr>
        <w:noBreakHyphen/>
      </w:r>
      <w:r w:rsidRPr="00BA14CB">
        <w:rPr>
          <w:color w:val="000000"/>
        </w:rPr>
        <w:t>10</w:t>
      </w:r>
      <w:r w:rsidR="00BA14CB" w:rsidRPr="00BA14CB">
        <w:rPr>
          <w:color w:val="000000"/>
        </w:rPr>
        <w:noBreakHyphen/>
      </w:r>
      <w:r w:rsidRPr="00BA14CB">
        <w:rPr>
          <w:color w:val="000000"/>
        </w:rPr>
        <w:t xml:space="preserve">640.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1.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630.</w:t>
      </w:r>
      <w:r w:rsidR="0083341E" w:rsidRPr="00BA14CB">
        <w:t xml:space="preserve"> Purpose of article.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(A) The General Assembly finds that the purpose of this article is to help reduce the uninsured motorist population in this State and to measure the effectiveness of the motorist insurance database established pursuant to this article.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(C) The motorist insurance database program is created for the purpose of establishing a database to use when verifying compliance with the motor vehicle financial security requirements in this chapter.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1.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640.</w:t>
      </w:r>
      <w:r w:rsidR="0083341E" w:rsidRPr="00BA14CB">
        <w:t xml:space="preserve"> Requirement that upon loss of insurance, insured obtain new insurance or surrender registration and plates;  written notice by insurer;  suspension of driving privileges, license plate and registration;  appeal;  enforcement;  penalties.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BA14CB" w:rsidRPr="00BA14CB">
        <w:rPr>
          <w:color w:val="000000"/>
        </w:rPr>
        <w:t>'</w:t>
      </w:r>
      <w:r w:rsidRPr="00BA14CB">
        <w:rPr>
          <w:color w:val="000000"/>
        </w:rPr>
        <w:t xml:space="preserve">s effectiveness in identifying uninsured motorists, and annually thereafter on or before October fifteenth of each year.  The working group may issue recommendations for database enhancements.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(B) The Department of Motor Vehicles shall develop, in a manner prescribed by the department, a system to allow the transmission of data from insurance companies to the department.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(C) The department, with input from the Department of Insurance, and the working group shall promulgate regulations for administering and enforcing this article.  The regulations shall specify the </w:t>
      </w:r>
      <w:r w:rsidRPr="00BA14CB">
        <w:rPr>
          <w:color w:val="000000"/>
        </w:rPr>
        <w:lastRenderedPageBreak/>
        <w:t xml:space="preserve">requirements that are necessary and appropriate for commercial lines of insurance, as defined in Title 38, which shall be developed with input by the Department of Insurance.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(D) The department for a fee prescribed and promulgated by regulation shall make available to insurers by subscription a monthly electronic list of newly</w:t>
      </w:r>
      <w:r w:rsidR="00BA14CB" w:rsidRPr="00BA14CB">
        <w:rPr>
          <w:color w:val="000000"/>
        </w:rPr>
        <w:noBreakHyphen/>
      </w:r>
      <w:r w:rsidRPr="00BA14CB">
        <w:rPr>
          <w:color w:val="000000"/>
        </w:rPr>
        <w:t>licensed drivers.  This list must not be used for marketing, solicitation, or another purpose not specifically enumerated here.  It may only be used to provide an additional method to reduce the uninsured motorist population.  This monthly list of newly</w:t>
      </w:r>
      <w:r w:rsidR="00BA14CB" w:rsidRPr="00BA14CB">
        <w:rPr>
          <w:color w:val="000000"/>
        </w:rPr>
        <w:noBreakHyphen/>
      </w:r>
      <w:r w:rsidRPr="00BA14CB">
        <w:rPr>
          <w:color w:val="000000"/>
        </w:rPr>
        <w:t>licensed drivers must show the:  name and gender of the driver, address, date of birth, South Carolina driver</w:t>
      </w:r>
      <w:r w:rsidR="00BA14CB" w:rsidRPr="00BA14CB">
        <w:rPr>
          <w:color w:val="000000"/>
        </w:rPr>
        <w:t>'</w:t>
      </w:r>
      <w:r w:rsidRPr="00BA14CB">
        <w:rPr>
          <w:color w:val="000000"/>
        </w:rPr>
        <w:t>s license number, and, if available, insurance information provided in the liability certification portion of the application for a driver</w:t>
      </w:r>
      <w:r w:rsidR="00BA14CB" w:rsidRPr="00BA14CB">
        <w:rPr>
          <w:color w:val="000000"/>
        </w:rPr>
        <w:t>'</w:t>
      </w:r>
      <w:r w:rsidRPr="00BA14CB">
        <w:rPr>
          <w:color w:val="000000"/>
        </w:rPr>
        <w:t xml:space="preserve">s license.  This information may be used for: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(1) determining if a newly</w:t>
      </w:r>
      <w:r w:rsidR="00BA14CB" w:rsidRPr="00BA14CB">
        <w:rPr>
          <w:color w:val="000000"/>
        </w:rPr>
        <w:noBreakHyphen/>
      </w:r>
      <w:r w:rsidRPr="00BA14CB">
        <w:rPr>
          <w:color w:val="000000"/>
        </w:rPr>
        <w:t xml:space="preserve">licensed driver is insured;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(2) assigning a newly</w:t>
      </w:r>
      <w:r w:rsidR="00BA14CB" w:rsidRPr="00BA14CB">
        <w:rPr>
          <w:color w:val="000000"/>
        </w:rPr>
        <w:noBreakHyphen/>
      </w:r>
      <w:r w:rsidRPr="00BA14CB">
        <w:rPr>
          <w:color w:val="000000"/>
        </w:rPr>
        <w:t xml:space="preserve">licensed driver to the proper automobile insurance policy for rating purposes;  and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(3) ordering a motor vehicle report on a newly</w:t>
      </w:r>
      <w:r w:rsidR="00BA14CB" w:rsidRPr="00BA14CB">
        <w:rPr>
          <w:color w:val="000000"/>
        </w:rPr>
        <w:noBreakHyphen/>
      </w:r>
      <w:r w:rsidRPr="00BA14CB">
        <w:rPr>
          <w:color w:val="000000"/>
        </w:rPr>
        <w:t xml:space="preserve">licensed driver.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1;  2004 Act No. 241, </w:t>
      </w:r>
      <w:r w:rsidR="00BA14CB" w:rsidRPr="00BA14CB">
        <w:rPr>
          <w:color w:val="000000"/>
        </w:rPr>
        <w:t xml:space="preserve">Section </w:t>
      </w:r>
      <w:r w:rsidR="0083341E" w:rsidRPr="00BA14CB">
        <w:rPr>
          <w:color w:val="000000"/>
        </w:rPr>
        <w:t xml:space="preserve">5.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650.</w:t>
      </w:r>
      <w:r w:rsidR="0083341E" w:rsidRPr="00BA14CB">
        <w:t xml:space="preserve"> Suspension of owner</w:t>
      </w:r>
      <w:r w:rsidRPr="00BA14CB">
        <w:t>'</w:t>
      </w:r>
      <w:r w:rsidR="0083341E" w:rsidRPr="00BA14CB">
        <w:t xml:space="preserve">s driving privileges and license plates of uninsured motor vehicle;  notification of owner;  proof of insurance.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BA14CB" w:rsidRPr="00BA14CB">
        <w:rPr>
          <w:color w:val="000000"/>
        </w:rPr>
        <w:t>'</w:t>
      </w:r>
      <w:r w:rsidRPr="00BA14CB">
        <w:rPr>
          <w:color w:val="000000"/>
        </w:rPr>
        <w:t xml:space="preserve">s driving privileges and the vehicle license plates will be suspended: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(1) proof of complying coverage in accordance with Sections 56</w:t>
      </w:r>
      <w:r w:rsidR="00BA14CB" w:rsidRPr="00BA14CB">
        <w:rPr>
          <w:color w:val="000000"/>
        </w:rPr>
        <w:noBreakHyphen/>
      </w:r>
      <w:r w:rsidRPr="00BA14CB">
        <w:rPr>
          <w:color w:val="000000"/>
        </w:rPr>
        <w:t>10</w:t>
      </w:r>
      <w:r w:rsidR="00BA14CB" w:rsidRPr="00BA14CB">
        <w:rPr>
          <w:color w:val="000000"/>
        </w:rPr>
        <w:noBreakHyphen/>
      </w:r>
      <w:r w:rsidRPr="00BA14CB">
        <w:rPr>
          <w:color w:val="000000"/>
        </w:rPr>
        <w:t>10 or 56</w:t>
      </w:r>
      <w:r w:rsidR="00BA14CB" w:rsidRPr="00BA14CB">
        <w:rPr>
          <w:color w:val="000000"/>
        </w:rPr>
        <w:noBreakHyphen/>
      </w:r>
      <w:r w:rsidRPr="00BA14CB">
        <w:rPr>
          <w:color w:val="000000"/>
        </w:rPr>
        <w:t>10</w:t>
      </w:r>
      <w:r w:rsidR="00BA14CB" w:rsidRPr="00BA14CB">
        <w:rPr>
          <w:color w:val="000000"/>
        </w:rPr>
        <w:noBreakHyphen/>
      </w:r>
      <w:r w:rsidRPr="00BA14CB">
        <w:rPr>
          <w:color w:val="000000"/>
        </w:rPr>
        <w:t>220, or of self</w:t>
      </w:r>
      <w:r w:rsidR="00BA14CB" w:rsidRPr="00BA14CB">
        <w:rPr>
          <w:color w:val="000000"/>
        </w:rPr>
        <w:noBreakHyphen/>
      </w:r>
      <w:r w:rsidRPr="00BA14CB">
        <w:rPr>
          <w:color w:val="000000"/>
        </w:rPr>
        <w:t>insurance in accordance with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 xml:space="preserve">60;  or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(2) proof of exemption from the financial security requirements.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(B) Verification in a manner prescribed by regulation from an insurer or agent verifying that the person had the required motor vehicle insurance coverage on the date specified is considered proof of financial responsibility for purposes of this section.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1;  2004 Act No. 241, </w:t>
      </w:r>
      <w:r w:rsidR="00BA14CB" w:rsidRPr="00BA14CB">
        <w:rPr>
          <w:color w:val="000000"/>
        </w:rPr>
        <w:t xml:space="preserve">Section </w:t>
      </w:r>
      <w:r w:rsidR="0083341E" w:rsidRPr="00BA14CB">
        <w:rPr>
          <w:color w:val="000000"/>
        </w:rPr>
        <w:t xml:space="preserve">6.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660.</w:t>
      </w:r>
      <w:r w:rsidR="0083341E" w:rsidRPr="00BA14CB">
        <w:t xml:space="preserve"> Database information disclosure; fee.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(A) The division, for a fee as prescribed and promulgated by regulation, shall disclose an individual</w:t>
      </w:r>
      <w:r w:rsidR="00BA14CB" w:rsidRPr="00BA14CB">
        <w:rPr>
          <w:color w:val="000000"/>
        </w:rPr>
        <w:t>'</w:t>
      </w:r>
      <w:r w:rsidRPr="00BA14CB">
        <w:rPr>
          <w:color w:val="000000"/>
        </w:rPr>
        <w:t xml:space="preserve">s reported database information upon request by the following individuals and agencies only: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(1) the individual;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(2) the parent or legal guardian of an individual who is an unemancipated minor;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(3) the legal guardian of an individual who is legally incapacitated;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(4) a person who has power of attorney from the individual;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lastRenderedPageBreak/>
        <w:tab/>
      </w:r>
      <w:r w:rsidRPr="00BA14CB">
        <w:rPr>
          <w:color w:val="000000"/>
        </w:rPr>
        <w:tab/>
        <w:t xml:space="preserve">(5) a person who submits a notarized release from the individual that is dated no more than ninety days before the date the request is made;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(6) a person suffering loss or injury or against whom a claim is made for loss or injury in a motor vehicle accident in which the individual is involved, but only as part of an accident report authorized in Section 56</w:t>
      </w:r>
      <w:r w:rsidR="00BA14CB" w:rsidRPr="00BA14CB">
        <w:rPr>
          <w:color w:val="000000"/>
        </w:rPr>
        <w:noBreakHyphen/>
      </w:r>
      <w:r w:rsidRPr="00BA14CB">
        <w:rPr>
          <w:color w:val="000000"/>
        </w:rPr>
        <w:t>9</w:t>
      </w:r>
      <w:r w:rsidR="00BA14CB" w:rsidRPr="00BA14CB">
        <w:rPr>
          <w:color w:val="000000"/>
        </w:rPr>
        <w:noBreakHyphen/>
      </w:r>
      <w:r w:rsidRPr="00BA14CB">
        <w:rPr>
          <w:color w:val="000000"/>
        </w:rPr>
        <w:t xml:space="preserve">351;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(7) a state or local government agency investigating, litigating, or enforcing the person</w:t>
      </w:r>
      <w:r w:rsidR="00BA14CB" w:rsidRPr="00BA14CB">
        <w:rPr>
          <w:color w:val="000000"/>
        </w:rPr>
        <w:t>'</w:t>
      </w:r>
      <w:r w:rsidRPr="00BA14CB">
        <w:rPr>
          <w:color w:val="000000"/>
        </w:rPr>
        <w:t xml:space="preserve">s compliance with the financial security requirements;  or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r>
      <w:r w:rsidRPr="00BA14CB">
        <w:rPr>
          <w:color w:val="000000"/>
        </w:rPr>
        <w:tab/>
        <w:t xml:space="preserve">(8) persons regulated under Title 38 of the 1976 Code for the purposes of paying or adjudicating claims and preventing fraud or abuse.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(B) The funds collected from this fee described by subsection (A) must be placed by the Comptroller General into a special restricted account to be used by the Department of Motor Vehicles to defray its expenses.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(C) The State is not liable to any person for gathering, managing, or using information in the database pursuant to this article. </w:t>
      </w:r>
    </w:p>
    <w:p w:rsidR="0083341E" w:rsidRPr="00BA14CB"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(D) No insurer is liable to any person for performing its duties under this article unless, and to the extent, the insurer commits a wilful and wanton act or omission. </w:t>
      </w: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1;  2005 Act No. 164, </w:t>
      </w:r>
      <w:r w:rsidR="00BA14CB" w:rsidRPr="00BA14CB">
        <w:rPr>
          <w:color w:val="000000"/>
        </w:rPr>
        <w:t xml:space="preserve">Section </w:t>
      </w:r>
      <w:r w:rsidR="0083341E" w:rsidRPr="00BA14CB">
        <w:rPr>
          <w:color w:val="000000"/>
        </w:rPr>
        <w:t xml:space="preserve">30, eff June 10, 2005.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BA14CB"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CB">
        <w:rPr>
          <w:rFonts w:cs="Times New Roman"/>
          <w:b/>
          <w:color w:val="000000"/>
        </w:rPr>
        <w:t xml:space="preserve">SECTION </w:t>
      </w:r>
      <w:r w:rsidR="0083341E" w:rsidRPr="00BA14CB">
        <w:rPr>
          <w:rFonts w:cs="Times New Roman"/>
          <w:b/>
        </w:rPr>
        <w:t>56</w:t>
      </w:r>
      <w:r w:rsidRPr="00BA14CB">
        <w:rPr>
          <w:rFonts w:cs="Times New Roman"/>
          <w:b/>
        </w:rPr>
        <w:noBreakHyphen/>
      </w:r>
      <w:r w:rsidR="0083341E" w:rsidRPr="00BA14CB">
        <w:rPr>
          <w:rFonts w:cs="Times New Roman"/>
          <w:b/>
        </w:rPr>
        <w:t>10</w:t>
      </w:r>
      <w:r w:rsidRPr="00BA14CB">
        <w:rPr>
          <w:rFonts w:cs="Times New Roman"/>
          <w:b/>
        </w:rPr>
        <w:noBreakHyphen/>
      </w:r>
      <w:r w:rsidR="0083341E" w:rsidRPr="00BA14CB">
        <w:rPr>
          <w:rFonts w:cs="Times New Roman"/>
          <w:b/>
        </w:rPr>
        <w:t>670.</w:t>
      </w:r>
      <w:r w:rsidR="0083341E" w:rsidRPr="00BA14CB">
        <w:t xml:space="preserve"> Scope of article.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46D" w:rsidRDefault="0083341E"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14CB">
        <w:rPr>
          <w:color w:val="000000"/>
        </w:rPr>
        <w:tab/>
        <w:t xml:space="preserve">This article shall not supersede other actions or penalties that may be taken or imposed for violation of the financial security requirements of this chapter.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1E" w:rsidRPr="00BA14CB">
        <w:rPr>
          <w:color w:val="000000"/>
        </w:rPr>
        <w:t xml:space="preserve">  2002 Act No. 324, </w:t>
      </w:r>
      <w:r w:rsidR="00BA14CB" w:rsidRPr="00BA14CB">
        <w:rPr>
          <w:color w:val="000000"/>
        </w:rPr>
        <w:t xml:space="preserve">Section </w:t>
      </w:r>
      <w:r w:rsidR="0083341E" w:rsidRPr="00BA14CB">
        <w:rPr>
          <w:color w:val="000000"/>
        </w:rPr>
        <w:t xml:space="preserve">1. </w:t>
      </w:r>
    </w:p>
    <w:p w:rsidR="0075546D" w:rsidRDefault="0075546D"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14CB" w:rsidRDefault="00184435" w:rsidP="00BA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14CB" w:rsidSect="00BA14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4CB" w:rsidRDefault="00BA14CB" w:rsidP="00BA14CB">
      <w:r>
        <w:separator/>
      </w:r>
    </w:p>
  </w:endnote>
  <w:endnote w:type="continuationSeparator" w:id="0">
    <w:p w:rsidR="00BA14CB" w:rsidRDefault="00BA14CB" w:rsidP="00BA1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CB" w:rsidRPr="00BA14CB" w:rsidRDefault="00BA14CB" w:rsidP="00BA14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CB" w:rsidRPr="00BA14CB" w:rsidRDefault="00BA14CB" w:rsidP="00BA14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CB" w:rsidRPr="00BA14CB" w:rsidRDefault="00BA14CB" w:rsidP="00BA1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4CB" w:rsidRDefault="00BA14CB" w:rsidP="00BA14CB">
      <w:r>
        <w:separator/>
      </w:r>
    </w:p>
  </w:footnote>
  <w:footnote w:type="continuationSeparator" w:id="0">
    <w:p w:rsidR="00BA14CB" w:rsidRDefault="00BA14CB" w:rsidP="00BA1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CB" w:rsidRPr="00BA14CB" w:rsidRDefault="00BA14CB" w:rsidP="00BA14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CB" w:rsidRPr="00BA14CB" w:rsidRDefault="00BA14CB" w:rsidP="00BA14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CB" w:rsidRPr="00BA14CB" w:rsidRDefault="00BA14CB" w:rsidP="00BA14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341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546D"/>
    <w:rsid w:val="007A5331"/>
    <w:rsid w:val="007D112A"/>
    <w:rsid w:val="00814A87"/>
    <w:rsid w:val="00817EA2"/>
    <w:rsid w:val="0083341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02F6"/>
    <w:rsid w:val="00B5184C"/>
    <w:rsid w:val="00B60D72"/>
    <w:rsid w:val="00B769CF"/>
    <w:rsid w:val="00BA14CB"/>
    <w:rsid w:val="00BB1998"/>
    <w:rsid w:val="00BC328C"/>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14CB"/>
    <w:pPr>
      <w:tabs>
        <w:tab w:val="center" w:pos="4680"/>
        <w:tab w:val="right" w:pos="9360"/>
      </w:tabs>
    </w:pPr>
  </w:style>
  <w:style w:type="character" w:customStyle="1" w:styleId="HeaderChar">
    <w:name w:val="Header Char"/>
    <w:basedOn w:val="DefaultParagraphFont"/>
    <w:link w:val="Header"/>
    <w:uiPriority w:val="99"/>
    <w:semiHidden/>
    <w:rsid w:val="00BA14CB"/>
  </w:style>
  <w:style w:type="paragraph" w:styleId="Footer">
    <w:name w:val="footer"/>
    <w:basedOn w:val="Normal"/>
    <w:link w:val="FooterChar"/>
    <w:uiPriority w:val="99"/>
    <w:semiHidden/>
    <w:unhideWhenUsed/>
    <w:rsid w:val="00BA14CB"/>
    <w:pPr>
      <w:tabs>
        <w:tab w:val="center" w:pos="4680"/>
        <w:tab w:val="right" w:pos="9360"/>
      </w:tabs>
    </w:pPr>
  </w:style>
  <w:style w:type="character" w:customStyle="1" w:styleId="FooterChar">
    <w:name w:val="Footer Char"/>
    <w:basedOn w:val="DefaultParagraphFont"/>
    <w:link w:val="Footer"/>
    <w:uiPriority w:val="99"/>
    <w:semiHidden/>
    <w:rsid w:val="00BA14CB"/>
  </w:style>
  <w:style w:type="paragraph" w:styleId="BalloonText">
    <w:name w:val="Balloon Text"/>
    <w:basedOn w:val="Normal"/>
    <w:link w:val="BalloonTextChar"/>
    <w:uiPriority w:val="99"/>
    <w:semiHidden/>
    <w:unhideWhenUsed/>
    <w:rsid w:val="0083341E"/>
    <w:rPr>
      <w:rFonts w:ascii="Tahoma" w:hAnsi="Tahoma" w:cs="Tahoma"/>
      <w:sz w:val="16"/>
      <w:szCs w:val="16"/>
    </w:rPr>
  </w:style>
  <w:style w:type="character" w:customStyle="1" w:styleId="BalloonTextChar">
    <w:name w:val="Balloon Text Char"/>
    <w:basedOn w:val="DefaultParagraphFont"/>
    <w:link w:val="BalloonText"/>
    <w:uiPriority w:val="99"/>
    <w:semiHidden/>
    <w:rsid w:val="0083341E"/>
    <w:rPr>
      <w:rFonts w:ascii="Tahoma" w:hAnsi="Tahoma" w:cs="Tahoma"/>
      <w:sz w:val="16"/>
      <w:szCs w:val="16"/>
    </w:rPr>
  </w:style>
  <w:style w:type="character" w:styleId="Hyperlink">
    <w:name w:val="Hyperlink"/>
    <w:basedOn w:val="DefaultParagraphFont"/>
    <w:semiHidden/>
    <w:rsid w:val="007554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8453</Words>
  <Characters>48188</Characters>
  <Application>Microsoft Office Word</Application>
  <DocSecurity>0</DocSecurity>
  <Lines>401</Lines>
  <Paragraphs>113</Paragraphs>
  <ScaleCrop>false</ScaleCrop>
  <Company>LPITS</Company>
  <LinksUpToDate>false</LinksUpToDate>
  <CharactersWithSpaces>56528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