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0FD" w:rsidRDefault="001250FD">
      <w:pPr>
        <w:jc w:val="center"/>
      </w:pPr>
      <w:r>
        <w:t>DISCLAIMER</w:t>
      </w:r>
    </w:p>
    <w:p w:rsidR="001250FD" w:rsidRDefault="001250FD"/>
    <w:p w:rsidR="001250FD" w:rsidRDefault="001250F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250FD" w:rsidRDefault="001250FD"/>
    <w:p w:rsidR="001250FD" w:rsidRDefault="001250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50FD" w:rsidRDefault="001250FD"/>
    <w:p w:rsidR="001250FD" w:rsidRDefault="001250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50FD" w:rsidRDefault="001250FD"/>
    <w:p w:rsidR="001250FD" w:rsidRDefault="001250F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250FD" w:rsidRDefault="001250FD"/>
    <w:p w:rsidR="001250FD" w:rsidRDefault="001250FD">
      <w:r>
        <w:br w:type="page"/>
      </w:r>
    </w:p>
    <w:p w:rsidR="001250FD" w:rsidRDefault="00C3233C" w:rsidP="00986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C92">
        <w:lastRenderedPageBreak/>
        <w:t>CHAPTER 33.</w:t>
      </w:r>
    </w:p>
    <w:p w:rsidR="001250FD" w:rsidRDefault="001250FD" w:rsidP="00986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0FD" w:rsidRDefault="00C3233C" w:rsidP="00016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C92">
        <w:t xml:space="preserve"> TAX INCREMENT FINANCING FOR COUNTIES</w:t>
      </w:r>
      <w:r w:rsidR="00671028">
        <w:t xml:space="preserve"> </w:t>
      </w:r>
      <w:r w:rsidR="00016DDC">
        <w:t xml:space="preserve"> [REPEALED]</w:t>
      </w:r>
    </w:p>
    <w:p w:rsidR="001250FD" w:rsidRDefault="001250FD" w:rsidP="00016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0FD" w:rsidRDefault="00671028"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9A7">
        <w:rPr>
          <w:b/>
          <w:color w:val="000000"/>
        </w:rPr>
        <w:t xml:space="preserve">SECTIONS </w:t>
      </w:r>
      <w:r w:rsidRPr="00A649A7">
        <w:rPr>
          <w:rFonts w:cs="Times New Roman"/>
          <w:b/>
          <w:bCs/>
        </w:rPr>
        <w:t>6</w:t>
      </w:r>
      <w:r w:rsidRPr="00A649A7">
        <w:rPr>
          <w:rFonts w:cs="Times New Roman"/>
          <w:b/>
          <w:bCs/>
        </w:rPr>
        <w:noBreakHyphen/>
        <w:t>33</w:t>
      </w:r>
      <w:r w:rsidRPr="00A649A7">
        <w:rPr>
          <w:rFonts w:cs="Times New Roman"/>
          <w:b/>
          <w:bCs/>
        </w:rPr>
        <w:noBreakHyphen/>
        <w:t>10 to 6</w:t>
      </w:r>
      <w:r w:rsidRPr="00A649A7">
        <w:rPr>
          <w:rFonts w:cs="Times New Roman"/>
          <w:b/>
          <w:bCs/>
        </w:rPr>
        <w:noBreakHyphen/>
        <w:t>33</w:t>
      </w:r>
      <w:r w:rsidRPr="00A649A7">
        <w:rPr>
          <w:rFonts w:cs="Times New Roman"/>
          <w:b/>
          <w:bCs/>
        </w:rPr>
        <w:noBreakHyphen/>
        <w:t>120.</w:t>
      </w:r>
      <w:r w:rsidRPr="00A649A7">
        <w:rPr>
          <w:bCs/>
        </w:rPr>
        <w:t xml:space="preserve"> Repealed by 2008 Act No. 358, Section 6, eff June 25, 2008.</w:t>
      </w:r>
    </w:p>
    <w:p w:rsidR="001250FD" w:rsidRDefault="001250FD" w:rsidP="00671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86C92" w:rsidRDefault="00184435" w:rsidP="00986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6C92" w:rsidSect="00986C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C92" w:rsidRDefault="00986C92" w:rsidP="00986C92">
      <w:r>
        <w:separator/>
      </w:r>
    </w:p>
  </w:endnote>
  <w:endnote w:type="continuationSeparator" w:id="0">
    <w:p w:rsidR="00986C92" w:rsidRDefault="00986C92" w:rsidP="00986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92" w:rsidRPr="00986C92" w:rsidRDefault="00986C92" w:rsidP="00986C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92" w:rsidRPr="00986C92" w:rsidRDefault="00986C92" w:rsidP="00986C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92" w:rsidRPr="00986C92" w:rsidRDefault="00986C92" w:rsidP="00986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C92" w:rsidRDefault="00986C92" w:rsidP="00986C92">
      <w:r>
        <w:separator/>
      </w:r>
    </w:p>
  </w:footnote>
  <w:footnote w:type="continuationSeparator" w:id="0">
    <w:p w:rsidR="00986C92" w:rsidRDefault="00986C92" w:rsidP="00986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92" w:rsidRPr="00986C92" w:rsidRDefault="00986C92" w:rsidP="00986C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92" w:rsidRPr="00986C92" w:rsidRDefault="00986C92" w:rsidP="00986C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92" w:rsidRPr="00986C92" w:rsidRDefault="00986C92" w:rsidP="00986C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233C"/>
    <w:rsid w:val="000065F4"/>
    <w:rsid w:val="00013F41"/>
    <w:rsid w:val="00016DDC"/>
    <w:rsid w:val="00025E41"/>
    <w:rsid w:val="00032BBE"/>
    <w:rsid w:val="0007300D"/>
    <w:rsid w:val="00093290"/>
    <w:rsid w:val="0009512B"/>
    <w:rsid w:val="000B3C22"/>
    <w:rsid w:val="000C162E"/>
    <w:rsid w:val="000D09A6"/>
    <w:rsid w:val="000E046A"/>
    <w:rsid w:val="000E70C4"/>
    <w:rsid w:val="00105482"/>
    <w:rsid w:val="0010793D"/>
    <w:rsid w:val="001250F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4BB8"/>
    <w:rsid w:val="005A4C18"/>
    <w:rsid w:val="005B3F93"/>
    <w:rsid w:val="005D4096"/>
    <w:rsid w:val="005E7154"/>
    <w:rsid w:val="005F1EF0"/>
    <w:rsid w:val="006168AB"/>
    <w:rsid w:val="006407CD"/>
    <w:rsid w:val="006444C5"/>
    <w:rsid w:val="006609EF"/>
    <w:rsid w:val="00667C9A"/>
    <w:rsid w:val="00671028"/>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6C92"/>
    <w:rsid w:val="00992AD2"/>
    <w:rsid w:val="009C1AED"/>
    <w:rsid w:val="009D78E6"/>
    <w:rsid w:val="009E52EE"/>
    <w:rsid w:val="009E7CCA"/>
    <w:rsid w:val="00A06826"/>
    <w:rsid w:val="00A1458B"/>
    <w:rsid w:val="00A14FCE"/>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233C"/>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14FB"/>
    <w:rsid w:val="00EE5FEB"/>
    <w:rsid w:val="00EF0EB1"/>
    <w:rsid w:val="00F40F9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6C92"/>
    <w:pPr>
      <w:tabs>
        <w:tab w:val="center" w:pos="4680"/>
        <w:tab w:val="right" w:pos="9360"/>
      </w:tabs>
    </w:pPr>
  </w:style>
  <w:style w:type="character" w:customStyle="1" w:styleId="HeaderChar">
    <w:name w:val="Header Char"/>
    <w:basedOn w:val="DefaultParagraphFont"/>
    <w:link w:val="Header"/>
    <w:uiPriority w:val="99"/>
    <w:semiHidden/>
    <w:rsid w:val="00986C92"/>
  </w:style>
  <w:style w:type="paragraph" w:styleId="Footer">
    <w:name w:val="footer"/>
    <w:basedOn w:val="Normal"/>
    <w:link w:val="FooterChar"/>
    <w:uiPriority w:val="99"/>
    <w:semiHidden/>
    <w:unhideWhenUsed/>
    <w:rsid w:val="00986C92"/>
    <w:pPr>
      <w:tabs>
        <w:tab w:val="center" w:pos="4680"/>
        <w:tab w:val="right" w:pos="9360"/>
      </w:tabs>
    </w:pPr>
  </w:style>
  <w:style w:type="character" w:customStyle="1" w:styleId="FooterChar">
    <w:name w:val="Footer Char"/>
    <w:basedOn w:val="DefaultParagraphFont"/>
    <w:link w:val="Footer"/>
    <w:uiPriority w:val="99"/>
    <w:semiHidden/>
    <w:rsid w:val="00986C92"/>
  </w:style>
  <w:style w:type="paragraph" w:customStyle="1" w:styleId="Level2">
    <w:name w:val="Level 2"/>
    <w:uiPriority w:val="99"/>
    <w:rsid w:val="00016DDC"/>
    <w:pPr>
      <w:widowControl w:val="0"/>
      <w:autoSpaceDE w:val="0"/>
      <w:autoSpaceDN w:val="0"/>
      <w:adjustRightInd w:val="0"/>
      <w:spacing w:before="360" w:after="180"/>
      <w:jc w:val="center"/>
    </w:pPr>
    <w:rPr>
      <w:rFonts w:eastAsiaTheme="minorEastAsia" w:cs="Times New Roman"/>
      <w:b/>
      <w:bCs/>
      <w:color w:val="800000"/>
      <w:sz w:val="28"/>
      <w:szCs w:val="28"/>
    </w:rPr>
  </w:style>
  <w:style w:type="character" w:styleId="Hyperlink">
    <w:name w:val="Hyperlink"/>
    <w:basedOn w:val="DefaultParagraphFont"/>
    <w:semiHidden/>
    <w:rsid w:val="001250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2620</Characters>
  <Application>Microsoft Office Word</Application>
  <DocSecurity>0</DocSecurity>
  <Lines>21</Lines>
  <Paragraphs>6</Paragraphs>
  <ScaleCrop>false</ScaleCrop>
  <Company>LPITS</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2013-12-19T14:49:00Z</dcterms:created>
  <dcterms:modified xsi:type="dcterms:W3CDTF">2014-01-03T17:29:00Z</dcterms:modified>
</cp:coreProperties>
</file>