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B1" w:rsidRDefault="00B02AB1">
      <w:pPr>
        <w:jc w:val="center"/>
      </w:pPr>
      <w:r>
        <w:t>DISCLAIMER</w:t>
      </w:r>
    </w:p>
    <w:p w:rsidR="00B02AB1" w:rsidRDefault="00B02AB1"/>
    <w:p w:rsidR="00B02AB1" w:rsidRDefault="00B02A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2AB1" w:rsidRDefault="00B02AB1"/>
    <w:p w:rsidR="00B02AB1" w:rsidRDefault="00B02A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2AB1" w:rsidRDefault="00B02AB1"/>
    <w:p w:rsidR="00B02AB1" w:rsidRDefault="00B02A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2AB1" w:rsidRDefault="00B02AB1"/>
    <w:p w:rsidR="00B02AB1" w:rsidRDefault="00B02A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2AB1" w:rsidRDefault="00B02AB1"/>
    <w:p w:rsidR="00B02AB1" w:rsidRDefault="00B02AB1">
      <w:r>
        <w:br w:type="page"/>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1E35">
        <w:lastRenderedPageBreak/>
        <w:t>CHAPTER 3.</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t xml:space="preserve"> UNIFORM RECOGNITION OF ACKNOWLEDGMENTS ACT</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color w:val="000000"/>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10.</w:t>
      </w:r>
      <w:r w:rsidR="00780555" w:rsidRPr="008E1E35">
        <w:rPr>
          <w:bCs/>
        </w:rPr>
        <w:t xml:space="preserve"> Citation of chapter.</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This chapter may be cited as the Uniform Recognition of Acknowledgments Acts.</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69;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20.</w:t>
      </w:r>
      <w:r w:rsidR="00780555" w:rsidRPr="008E1E35">
        <w:rPr>
          <w:bCs/>
        </w:rPr>
        <w:t xml:space="preserve"> </w:t>
      </w:r>
      <w:r w:rsidRPr="008E1E35">
        <w:rPr>
          <w:bCs/>
        </w:rPr>
        <w:t>"</w:t>
      </w:r>
      <w:r w:rsidR="00780555" w:rsidRPr="008E1E35">
        <w:rPr>
          <w:bCs/>
        </w:rPr>
        <w:t>Notarial acts</w:t>
      </w:r>
      <w:r w:rsidRPr="008E1E35">
        <w:rPr>
          <w:bCs/>
        </w:rPr>
        <w:t>"</w:t>
      </w:r>
      <w:r w:rsidR="00780555" w:rsidRPr="008E1E35">
        <w:rPr>
          <w:bCs/>
        </w:rPr>
        <w:t xml:space="preserve"> defined;  notarial acts performed outside of State.</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 xml:space="preserve">For the purposes of this chapter, </w:t>
      </w:r>
      <w:r w:rsidR="008E1E35" w:rsidRPr="008E1E35">
        <w:rPr>
          <w:color w:val="000000"/>
        </w:rPr>
        <w:t>"</w:t>
      </w:r>
      <w:r w:rsidRPr="008E1E35">
        <w:rPr>
          <w:color w:val="000000"/>
        </w:rPr>
        <w:t>notarial acts</w:t>
      </w:r>
      <w:r w:rsidR="008E1E35" w:rsidRPr="008E1E35">
        <w:rPr>
          <w:color w:val="000000"/>
        </w:rPr>
        <w:t>"</w:t>
      </w:r>
      <w:r w:rsidRPr="008E1E35">
        <w:rPr>
          <w:color w:val="000000"/>
        </w:rPr>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(1) A notary public authorized to perform notarial acts in the place in which the act is performed;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(2) A judge, clerk or deputy clerk of any court of record in the place in which the notarial act is performed;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(3) An officer of the foreign service of the United States, a consular agent or any other person authorized by regulation of the United States Department of State to perform notarial acts in the place in which the act is performed;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(5) Any other person authorized to perform notarial acts in the place in which the act is performed.</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 xml:space="preserve">61;  1972 (57) 2374;  1985 Act No. 14, </w:t>
      </w:r>
      <w:r w:rsidR="008E1E35" w:rsidRPr="008E1E35">
        <w:rPr>
          <w:color w:val="000000"/>
        </w:rPr>
        <w:t xml:space="preserve">Section </w:t>
      </w:r>
      <w:r w:rsidR="00780555" w:rsidRPr="008E1E35">
        <w:rPr>
          <w:color w:val="000000"/>
        </w:rPr>
        <w:t>1.</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30.</w:t>
      </w:r>
      <w:r w:rsidR="00780555" w:rsidRPr="008E1E35">
        <w:rPr>
          <w:bCs/>
        </w:rPr>
        <w:t xml:space="preserve"> Proof of authority.</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 xml:space="preserve">(a) If the notarial act is performed by any of the persons described in items (1) to (4), inclusive, of </w:t>
      </w:r>
      <w:r w:rsidR="008E1E35" w:rsidRPr="008E1E35">
        <w:rPr>
          <w:color w:val="000000"/>
        </w:rPr>
        <w:t xml:space="preserve">Section </w:t>
      </w:r>
      <w:r w:rsidRPr="008E1E35">
        <w:rPr>
          <w:color w:val="000000"/>
        </w:rPr>
        <w:t>26</w:t>
      </w:r>
      <w:r w:rsidR="008E1E35" w:rsidRPr="008E1E35">
        <w:rPr>
          <w:color w:val="000000"/>
        </w:rPr>
        <w:noBreakHyphen/>
      </w:r>
      <w:r w:rsidRPr="008E1E35">
        <w:rPr>
          <w:color w:val="000000"/>
        </w:rPr>
        <w:t>3</w:t>
      </w:r>
      <w:r w:rsidR="008E1E35" w:rsidRPr="008E1E35">
        <w:rPr>
          <w:color w:val="000000"/>
        </w:rPr>
        <w:noBreakHyphen/>
      </w:r>
      <w:r w:rsidRPr="008E1E35">
        <w:rPr>
          <w:color w:val="000000"/>
        </w:rPr>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(b) If the notarial act is performed by a person authorized by the laws or regulations of a foreign country to perform the act, there is sufficient proof of the authority of that person to act if:</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(2) The official seal of the person performing the notarial act is affixed to the document;  or</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(3) The title and indication of authority to perform notarial acts of the person appear either in a digest of foreign law or in a list customarily used as a source of such information.</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lastRenderedPageBreak/>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(d) The signature and title of the person performing the act are prima facie evidence that he is a person with the designated title and that the signature is genuine.</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62;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40.</w:t>
      </w:r>
      <w:r w:rsidR="00780555" w:rsidRPr="008E1E35">
        <w:rPr>
          <w:bCs/>
        </w:rPr>
        <w:t xml:space="preserve"> Substance of certification.</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The person taking an acknowledgment shall certify that:</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(1) The person acknowledging appeared before him and acknowledged he executed the instrument;  and</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(2) The person acknowledging was known to the person taking the acknowledgment or that the person taking the acknowledgment had satisfactory evidence that the person acknowledging was the person described in and who executed the instrument.</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63;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50.</w:t>
      </w:r>
      <w:r w:rsidR="00780555" w:rsidRPr="008E1E35">
        <w:rPr>
          <w:bCs/>
        </w:rPr>
        <w:t xml:space="preserve"> Form of certification.</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 xml:space="preserve">The form of a certificate of acknowledgment used by a person whose authority is recognized under </w:t>
      </w:r>
      <w:r w:rsidR="008E1E35" w:rsidRPr="008E1E35">
        <w:rPr>
          <w:color w:val="000000"/>
        </w:rPr>
        <w:t xml:space="preserve">Section </w:t>
      </w:r>
      <w:r w:rsidRPr="008E1E35">
        <w:rPr>
          <w:color w:val="000000"/>
        </w:rPr>
        <w:t>26</w:t>
      </w:r>
      <w:r w:rsidR="008E1E35" w:rsidRPr="008E1E35">
        <w:rPr>
          <w:color w:val="000000"/>
        </w:rPr>
        <w:noBreakHyphen/>
      </w:r>
      <w:r w:rsidRPr="008E1E35">
        <w:rPr>
          <w:color w:val="000000"/>
        </w:rPr>
        <w:t>3</w:t>
      </w:r>
      <w:r w:rsidR="008E1E35" w:rsidRPr="008E1E35">
        <w:rPr>
          <w:color w:val="000000"/>
        </w:rPr>
        <w:noBreakHyphen/>
      </w:r>
      <w:r w:rsidRPr="008E1E35">
        <w:rPr>
          <w:color w:val="000000"/>
        </w:rPr>
        <w:t>20 shall be accepted in this State if:</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(1) The certificate is in a form prescribed by the laws or regulations of this State;</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(2) The certificate is in a form prescribed by the laws or regulations applicable in the place in which the acknowledgment is taken;  or</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 xml:space="preserve">(3) The certificate contains the words </w:t>
      </w:r>
      <w:r w:rsidR="008E1E35" w:rsidRPr="008E1E35">
        <w:rPr>
          <w:color w:val="000000"/>
        </w:rPr>
        <w:t>"</w:t>
      </w:r>
      <w:r w:rsidRPr="008E1E35">
        <w:rPr>
          <w:color w:val="000000"/>
        </w:rPr>
        <w:t>acknowledged before me,</w:t>
      </w:r>
      <w:r w:rsidR="008E1E35" w:rsidRPr="008E1E35">
        <w:rPr>
          <w:color w:val="000000"/>
        </w:rPr>
        <w:t>"</w:t>
      </w:r>
      <w:r w:rsidRPr="008E1E35">
        <w:rPr>
          <w:color w:val="000000"/>
        </w:rPr>
        <w:t xml:space="preserve"> or their substantial equivalent.</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64;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60.</w:t>
      </w:r>
      <w:r w:rsidR="00780555" w:rsidRPr="008E1E35">
        <w:rPr>
          <w:bCs/>
        </w:rPr>
        <w:t xml:space="preserve"> </w:t>
      </w:r>
      <w:r w:rsidRPr="008E1E35">
        <w:rPr>
          <w:bCs/>
        </w:rPr>
        <w:t>"</w:t>
      </w:r>
      <w:r w:rsidR="00780555" w:rsidRPr="008E1E35">
        <w:rPr>
          <w:bCs/>
        </w:rPr>
        <w:t>Acknowledged before me</w:t>
      </w:r>
      <w:r w:rsidRPr="008E1E35">
        <w:rPr>
          <w:bCs/>
        </w:rPr>
        <w:t>"</w:t>
      </w:r>
      <w:r w:rsidR="00780555" w:rsidRPr="008E1E35">
        <w:rPr>
          <w:bCs/>
        </w:rPr>
        <w:t xml:space="preserve"> defined.</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 xml:space="preserve">The words </w:t>
      </w:r>
      <w:r w:rsidR="008E1E35" w:rsidRPr="008E1E35">
        <w:rPr>
          <w:color w:val="000000"/>
        </w:rPr>
        <w:t>"</w:t>
      </w:r>
      <w:r w:rsidRPr="008E1E35">
        <w:rPr>
          <w:color w:val="000000"/>
        </w:rPr>
        <w:t>acknowledged before me</w:t>
      </w:r>
      <w:r w:rsidR="008E1E35" w:rsidRPr="008E1E35">
        <w:rPr>
          <w:color w:val="000000"/>
        </w:rPr>
        <w:t>"</w:t>
      </w:r>
      <w:r w:rsidRPr="008E1E35">
        <w:rPr>
          <w:color w:val="000000"/>
        </w:rPr>
        <w:t xml:space="preserve"> mean:</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(1) That the person acknowledging appeared before the person taking the acknowledgment;</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(2) That he acknowledged he executed the instrument;</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(3) That, in the case of:</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r>
      <w:r w:rsidRPr="008E1E35">
        <w:rPr>
          <w:color w:val="000000"/>
        </w:rPr>
        <w:tab/>
        <w:t>(a) A natural person, he executed the instrument for the purposes therein stated;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r>
      <w:r w:rsidRPr="008E1E35">
        <w:rPr>
          <w:color w:val="000000"/>
        </w:rPr>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r>
      <w:r w:rsidRPr="008E1E35">
        <w:rPr>
          <w:color w:val="000000"/>
        </w:rPr>
        <w:tab/>
        <w:t>(c) A partnership, the partner or agent acknowledged he signed the instrument on behalf of the partnership by proper authority and he executed the instrument as the act of the partnership for the purposes therein stated;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r>
      <w:r w:rsidRPr="008E1E35">
        <w:rPr>
          <w:color w:val="000000"/>
        </w:rPr>
        <w:tab/>
        <w:t>(d) A person acknowledging as principal by an attorney in fact, he executed the instrument by proper authority as the act of the principal for the purposes therein stated;</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r>
      <w:r w:rsidRPr="008E1E35">
        <w:rPr>
          <w:color w:val="000000"/>
        </w:rPr>
        <w:tab/>
        <w:t>(e) A person acknowledging as a public officer, trustee, administrator, guardian or other representative, he signed the instrument by proper authority and he executed the instrument in the capacity and for the purposes therein stated;  and</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r>
      <w:r w:rsidRPr="008E1E35">
        <w:rPr>
          <w:color w:val="000000"/>
        </w:rPr>
        <w:tab/>
        <w:t>(4) That the person taking the acknowledgment either knew or had satisfactory evidence that the person acknowledging was the person named in the instrument or certificate.</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65;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70.</w:t>
      </w:r>
      <w:r w:rsidR="00780555" w:rsidRPr="008E1E35">
        <w:rPr>
          <w:bCs/>
        </w:rPr>
        <w:t xml:space="preserve"> Statutory Short Forms of Acknowledgment.</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 xml:space="preserve">The forms of acknowledgment set forth in this section may be used and are sufficient for their respective purposes under any law of this State.  The forms shall be known as </w:t>
      </w:r>
      <w:r w:rsidR="008E1E35" w:rsidRPr="008E1E35">
        <w:rPr>
          <w:color w:val="000000"/>
        </w:rPr>
        <w:t>"</w:t>
      </w:r>
      <w:r w:rsidRPr="008E1E35">
        <w:rPr>
          <w:color w:val="000000"/>
        </w:rPr>
        <w:t>Statutory Short Forms of Acknowledgment</w:t>
      </w:r>
      <w:r w:rsidR="008E1E35" w:rsidRPr="008E1E35">
        <w:rPr>
          <w:color w:val="000000"/>
        </w:rPr>
        <w:t>"</w:t>
      </w:r>
      <w:r w:rsidRPr="008E1E35">
        <w:rPr>
          <w:color w:val="000000"/>
        </w:rPr>
        <w:t xml:space="preserve"> and may be referred to by that name.  The authorization of the forms in this section does not preclude the use of other forms.</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(1)  For an individual acting in his own right: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State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County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The foregoing instrument was acknowledged before me this (date) by (name</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of person acknowledged).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(Signature of Person Taking Acknowledgment)</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(Title or Rank)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(Serial Number, if any)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(2)  For a corporation: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State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County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The foregoing instrument was acknowledged before me this (date) by (name</w:t>
      </w: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of officer or agent, title of officer or agent) of (name of corporation</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acknowledging) a (state or place of incorporation) corporation, on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behalf of the corporation.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(Signature of Person Taking Acknowledgment)</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(Title or Rank)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(Serial Number, if any)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(3)  For a partnership: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State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County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The foregoing instrument was acknowledged before me this (date) by (name</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of acknowledging partner or agent), partner (or agent) on behalf of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(name of partnership), a partnership.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(Signature of Person Taking Acknowledgment)</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(Title or Rank)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(Serial Number, if any)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(4)  For an individual acting as principal by an attorney in fact: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State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County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The foregoing instrument was acknowledged before me this (date) by (name</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of attorney in fact) as attorney in fact on behalf of (name of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principal).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(Signature of Person Taking Acknowledgment)</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(Title or Rank)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(Serial Number, if any)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(5)  By any public officer, trustee or personal representative: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State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County of __________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The foregoing instrument was acknowledged before me this (date) by (name</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and title of position).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E1E35"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(Signature of Person Taking Acknowledgment)</w:t>
      </w: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(Title or Rank)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E1E35">
        <w:rPr>
          <w:rFonts w:ascii="Courier New" w:hAnsi="Courier New" w:cs="Courier New"/>
          <w:color w:val="000000"/>
          <w:sz w:val="16"/>
        </w:rPr>
        <w:t xml:space="preserve">                                  (Serial Number, if any)                    </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66;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80.</w:t>
      </w:r>
      <w:r w:rsidR="00780555" w:rsidRPr="008E1E35">
        <w:rPr>
          <w:bCs/>
        </w:rPr>
        <w:t xml:space="preserve"> Application of chapter.</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67;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8E1E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E35">
        <w:rPr>
          <w:rFonts w:cs="Times New Roman"/>
          <w:b/>
          <w:bCs/>
        </w:rPr>
        <w:t xml:space="preserve">SECTION </w:t>
      </w:r>
      <w:r w:rsidR="00780555" w:rsidRPr="008E1E35">
        <w:rPr>
          <w:rFonts w:cs="Times New Roman"/>
          <w:b/>
          <w:bCs/>
        </w:rPr>
        <w:t>26</w:t>
      </w:r>
      <w:r w:rsidRPr="008E1E35">
        <w:rPr>
          <w:rFonts w:cs="Times New Roman"/>
          <w:b/>
          <w:bCs/>
        </w:rPr>
        <w:noBreakHyphen/>
      </w:r>
      <w:r w:rsidR="00780555" w:rsidRPr="008E1E35">
        <w:rPr>
          <w:rFonts w:cs="Times New Roman"/>
          <w:b/>
          <w:bCs/>
        </w:rPr>
        <w:t>3</w:t>
      </w:r>
      <w:r w:rsidRPr="008E1E35">
        <w:rPr>
          <w:rFonts w:cs="Times New Roman"/>
          <w:b/>
          <w:bCs/>
        </w:rPr>
        <w:noBreakHyphen/>
      </w:r>
      <w:r w:rsidR="00780555" w:rsidRPr="008E1E35">
        <w:rPr>
          <w:rFonts w:cs="Times New Roman"/>
          <w:b/>
          <w:bCs/>
        </w:rPr>
        <w:t>90.</w:t>
      </w:r>
      <w:r w:rsidR="00780555" w:rsidRPr="008E1E35">
        <w:rPr>
          <w:bCs/>
        </w:rPr>
        <w:t xml:space="preserve"> Construction.</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2AB1" w:rsidRDefault="0078055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1E35">
        <w:rPr>
          <w:color w:val="000000"/>
        </w:rPr>
        <w:tab/>
        <w:t>This chapter shall be so interpreted as to make uniform the laws of those states which enact it.</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55" w:rsidRPr="008E1E35">
        <w:rPr>
          <w:color w:val="000000"/>
        </w:rPr>
        <w:t xml:space="preserve">  1962 Code </w:t>
      </w:r>
      <w:r w:rsidR="008E1E35" w:rsidRPr="008E1E35">
        <w:rPr>
          <w:color w:val="000000"/>
        </w:rPr>
        <w:t xml:space="preserve">Section </w:t>
      </w:r>
      <w:r w:rsidR="00780555" w:rsidRPr="008E1E35">
        <w:rPr>
          <w:color w:val="000000"/>
        </w:rPr>
        <w:t>49</w:t>
      </w:r>
      <w:r w:rsidR="008E1E35" w:rsidRPr="008E1E35">
        <w:rPr>
          <w:color w:val="000000"/>
        </w:rPr>
        <w:noBreakHyphen/>
      </w:r>
      <w:r w:rsidR="00780555" w:rsidRPr="008E1E35">
        <w:rPr>
          <w:color w:val="000000"/>
        </w:rPr>
        <w:t>68;  1972 (57) 2374.</w:t>
      </w:r>
    </w:p>
    <w:p w:rsidR="00B02AB1" w:rsidRDefault="00B02AB1"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1E35" w:rsidRDefault="00184435" w:rsidP="008E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1E35" w:rsidSect="008E1E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E35" w:rsidRDefault="008E1E35" w:rsidP="008E1E35">
      <w:r>
        <w:separator/>
      </w:r>
    </w:p>
  </w:endnote>
  <w:endnote w:type="continuationSeparator" w:id="0">
    <w:p w:rsidR="008E1E35" w:rsidRDefault="008E1E35" w:rsidP="008E1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35" w:rsidRPr="008E1E35" w:rsidRDefault="008E1E35" w:rsidP="008E1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35" w:rsidRPr="008E1E35" w:rsidRDefault="008E1E35" w:rsidP="008E1E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35" w:rsidRPr="008E1E35" w:rsidRDefault="008E1E35" w:rsidP="008E1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E35" w:rsidRDefault="008E1E35" w:rsidP="008E1E35">
      <w:r>
        <w:separator/>
      </w:r>
    </w:p>
  </w:footnote>
  <w:footnote w:type="continuationSeparator" w:id="0">
    <w:p w:rsidR="008E1E35" w:rsidRDefault="008E1E35" w:rsidP="008E1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35" w:rsidRPr="008E1E35" w:rsidRDefault="008E1E35" w:rsidP="008E1E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35" w:rsidRPr="008E1E35" w:rsidRDefault="008E1E35" w:rsidP="008E1E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35" w:rsidRPr="008E1E35" w:rsidRDefault="008E1E35" w:rsidP="008E1E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05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716"/>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63C7"/>
    <w:rsid w:val="006E29E6"/>
    <w:rsid w:val="006E3F1E"/>
    <w:rsid w:val="00754A2B"/>
    <w:rsid w:val="00780555"/>
    <w:rsid w:val="00794AA9"/>
    <w:rsid w:val="007A5331"/>
    <w:rsid w:val="007C45E7"/>
    <w:rsid w:val="007D112A"/>
    <w:rsid w:val="008026B8"/>
    <w:rsid w:val="008061A8"/>
    <w:rsid w:val="00814A87"/>
    <w:rsid w:val="00817EA2"/>
    <w:rsid w:val="008337AC"/>
    <w:rsid w:val="008905D9"/>
    <w:rsid w:val="008B024A"/>
    <w:rsid w:val="008B51BB"/>
    <w:rsid w:val="008C7A37"/>
    <w:rsid w:val="008D1273"/>
    <w:rsid w:val="008E1E35"/>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2AB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1E35"/>
    <w:pPr>
      <w:tabs>
        <w:tab w:val="center" w:pos="4680"/>
        <w:tab w:val="right" w:pos="9360"/>
      </w:tabs>
    </w:pPr>
  </w:style>
  <w:style w:type="character" w:customStyle="1" w:styleId="HeaderChar">
    <w:name w:val="Header Char"/>
    <w:basedOn w:val="DefaultParagraphFont"/>
    <w:link w:val="Header"/>
    <w:uiPriority w:val="99"/>
    <w:semiHidden/>
    <w:rsid w:val="008E1E35"/>
  </w:style>
  <w:style w:type="paragraph" w:styleId="Footer">
    <w:name w:val="footer"/>
    <w:basedOn w:val="Normal"/>
    <w:link w:val="FooterChar"/>
    <w:uiPriority w:val="99"/>
    <w:semiHidden/>
    <w:unhideWhenUsed/>
    <w:rsid w:val="008E1E35"/>
    <w:pPr>
      <w:tabs>
        <w:tab w:val="center" w:pos="4680"/>
        <w:tab w:val="right" w:pos="9360"/>
      </w:tabs>
    </w:pPr>
  </w:style>
  <w:style w:type="character" w:customStyle="1" w:styleId="FooterChar">
    <w:name w:val="Footer Char"/>
    <w:basedOn w:val="DefaultParagraphFont"/>
    <w:link w:val="Footer"/>
    <w:uiPriority w:val="99"/>
    <w:semiHidden/>
    <w:rsid w:val="008E1E35"/>
  </w:style>
  <w:style w:type="paragraph" w:styleId="BalloonText">
    <w:name w:val="Balloon Text"/>
    <w:basedOn w:val="Normal"/>
    <w:link w:val="BalloonTextChar"/>
    <w:uiPriority w:val="99"/>
    <w:semiHidden/>
    <w:unhideWhenUsed/>
    <w:rsid w:val="00780555"/>
    <w:rPr>
      <w:rFonts w:ascii="Tahoma" w:hAnsi="Tahoma" w:cs="Tahoma"/>
      <w:sz w:val="16"/>
      <w:szCs w:val="16"/>
    </w:rPr>
  </w:style>
  <w:style w:type="character" w:customStyle="1" w:styleId="BalloonTextChar">
    <w:name w:val="Balloon Text Char"/>
    <w:basedOn w:val="DefaultParagraphFont"/>
    <w:link w:val="BalloonText"/>
    <w:uiPriority w:val="99"/>
    <w:semiHidden/>
    <w:rsid w:val="00780555"/>
    <w:rPr>
      <w:rFonts w:ascii="Tahoma" w:hAnsi="Tahoma" w:cs="Tahoma"/>
      <w:sz w:val="16"/>
      <w:szCs w:val="16"/>
    </w:rPr>
  </w:style>
  <w:style w:type="character" w:styleId="Hyperlink">
    <w:name w:val="Hyperlink"/>
    <w:basedOn w:val="DefaultParagraphFont"/>
    <w:semiHidden/>
    <w:rsid w:val="00B02A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1945</Words>
  <Characters>11089</Characters>
  <Application>Microsoft Office Word</Application>
  <DocSecurity>0</DocSecurity>
  <Lines>92</Lines>
  <Paragraphs>26</Paragraphs>
  <ScaleCrop>false</ScaleCrop>
  <Company>LPITS</Company>
  <LinksUpToDate>false</LinksUpToDate>
  <CharactersWithSpaces>13008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2013-12-23T15:20:00Z</dcterms:created>
  <dcterms:modified xsi:type="dcterms:W3CDTF">2014-01-03T17:39:00Z</dcterms:modified>
</cp:coreProperties>
</file>