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F7" w:rsidRDefault="004562F7">
      <w:pPr>
        <w:jc w:val="center"/>
      </w:pPr>
      <w:r>
        <w:t>DISCLAIMER</w:t>
      </w:r>
    </w:p>
    <w:p w:rsidR="004562F7" w:rsidRDefault="004562F7"/>
    <w:p w:rsidR="004562F7" w:rsidRDefault="004562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562F7" w:rsidRDefault="004562F7"/>
    <w:p w:rsidR="004562F7" w:rsidRDefault="004562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62F7" w:rsidRDefault="004562F7"/>
    <w:p w:rsidR="004562F7" w:rsidRDefault="004562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62F7" w:rsidRDefault="004562F7"/>
    <w:p w:rsidR="004562F7" w:rsidRDefault="004562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562F7" w:rsidRDefault="004562F7"/>
    <w:p w:rsidR="004562F7" w:rsidRDefault="004562F7">
      <w:r>
        <w:br w:type="page"/>
      </w:r>
    </w:p>
    <w:p w:rsidR="004562F7" w:rsidRDefault="00B30FA1" w:rsidP="00821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606">
        <w:lastRenderedPageBreak/>
        <w:t>CHAPTER 43.</w:t>
      </w:r>
    </w:p>
    <w:p w:rsidR="004562F7" w:rsidRDefault="004562F7" w:rsidP="00821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F7" w:rsidRDefault="00B30FA1" w:rsidP="00821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606">
        <w:t xml:space="preserve"> LIQUEFIED PETROLEUM GASES [REPEALED]</w:t>
      </w:r>
    </w:p>
    <w:p w:rsidR="004562F7" w:rsidRDefault="004562F7" w:rsidP="00821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2F7" w:rsidRDefault="00821606" w:rsidP="00821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606">
        <w:rPr>
          <w:b/>
        </w:rPr>
        <w:t xml:space="preserve">SECTIONS </w:t>
      </w:r>
      <w:r w:rsidR="00B30FA1" w:rsidRPr="00821606">
        <w:rPr>
          <w:rFonts w:cs="Times New Roman"/>
          <w:b/>
          <w:bCs/>
        </w:rPr>
        <w:t>39</w:t>
      </w:r>
      <w:r w:rsidRPr="00821606">
        <w:rPr>
          <w:rFonts w:cs="Times New Roman"/>
          <w:b/>
          <w:bCs/>
        </w:rPr>
        <w:noBreakHyphen/>
      </w:r>
      <w:r w:rsidR="00B30FA1" w:rsidRPr="00821606">
        <w:rPr>
          <w:rFonts w:cs="Times New Roman"/>
          <w:b/>
          <w:bCs/>
        </w:rPr>
        <w:t>43</w:t>
      </w:r>
      <w:r w:rsidRPr="00821606">
        <w:rPr>
          <w:rFonts w:cs="Times New Roman"/>
          <w:b/>
          <w:bCs/>
        </w:rPr>
        <w:noBreakHyphen/>
      </w:r>
      <w:r w:rsidR="00B30FA1" w:rsidRPr="00821606">
        <w:rPr>
          <w:rFonts w:cs="Times New Roman"/>
          <w:b/>
          <w:bCs/>
        </w:rPr>
        <w:t>10 to 39</w:t>
      </w:r>
      <w:r w:rsidRPr="00821606">
        <w:rPr>
          <w:rFonts w:cs="Times New Roman"/>
          <w:b/>
          <w:bCs/>
        </w:rPr>
        <w:noBreakHyphen/>
      </w:r>
      <w:r w:rsidR="00B30FA1" w:rsidRPr="00821606">
        <w:rPr>
          <w:rFonts w:cs="Times New Roman"/>
          <w:b/>
          <w:bCs/>
        </w:rPr>
        <w:t>43</w:t>
      </w:r>
      <w:r w:rsidRPr="00821606">
        <w:rPr>
          <w:rFonts w:cs="Times New Roman"/>
          <w:b/>
          <w:bCs/>
        </w:rPr>
        <w:noBreakHyphen/>
      </w:r>
      <w:r w:rsidR="00B30FA1" w:rsidRPr="00821606">
        <w:rPr>
          <w:rFonts w:cs="Times New Roman"/>
          <w:b/>
          <w:bCs/>
        </w:rPr>
        <w:t>80.</w:t>
      </w:r>
      <w:r w:rsidR="00B30FA1" w:rsidRPr="00821606">
        <w:rPr>
          <w:bCs/>
        </w:rPr>
        <w:t xml:space="preserve"> Repealed by 1999 Act. No. 128, </w:t>
      </w:r>
      <w:r w:rsidRPr="00821606">
        <w:rPr>
          <w:bCs/>
        </w:rPr>
        <w:t xml:space="preserve">Section </w:t>
      </w:r>
      <w:r w:rsidR="00B30FA1" w:rsidRPr="00821606">
        <w:rPr>
          <w:bCs/>
        </w:rPr>
        <w:t>2, eff June 11, 1999.</w:t>
      </w:r>
    </w:p>
    <w:p w:rsidR="004562F7" w:rsidRDefault="004562F7" w:rsidP="00821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21606" w:rsidRDefault="00184435" w:rsidP="008216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1606" w:rsidSect="008216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606" w:rsidRDefault="00821606" w:rsidP="00821606">
      <w:r>
        <w:separator/>
      </w:r>
    </w:p>
  </w:endnote>
  <w:endnote w:type="continuationSeparator" w:id="0">
    <w:p w:rsidR="00821606" w:rsidRDefault="00821606" w:rsidP="00821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06" w:rsidRPr="00821606" w:rsidRDefault="00821606" w:rsidP="00821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06" w:rsidRPr="00821606" w:rsidRDefault="00821606" w:rsidP="008216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06" w:rsidRPr="00821606" w:rsidRDefault="00821606" w:rsidP="00821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606" w:rsidRDefault="00821606" w:rsidP="00821606">
      <w:r>
        <w:separator/>
      </w:r>
    </w:p>
  </w:footnote>
  <w:footnote w:type="continuationSeparator" w:id="0">
    <w:p w:rsidR="00821606" w:rsidRDefault="00821606" w:rsidP="00821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06" w:rsidRPr="00821606" w:rsidRDefault="00821606" w:rsidP="008216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06" w:rsidRPr="00821606" w:rsidRDefault="00821606" w:rsidP="00821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06" w:rsidRPr="00821606" w:rsidRDefault="00821606" w:rsidP="008216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0F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3E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62F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1606"/>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2B01"/>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0FA1"/>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606"/>
    <w:pPr>
      <w:tabs>
        <w:tab w:val="center" w:pos="4680"/>
        <w:tab w:val="right" w:pos="9360"/>
      </w:tabs>
    </w:pPr>
  </w:style>
  <w:style w:type="character" w:customStyle="1" w:styleId="HeaderChar">
    <w:name w:val="Header Char"/>
    <w:basedOn w:val="DefaultParagraphFont"/>
    <w:link w:val="Header"/>
    <w:uiPriority w:val="99"/>
    <w:semiHidden/>
    <w:rsid w:val="00821606"/>
  </w:style>
  <w:style w:type="paragraph" w:styleId="Footer">
    <w:name w:val="footer"/>
    <w:basedOn w:val="Normal"/>
    <w:link w:val="FooterChar"/>
    <w:uiPriority w:val="99"/>
    <w:semiHidden/>
    <w:unhideWhenUsed/>
    <w:rsid w:val="00821606"/>
    <w:pPr>
      <w:tabs>
        <w:tab w:val="center" w:pos="4680"/>
        <w:tab w:val="right" w:pos="9360"/>
      </w:tabs>
    </w:pPr>
  </w:style>
  <w:style w:type="character" w:customStyle="1" w:styleId="FooterChar">
    <w:name w:val="Footer Char"/>
    <w:basedOn w:val="DefaultParagraphFont"/>
    <w:link w:val="Footer"/>
    <w:uiPriority w:val="99"/>
    <w:semiHidden/>
    <w:rsid w:val="00821606"/>
  </w:style>
  <w:style w:type="character" w:styleId="Hyperlink">
    <w:name w:val="Hyperlink"/>
    <w:basedOn w:val="DefaultParagraphFont"/>
    <w:semiHidden/>
    <w:rsid w:val="004562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Company>LPITS</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