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49C" w:rsidRPr="002974FF" w:rsidRDefault="0027049C">
      <w:pPr>
        <w:jc w:val="center"/>
      </w:pPr>
      <w:r w:rsidRPr="002974FF">
        <w:t>DISCLAIMER</w:t>
      </w:r>
    </w:p>
    <w:p w:rsidR="0027049C" w:rsidRPr="002974FF" w:rsidRDefault="0027049C"/>
    <w:p w:rsidR="0027049C" w:rsidRPr="002974FF" w:rsidRDefault="0027049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7049C" w:rsidRPr="002974FF" w:rsidRDefault="0027049C"/>
    <w:p w:rsidR="0027049C" w:rsidRPr="002974FF" w:rsidRDefault="0027049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049C" w:rsidRPr="002974FF" w:rsidRDefault="0027049C"/>
    <w:p w:rsidR="0027049C" w:rsidRPr="002974FF" w:rsidRDefault="0027049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049C" w:rsidRPr="002974FF" w:rsidRDefault="0027049C"/>
    <w:p w:rsidR="0027049C" w:rsidRPr="002974FF" w:rsidRDefault="0027049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7049C" w:rsidRDefault="0027049C">
      <w:r>
        <w:br w:type="page"/>
      </w:r>
    </w:p>
    <w:p w:rsidR="001F46C8" w:rsidRDefault="00021194"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30E27">
        <w:lastRenderedPageBreak/>
        <w:t>CHAPTER 11</w:t>
      </w:r>
    </w:p>
    <w:p w:rsidR="001F46C8" w:rsidRPr="001F46C8" w:rsidRDefault="00021194"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0E27">
        <w:t>Council Form of Government</w:t>
      </w:r>
    </w:p>
    <w:p w:rsidR="001F46C8" w:rsidRPr="001F46C8" w:rsidRDefault="001F46C8"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46C8" w:rsidRDefault="001F46C8"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6C8">
        <w:rPr>
          <w:b/>
        </w:rPr>
        <w:t>SECTION</w:t>
      </w:r>
      <w:r w:rsidR="00E30E27" w:rsidRPr="00E30E27">
        <w:rPr>
          <w:rFonts w:cs="Times New Roman"/>
          <w:b/>
        </w:rPr>
        <w:t xml:space="preserve"> </w:t>
      </w:r>
      <w:r w:rsidR="00021194" w:rsidRPr="00E30E27">
        <w:rPr>
          <w:rFonts w:cs="Times New Roman"/>
          <w:b/>
        </w:rPr>
        <w:t>5</w:t>
      </w:r>
      <w:r w:rsidR="00E30E27" w:rsidRPr="00E30E27">
        <w:rPr>
          <w:rFonts w:cs="Times New Roman"/>
          <w:b/>
        </w:rPr>
        <w:noBreakHyphen/>
      </w:r>
      <w:r w:rsidR="00021194" w:rsidRPr="00E30E27">
        <w:rPr>
          <w:rFonts w:cs="Times New Roman"/>
          <w:b/>
        </w:rPr>
        <w:t>11</w:t>
      </w:r>
      <w:r w:rsidR="00E30E27" w:rsidRPr="00E30E27">
        <w:rPr>
          <w:rFonts w:cs="Times New Roman"/>
          <w:b/>
        </w:rPr>
        <w:noBreakHyphen/>
      </w:r>
      <w:r w:rsidR="00021194" w:rsidRPr="00E30E27">
        <w:rPr>
          <w:rFonts w:cs="Times New Roman"/>
          <w:b/>
        </w:rPr>
        <w:t>10.</w:t>
      </w:r>
      <w:r w:rsidR="00021194" w:rsidRPr="00E30E27">
        <w:t xml:space="preserve"> Applicability of Chapter 7.</w:t>
      </w:r>
    </w:p>
    <w:p w:rsidR="001F46C8" w:rsidRDefault="00021194"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E27">
        <w:tab/>
        <w:t>Except as specifically provided for in this chapter, the structure, organization, powers, duties, functions and responsibilities of municipal government under the council form shall be as prescribed in Chapter 7.</w:t>
      </w:r>
    </w:p>
    <w:p w:rsidR="001F46C8" w:rsidRDefault="001F46C8"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6C8" w:rsidRPr="001F46C8" w:rsidRDefault="001F46C8"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1194" w:rsidRPr="00E30E27">
        <w:t xml:space="preserve">: 1962 Code </w:t>
      </w:r>
      <w:r w:rsidR="00E30E27" w:rsidRPr="00E30E27">
        <w:t xml:space="preserve">Section </w:t>
      </w:r>
      <w:r w:rsidR="00021194" w:rsidRPr="00E30E27">
        <w:t>47</w:t>
      </w:r>
      <w:r w:rsidR="00E30E27" w:rsidRPr="00E30E27">
        <w:noBreakHyphen/>
      </w:r>
      <w:r w:rsidR="00021194" w:rsidRPr="00E30E27">
        <w:t>70; 1975 (59) 692.</w:t>
      </w:r>
    </w:p>
    <w:p w:rsidR="001F46C8" w:rsidRPr="001F46C8" w:rsidRDefault="001F46C8"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46C8" w:rsidRDefault="001F46C8"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6C8">
        <w:rPr>
          <w:b/>
        </w:rPr>
        <w:t>SECTION</w:t>
      </w:r>
      <w:r w:rsidR="00E30E27" w:rsidRPr="00E30E27">
        <w:rPr>
          <w:rFonts w:cs="Times New Roman"/>
          <w:b/>
        </w:rPr>
        <w:t xml:space="preserve"> </w:t>
      </w:r>
      <w:r w:rsidR="00021194" w:rsidRPr="00E30E27">
        <w:rPr>
          <w:rFonts w:cs="Times New Roman"/>
          <w:b/>
        </w:rPr>
        <w:t>5</w:t>
      </w:r>
      <w:r w:rsidR="00E30E27" w:rsidRPr="00E30E27">
        <w:rPr>
          <w:rFonts w:cs="Times New Roman"/>
          <w:b/>
        </w:rPr>
        <w:noBreakHyphen/>
      </w:r>
      <w:r w:rsidR="00021194" w:rsidRPr="00E30E27">
        <w:rPr>
          <w:rFonts w:cs="Times New Roman"/>
          <w:b/>
        </w:rPr>
        <w:t>11</w:t>
      </w:r>
      <w:r w:rsidR="00E30E27" w:rsidRPr="00E30E27">
        <w:rPr>
          <w:rFonts w:cs="Times New Roman"/>
          <w:b/>
        </w:rPr>
        <w:noBreakHyphen/>
      </w:r>
      <w:r w:rsidR="00021194" w:rsidRPr="00E30E27">
        <w:rPr>
          <w:rFonts w:cs="Times New Roman"/>
          <w:b/>
        </w:rPr>
        <w:t>20.</w:t>
      </w:r>
      <w:r w:rsidR="00021194" w:rsidRPr="00E30E27">
        <w:t xml:space="preserve"> Structure of council form of government; election of mayor and members of council.</w:t>
      </w:r>
    </w:p>
    <w:p w:rsidR="001F46C8" w:rsidRDefault="00021194"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E27">
        <w:tab/>
        <w:t>(a) Under the council form of government there shall be a municipal council composed of five, seven or nine members including the mayor.</w:t>
      </w:r>
    </w:p>
    <w:p w:rsidR="001F46C8" w:rsidRDefault="00021194"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E27">
        <w:tab/>
        <w:t>(b) The mayor and members of the council shall be elected in accordance with Chapter 15.</w:t>
      </w:r>
    </w:p>
    <w:p w:rsidR="001F46C8" w:rsidRDefault="001F46C8"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6C8" w:rsidRPr="001F46C8" w:rsidRDefault="001F46C8"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1194" w:rsidRPr="00E30E27">
        <w:t xml:space="preserve">: 1962 Code </w:t>
      </w:r>
      <w:r w:rsidR="00E30E27" w:rsidRPr="00E30E27">
        <w:t xml:space="preserve">Section </w:t>
      </w:r>
      <w:r w:rsidR="00021194" w:rsidRPr="00E30E27">
        <w:t>47</w:t>
      </w:r>
      <w:r w:rsidR="00E30E27" w:rsidRPr="00E30E27">
        <w:noBreakHyphen/>
      </w:r>
      <w:r w:rsidR="00021194" w:rsidRPr="00E30E27">
        <w:t>71; 1975 (59) 692.</w:t>
      </w:r>
    </w:p>
    <w:p w:rsidR="001F46C8" w:rsidRPr="001F46C8" w:rsidRDefault="001F46C8"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46C8" w:rsidRDefault="001F46C8"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6C8">
        <w:rPr>
          <w:b/>
        </w:rPr>
        <w:t>SECTION</w:t>
      </w:r>
      <w:r w:rsidR="00E30E27" w:rsidRPr="00E30E27">
        <w:rPr>
          <w:rFonts w:cs="Times New Roman"/>
          <w:b/>
        </w:rPr>
        <w:t xml:space="preserve"> </w:t>
      </w:r>
      <w:r w:rsidR="00021194" w:rsidRPr="00E30E27">
        <w:rPr>
          <w:rFonts w:cs="Times New Roman"/>
          <w:b/>
        </w:rPr>
        <w:t>5</w:t>
      </w:r>
      <w:r w:rsidR="00E30E27" w:rsidRPr="00E30E27">
        <w:rPr>
          <w:rFonts w:cs="Times New Roman"/>
          <w:b/>
        </w:rPr>
        <w:noBreakHyphen/>
      </w:r>
      <w:r w:rsidR="00021194" w:rsidRPr="00E30E27">
        <w:rPr>
          <w:rFonts w:cs="Times New Roman"/>
          <w:b/>
        </w:rPr>
        <w:t>11</w:t>
      </w:r>
      <w:r w:rsidR="00E30E27" w:rsidRPr="00E30E27">
        <w:rPr>
          <w:rFonts w:cs="Times New Roman"/>
          <w:b/>
        </w:rPr>
        <w:noBreakHyphen/>
      </w:r>
      <w:r w:rsidR="00021194" w:rsidRPr="00E30E27">
        <w:rPr>
          <w:rFonts w:cs="Times New Roman"/>
          <w:b/>
        </w:rPr>
        <w:t>30.</w:t>
      </w:r>
      <w:r w:rsidR="00021194" w:rsidRPr="00E30E27">
        <w:t xml:space="preserve"> Legislative and administrative powers of municipality vested in municipal council.</w:t>
      </w:r>
    </w:p>
    <w:p w:rsidR="001F46C8" w:rsidRDefault="00021194"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E27">
        <w:tab/>
        <w:t>All legislative and administrative powers of the municipality and the determination of all matters of policy shall be vested in the municipal council. Each member of council, including the mayor, shall have one vote.</w:t>
      </w:r>
    </w:p>
    <w:p w:rsidR="001F46C8" w:rsidRDefault="001F46C8"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6C8" w:rsidRPr="001F46C8" w:rsidRDefault="001F46C8"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1194" w:rsidRPr="00E30E27">
        <w:t xml:space="preserve">: 1962 Code </w:t>
      </w:r>
      <w:r w:rsidR="00E30E27" w:rsidRPr="00E30E27">
        <w:t xml:space="preserve">Section </w:t>
      </w:r>
      <w:r w:rsidR="00021194" w:rsidRPr="00E30E27">
        <w:t>47</w:t>
      </w:r>
      <w:r w:rsidR="00E30E27" w:rsidRPr="00E30E27">
        <w:noBreakHyphen/>
      </w:r>
      <w:r w:rsidR="00021194" w:rsidRPr="00E30E27">
        <w:t>72; 1975 (59) 692.</w:t>
      </w:r>
    </w:p>
    <w:p w:rsidR="001F46C8" w:rsidRPr="001F46C8" w:rsidRDefault="001F46C8"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46C8" w:rsidRDefault="001F46C8"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6C8">
        <w:rPr>
          <w:b/>
        </w:rPr>
        <w:t>SECTION</w:t>
      </w:r>
      <w:r w:rsidR="00E30E27" w:rsidRPr="00E30E27">
        <w:rPr>
          <w:rFonts w:cs="Times New Roman"/>
          <w:b/>
        </w:rPr>
        <w:t xml:space="preserve"> </w:t>
      </w:r>
      <w:r w:rsidR="00021194" w:rsidRPr="00E30E27">
        <w:rPr>
          <w:rFonts w:cs="Times New Roman"/>
          <w:b/>
        </w:rPr>
        <w:t>5</w:t>
      </w:r>
      <w:r w:rsidR="00E30E27" w:rsidRPr="00E30E27">
        <w:rPr>
          <w:rFonts w:cs="Times New Roman"/>
          <w:b/>
        </w:rPr>
        <w:noBreakHyphen/>
      </w:r>
      <w:r w:rsidR="00021194" w:rsidRPr="00E30E27">
        <w:rPr>
          <w:rFonts w:cs="Times New Roman"/>
          <w:b/>
        </w:rPr>
        <w:t>11</w:t>
      </w:r>
      <w:r w:rsidR="00E30E27" w:rsidRPr="00E30E27">
        <w:rPr>
          <w:rFonts w:cs="Times New Roman"/>
          <w:b/>
        </w:rPr>
        <w:noBreakHyphen/>
      </w:r>
      <w:r w:rsidR="00021194" w:rsidRPr="00E30E27">
        <w:rPr>
          <w:rFonts w:cs="Times New Roman"/>
          <w:b/>
        </w:rPr>
        <w:t>40.</w:t>
      </w:r>
      <w:r w:rsidR="00021194" w:rsidRPr="00E30E27">
        <w:t xml:space="preserve"> Establishment of municipal departments, offices or agencies; employment of administrator; administrative officers appointed and controlled by council; annual budget; taxes.</w:t>
      </w:r>
    </w:p>
    <w:p w:rsidR="001F46C8" w:rsidRDefault="00021194"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E27">
        <w:tab/>
        <w:t>(a) The council may establish municipal departments, offices or agencies in addition to those created by Chapters 1 through 17 and may prescribe the functions of all departments, offices and agencies. The council may hire an administrator to assist the council.</w:t>
      </w:r>
    </w:p>
    <w:p w:rsidR="001F46C8" w:rsidRDefault="00021194"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E27">
        <w:tab/>
        <w:t>(b) All departments, offices and agencies may be administered by an officer appointed by and subject to the direction and supervision of the council.</w:t>
      </w:r>
    </w:p>
    <w:p w:rsidR="001F46C8" w:rsidRDefault="00021194"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E27">
        <w:tab/>
        <w:t>(c) The municipal council shall adopt annually, prior to the beginning of the fiscal year, operating and capital budgets for the operation of city government and shall in such budgets identify the sources of anticipated revenue including taxes necessary to meet the financial requirements of the budgets adopted. The council shall further provide for the levy and collection of taxes necessary to meet all budget requirements except as provided for by other revenue sources.</w:t>
      </w:r>
    </w:p>
    <w:p w:rsidR="001F46C8" w:rsidRDefault="001F46C8"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6C8" w:rsidRDefault="001F46C8"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21194" w:rsidRPr="00E30E27">
        <w:t xml:space="preserve">: 1962 Code </w:t>
      </w:r>
      <w:r w:rsidR="00E30E27" w:rsidRPr="00E30E27">
        <w:t xml:space="preserve">Section </w:t>
      </w:r>
      <w:r w:rsidR="00021194" w:rsidRPr="00E30E27">
        <w:t>47</w:t>
      </w:r>
      <w:r w:rsidR="00E30E27" w:rsidRPr="00E30E27">
        <w:noBreakHyphen/>
      </w:r>
      <w:r w:rsidR="00021194" w:rsidRPr="00E30E27">
        <w:t xml:space="preserve">73; 1975 (59) 692; 1976 Act No. 623, </w:t>
      </w:r>
      <w:r w:rsidR="00E30E27" w:rsidRPr="00E30E27">
        <w:t xml:space="preserve">Section </w:t>
      </w:r>
      <w:r w:rsidR="00021194" w:rsidRPr="00E30E27">
        <w:t>5.</w:t>
      </w:r>
    </w:p>
    <w:p w:rsidR="00184435" w:rsidRPr="00E30E27" w:rsidRDefault="00184435" w:rsidP="00E3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0E27" w:rsidSect="00E30E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E27" w:rsidRDefault="00E30E27" w:rsidP="00E30E27">
      <w:r>
        <w:separator/>
      </w:r>
    </w:p>
  </w:endnote>
  <w:endnote w:type="continuationSeparator" w:id="0">
    <w:p w:rsidR="00E30E27" w:rsidRDefault="00E30E27" w:rsidP="00E3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E27" w:rsidRPr="00E30E27" w:rsidRDefault="00E30E27" w:rsidP="00E30E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E27" w:rsidRPr="00E30E27" w:rsidRDefault="00E30E27" w:rsidP="00E30E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E27" w:rsidRPr="00E30E27" w:rsidRDefault="00E30E27" w:rsidP="00E30E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E27" w:rsidRDefault="00E30E27" w:rsidP="00E30E27">
      <w:r>
        <w:separator/>
      </w:r>
    </w:p>
  </w:footnote>
  <w:footnote w:type="continuationSeparator" w:id="0">
    <w:p w:rsidR="00E30E27" w:rsidRDefault="00E30E27" w:rsidP="00E30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E27" w:rsidRPr="00E30E27" w:rsidRDefault="00E30E27" w:rsidP="00E30E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E27" w:rsidRPr="00E30E27" w:rsidRDefault="00E30E27" w:rsidP="00E30E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E27" w:rsidRPr="00E30E27" w:rsidRDefault="00E30E27" w:rsidP="00E30E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194"/>
    <w:rsid w:val="000065F4"/>
    <w:rsid w:val="00013F41"/>
    <w:rsid w:val="00021194"/>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46C8"/>
    <w:rsid w:val="001F54BC"/>
    <w:rsid w:val="00203492"/>
    <w:rsid w:val="00204EAC"/>
    <w:rsid w:val="00207F23"/>
    <w:rsid w:val="00236E54"/>
    <w:rsid w:val="00236EE1"/>
    <w:rsid w:val="0024287C"/>
    <w:rsid w:val="002476E4"/>
    <w:rsid w:val="00247C2E"/>
    <w:rsid w:val="002631A1"/>
    <w:rsid w:val="00264CFC"/>
    <w:rsid w:val="0026527A"/>
    <w:rsid w:val="0027049C"/>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30E27"/>
    <w:rsid w:val="00E93DE0"/>
    <w:rsid w:val="00E94C32"/>
    <w:rsid w:val="00EA4DE9"/>
    <w:rsid w:val="00ED5F23"/>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4E7A2-BD06-4646-AE92-49AE4711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21194"/>
    <w:pPr>
      <w:jc w:val="left"/>
    </w:pPr>
    <w:rPr>
      <w:rFonts w:ascii="Consolas" w:hAnsi="Consolas"/>
      <w:sz w:val="21"/>
      <w:szCs w:val="21"/>
    </w:rPr>
  </w:style>
  <w:style w:type="character" w:customStyle="1" w:styleId="PlainTextChar">
    <w:name w:val="Plain Text Char"/>
    <w:basedOn w:val="DefaultParagraphFont"/>
    <w:link w:val="PlainText"/>
    <w:uiPriority w:val="99"/>
    <w:rsid w:val="00021194"/>
    <w:rPr>
      <w:rFonts w:ascii="Consolas" w:hAnsi="Consolas"/>
      <w:sz w:val="21"/>
      <w:szCs w:val="21"/>
    </w:rPr>
  </w:style>
  <w:style w:type="paragraph" w:styleId="Header">
    <w:name w:val="header"/>
    <w:basedOn w:val="Normal"/>
    <w:link w:val="HeaderChar"/>
    <w:uiPriority w:val="99"/>
    <w:unhideWhenUsed/>
    <w:rsid w:val="00E30E27"/>
    <w:pPr>
      <w:tabs>
        <w:tab w:val="center" w:pos="4680"/>
        <w:tab w:val="right" w:pos="9360"/>
      </w:tabs>
    </w:pPr>
  </w:style>
  <w:style w:type="character" w:customStyle="1" w:styleId="HeaderChar">
    <w:name w:val="Header Char"/>
    <w:basedOn w:val="DefaultParagraphFont"/>
    <w:link w:val="Header"/>
    <w:uiPriority w:val="99"/>
    <w:rsid w:val="00E30E27"/>
  </w:style>
  <w:style w:type="paragraph" w:styleId="Footer">
    <w:name w:val="footer"/>
    <w:basedOn w:val="Normal"/>
    <w:link w:val="FooterChar"/>
    <w:uiPriority w:val="99"/>
    <w:unhideWhenUsed/>
    <w:rsid w:val="00E30E27"/>
    <w:pPr>
      <w:tabs>
        <w:tab w:val="center" w:pos="4680"/>
        <w:tab w:val="right" w:pos="9360"/>
      </w:tabs>
    </w:pPr>
  </w:style>
  <w:style w:type="character" w:customStyle="1" w:styleId="FooterChar">
    <w:name w:val="Footer Char"/>
    <w:basedOn w:val="DefaultParagraphFont"/>
    <w:link w:val="Footer"/>
    <w:uiPriority w:val="99"/>
    <w:rsid w:val="00E30E27"/>
  </w:style>
  <w:style w:type="character" w:styleId="Hyperlink">
    <w:name w:val="Hyperlink"/>
    <w:basedOn w:val="DefaultParagraphFont"/>
    <w:semiHidden/>
    <w:rsid w:val="002704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610</Words>
  <Characters>3478</Characters>
  <Application>Microsoft Office Word</Application>
  <DocSecurity>0</DocSecurity>
  <Lines>28</Lines>
  <Paragraphs>8</Paragraphs>
  <ScaleCrop>false</ScaleCrop>
  <Company>Legislative Services Agency (LSA)</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