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D61" w:rsidRPr="002974FF" w:rsidRDefault="00036D61">
      <w:pPr>
        <w:jc w:val="center"/>
      </w:pPr>
      <w:r w:rsidRPr="002974FF">
        <w:t>DISCLAIMER</w:t>
      </w:r>
    </w:p>
    <w:p w:rsidR="00036D61" w:rsidRPr="002974FF" w:rsidRDefault="00036D61"/>
    <w:p w:rsidR="00036D61" w:rsidRPr="002974FF" w:rsidRDefault="00036D6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36D61" w:rsidRPr="002974FF" w:rsidRDefault="00036D61"/>
    <w:p w:rsidR="00036D61" w:rsidRPr="002974FF" w:rsidRDefault="00036D6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6D61" w:rsidRPr="002974FF" w:rsidRDefault="00036D61"/>
    <w:p w:rsidR="00036D61" w:rsidRPr="002974FF" w:rsidRDefault="00036D6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6D61" w:rsidRPr="002974FF" w:rsidRDefault="00036D61"/>
    <w:p w:rsidR="00036D61" w:rsidRPr="002974FF" w:rsidRDefault="00036D6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36D61" w:rsidRDefault="00036D61">
      <w:r>
        <w:br w:type="page"/>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5D44">
        <w:lastRenderedPageBreak/>
        <w:t>CHAPTER 1</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5D44">
        <w:t>General Provisions</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2AE4" w:rsidRPr="009F5D44">
        <w:t xml:space="preserve"> 1</w:t>
      </w:r>
    </w:p>
    <w:p w:rsidR="002308F9" w:rsidRP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D44">
        <w:t>Short Title and Reservation of Power</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101.</w:t>
      </w:r>
      <w:r w:rsidR="00DD2AE4" w:rsidRPr="009F5D44">
        <w:t xml:space="preserve"> Short title.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Chapters 1 through 20 of Title 33 is known and may be cited as the </w:t>
      </w:r>
      <w:r w:rsidR="009F5D44" w:rsidRPr="009F5D44">
        <w:t>“</w:t>
      </w:r>
      <w:r w:rsidRPr="009F5D44">
        <w:t>South Carolina Business Corporation Act of 1988</w:t>
      </w:r>
      <w:r w:rsidR="009F5D44" w:rsidRPr="009F5D44">
        <w:t>”</w:t>
      </w:r>
      <w:r w:rsidRPr="009F5D44">
        <w:t>.</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Derived from 1976 Code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10 [1962 Code </w:t>
      </w:r>
      <w:r w:rsidR="009F5D44" w:rsidRPr="009F5D44">
        <w:t xml:space="preserve">Section </w:t>
      </w:r>
      <w:r w:rsidR="00DD2AE4" w:rsidRPr="009F5D44">
        <w:t xml:space="preserve">12.11.1; 1962 (52) 1996;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1988 Act No. 444, </w:t>
      </w:r>
      <w:r w:rsidR="009F5D44" w:rsidRPr="009F5D44">
        <w:t xml:space="preserve">Section </w:t>
      </w:r>
      <w:r w:rsidR="00DD2AE4" w:rsidRPr="009F5D44">
        <w:t>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102.</w:t>
      </w:r>
      <w:r w:rsidR="00DD2AE4" w:rsidRPr="009F5D44">
        <w:t xml:space="preserve"> Reservation of power to amend or repeal.</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Derived from 1976 Code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90 [1962 Code </w:t>
      </w:r>
      <w:r w:rsidR="009F5D44" w:rsidRPr="009F5D44">
        <w:t xml:space="preserve">Section </w:t>
      </w:r>
      <w:r w:rsidR="00DD2AE4" w:rsidRPr="009F5D44">
        <w:t>12</w:t>
      </w:r>
      <w:r w:rsidR="009F5D44" w:rsidRPr="009F5D44">
        <w:noBreakHyphen/>
      </w:r>
      <w:r w:rsidR="00DD2AE4" w:rsidRPr="009F5D44">
        <w:t xml:space="preserve">11.9; 1962 (52) 1996;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1988 Act No. 444, </w:t>
      </w:r>
      <w:r w:rsidR="009F5D44" w:rsidRPr="009F5D44">
        <w:t xml:space="preserve">Section </w:t>
      </w:r>
      <w:r w:rsidR="00DD2AE4" w:rsidRPr="009F5D44">
        <w:t>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103.</w:t>
      </w:r>
      <w:r w:rsidR="00DD2AE4" w:rsidRPr="009F5D44">
        <w:t xml:space="preserve"> Designation of representation in magistrates</w:t>
      </w:r>
      <w:r w:rsidR="009F5D44" w:rsidRPr="009F5D44">
        <w:t>’</w:t>
      </w:r>
      <w:r w:rsidR="00DD2AE4" w:rsidRPr="009F5D44">
        <w:t xml:space="preserve"> court; unauthorized practice of law.</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corporation or partnership, as defined in this section, may designate an employee or principal of the corporation or partnership to represent it in magistrates</w:t>
      </w:r>
      <w:r w:rsidR="009F5D44" w:rsidRPr="009F5D44">
        <w:t>’</w:t>
      </w:r>
      <w:r w:rsidRPr="009F5D44">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9F5D44" w:rsidRPr="009F5D44">
        <w:t>’</w:t>
      </w:r>
      <w:r w:rsidRPr="009F5D44">
        <w:t xml:space="preserve"> court, is not engaging in the unauthorized practice of law.</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2AE4" w:rsidRPr="009F5D44">
        <w:t xml:space="preserve">: 2002 Act No. 201, </w:t>
      </w:r>
      <w:r w:rsidR="009F5D44" w:rsidRPr="009F5D44">
        <w:t xml:space="preserve">Section </w:t>
      </w:r>
      <w:r w:rsidR="00DD2AE4" w:rsidRPr="009F5D44">
        <w:t>1.</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2AE4" w:rsidRPr="009F5D44">
        <w:t xml:space="preserve"> 2</w:t>
      </w:r>
    </w:p>
    <w:p w:rsidR="002308F9" w:rsidRP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D44">
        <w:t>Filing Documents</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200.</w:t>
      </w:r>
      <w:r w:rsidR="00DD2AE4" w:rsidRPr="009F5D44">
        <w:t xml:space="preserve"> Filing requirements.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A document must satisfy the requirements of this section, and of any other section that adds to or varies from these requirements, to be entitled to filing by the Secretary of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Chapters 1 through 20 of this Title must require or permit filing the document in the office of the Secretary of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(c) The document must contain the information required by Chapters 1 through 20 of this Title. It may contain other information as well.</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(d) The document must be in a medium and form as permitted by the Secretary of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(f) The document must be executed: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lastRenderedPageBreak/>
        <w:tab/>
      </w:r>
      <w:r w:rsidRPr="009F5D44">
        <w:tab/>
        <w:t>(1) by the chairman of the board of directors of a domestic or foreign corporation, or by its president, or by another of its officers;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if directors have not been selected or the corporation has not been formed, by an incorporator; or</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(3) if the corporation is in the hands of a receiver, trustee, or other court</w:t>
      </w:r>
      <w:r w:rsidR="009F5D44" w:rsidRPr="009F5D44">
        <w:noBreakHyphen/>
      </w:r>
      <w:r w:rsidRPr="009F5D44">
        <w:t>appointed fiduciary, by that fiduciary.</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(h) If the Secretary of State has prescribed a mandatory form for the document under Section 33</w:t>
      </w:r>
      <w:r w:rsidR="009F5D44" w:rsidRPr="009F5D44">
        <w:noBreakHyphen/>
      </w:r>
      <w:r w:rsidRPr="009F5D44">
        <w:t>1</w:t>
      </w:r>
      <w:r w:rsidR="009F5D44" w:rsidRPr="009F5D44">
        <w:noBreakHyphen/>
      </w:r>
      <w:r w:rsidRPr="009F5D44">
        <w:t>210, the document must be in or on the prescribed form.</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(i) The document must be delivered to the office of the Secretary of State for filing and must be accompanied by one exact or conformed copy (except as provided in Sections 33</w:t>
      </w:r>
      <w:r w:rsidR="009F5D44" w:rsidRPr="009F5D44">
        <w:noBreakHyphen/>
      </w:r>
      <w:r w:rsidRPr="009F5D44">
        <w:t>5</w:t>
      </w:r>
      <w:r w:rsidR="009F5D44" w:rsidRPr="009F5D44">
        <w:noBreakHyphen/>
      </w:r>
      <w:r w:rsidRPr="009F5D44">
        <w:t>103 and 33</w:t>
      </w:r>
      <w:r w:rsidR="009F5D44" w:rsidRPr="009F5D44">
        <w:noBreakHyphen/>
      </w:r>
      <w:r w:rsidRPr="009F5D44">
        <w:t>15</w:t>
      </w:r>
      <w:r w:rsidR="009F5D44" w:rsidRPr="009F5D44">
        <w:noBreakHyphen/>
      </w:r>
      <w:r w:rsidRPr="009F5D44">
        <w:t>109), the correct filing fee, and any franchise tax, license fee, or penalty required by the act or other law.</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Derived from 1976 Code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40 [1962 Code </w:t>
      </w:r>
      <w:r w:rsidR="009F5D44" w:rsidRPr="009F5D44">
        <w:t xml:space="preserve">Section </w:t>
      </w:r>
      <w:r w:rsidR="00DD2AE4" w:rsidRPr="009F5D44">
        <w:t>12</w:t>
      </w:r>
      <w:r w:rsidR="009F5D44" w:rsidRPr="009F5D44">
        <w:noBreakHyphen/>
      </w:r>
      <w:r w:rsidR="00DD2AE4" w:rsidRPr="009F5D44">
        <w:t xml:space="preserve">11.4; 1962 (52) 1996; 1963 (53) 327;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50 [1962 Code </w:t>
      </w:r>
      <w:r w:rsidR="009F5D44" w:rsidRPr="009F5D44">
        <w:t xml:space="preserve">Section </w:t>
      </w:r>
      <w:r w:rsidR="00DD2AE4" w:rsidRPr="009F5D44">
        <w:t>12</w:t>
      </w:r>
      <w:r w:rsidR="009F5D44" w:rsidRPr="009F5D44">
        <w:noBreakHyphen/>
      </w:r>
      <w:r w:rsidR="00DD2AE4" w:rsidRPr="009F5D44">
        <w:t xml:space="preserve">11.5; 1962 (52) 1996; 1963 (53) 327;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60 [1962 Code </w:t>
      </w:r>
      <w:r w:rsidR="009F5D44" w:rsidRPr="009F5D44">
        <w:t xml:space="preserve">Section </w:t>
      </w:r>
      <w:r w:rsidR="00DD2AE4" w:rsidRPr="009F5D44">
        <w:t>12</w:t>
      </w:r>
      <w:r w:rsidR="009F5D44" w:rsidRPr="009F5D44">
        <w:noBreakHyphen/>
      </w:r>
      <w:r w:rsidR="00DD2AE4" w:rsidRPr="009F5D44">
        <w:t xml:space="preserve">11.6; 1962 (52) 1996; 1963 (53) 327; 1964 (53) 1910; 1968 (55) 3046; 1970 (56) 1932;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70 [1962 Code </w:t>
      </w:r>
      <w:r w:rsidR="009F5D44" w:rsidRPr="009F5D44">
        <w:t xml:space="preserve">Section </w:t>
      </w:r>
      <w:r w:rsidR="00DD2AE4" w:rsidRPr="009F5D44">
        <w:t>12</w:t>
      </w:r>
      <w:r w:rsidR="009F5D44" w:rsidRPr="009F5D44">
        <w:noBreakHyphen/>
      </w:r>
      <w:r w:rsidR="00DD2AE4" w:rsidRPr="009F5D44">
        <w:t xml:space="preserve">11.7; 1962 (52) 1996;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w:t>
      </w:r>
      <w:r w:rsidR="009F5D44" w:rsidRPr="009F5D44">
        <w:t xml:space="preserve">Section </w:t>
      </w:r>
      <w:r w:rsidR="00DD2AE4" w:rsidRPr="009F5D44">
        <w:t>33</w:t>
      </w:r>
      <w:r w:rsidR="009F5D44" w:rsidRPr="009F5D44">
        <w:noBreakHyphen/>
      </w:r>
      <w:r w:rsidR="00DD2AE4" w:rsidRPr="009F5D44">
        <w:t>7</w:t>
      </w:r>
      <w:r w:rsidR="009F5D44" w:rsidRPr="009F5D44">
        <w:noBreakHyphen/>
      </w:r>
      <w:r w:rsidR="00DD2AE4" w:rsidRPr="009F5D44">
        <w:t xml:space="preserve">30 [1962 Code </w:t>
      </w:r>
      <w:r w:rsidR="009F5D44" w:rsidRPr="009F5D44">
        <w:t xml:space="preserve">Section </w:t>
      </w:r>
      <w:r w:rsidR="00DD2AE4" w:rsidRPr="009F5D44">
        <w:t>12</w:t>
      </w:r>
      <w:r w:rsidR="009F5D44" w:rsidRPr="009F5D44">
        <w:noBreakHyphen/>
      </w:r>
      <w:r w:rsidR="00DD2AE4" w:rsidRPr="009F5D44">
        <w:t xml:space="preserve">14.3; 1952 Code </w:t>
      </w:r>
      <w:r w:rsidR="009F5D44" w:rsidRPr="009F5D44">
        <w:t xml:space="preserve">Section </w:t>
      </w:r>
      <w:r w:rsidR="00DD2AE4" w:rsidRPr="009F5D44">
        <w:t>12</w:t>
      </w:r>
      <w:r w:rsidR="009F5D44" w:rsidRPr="009F5D44">
        <w:noBreakHyphen/>
      </w:r>
      <w:r w:rsidR="00DD2AE4" w:rsidRPr="009F5D44">
        <w:t xml:space="preserve">58; 1942 Code </w:t>
      </w:r>
      <w:r w:rsidR="003C39A4">
        <w:t xml:space="preserve">Sections </w:t>
      </w:r>
      <w:r w:rsidR="00DD2AE4" w:rsidRPr="009F5D44">
        <w:t xml:space="preserve">7726, 7729; 1932 Code </w:t>
      </w:r>
      <w:r w:rsidR="003C39A4">
        <w:t xml:space="preserve">Sections </w:t>
      </w:r>
      <w:r w:rsidR="00DD2AE4" w:rsidRPr="009F5D44">
        <w:t xml:space="preserve">7726, 7729; Civ. C. </w:t>
      </w:r>
      <w:r w:rsidR="009F5D44" w:rsidRPr="009F5D44">
        <w:t>‘</w:t>
      </w:r>
      <w:r w:rsidR="00DD2AE4" w:rsidRPr="009F5D44">
        <w:t xml:space="preserve">22 </w:t>
      </w:r>
      <w:r w:rsidR="003C39A4">
        <w:t xml:space="preserve">Sections </w:t>
      </w:r>
      <w:r w:rsidR="00DD2AE4" w:rsidRPr="009F5D44">
        <w:t xml:space="preserve">4301, 4304; Civ. C. </w:t>
      </w:r>
      <w:r w:rsidR="009F5D44" w:rsidRPr="009F5D44">
        <w:t>‘</w:t>
      </w:r>
      <w:r w:rsidR="00DD2AE4" w:rsidRPr="009F5D44">
        <w:t xml:space="preserve">12 </w:t>
      </w:r>
      <w:r w:rsidR="003C39A4">
        <w:t xml:space="preserve">Sections </w:t>
      </w:r>
      <w:r w:rsidR="00DD2AE4" w:rsidRPr="009F5D44">
        <w:t xml:space="preserve">1883, 2834; Civ. C. </w:t>
      </w:r>
      <w:r w:rsidR="009F5D44" w:rsidRPr="009F5D44">
        <w:t>‘</w:t>
      </w:r>
      <w:r w:rsidR="00DD2AE4" w:rsidRPr="009F5D44">
        <w:t xml:space="preserve">02 </w:t>
      </w:r>
      <w:r w:rsidR="003C39A4">
        <w:t xml:space="preserve">Sections </w:t>
      </w:r>
      <w:r w:rsidR="00DD2AE4" w:rsidRPr="009F5D44">
        <w:t xml:space="preserve">1880, 1883; 1896 (22) 92, 94; 1897 (22) 522; 1900 (23) 386; 1903 (24) 75; 1920 (31) 754; 1923 (33) 157; 1936 (39) 1337; 1962 (52) 1996; 1963 (53) 327;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and </w:t>
      </w:r>
      <w:r w:rsidR="009F5D44" w:rsidRPr="009F5D44">
        <w:t xml:space="preserve">Section </w:t>
      </w:r>
      <w:r w:rsidR="00DD2AE4" w:rsidRPr="009F5D44">
        <w:t>33</w:t>
      </w:r>
      <w:r w:rsidR="009F5D44" w:rsidRPr="009F5D44">
        <w:noBreakHyphen/>
      </w:r>
      <w:r w:rsidR="00DD2AE4" w:rsidRPr="009F5D44">
        <w:t>7</w:t>
      </w:r>
      <w:r w:rsidR="009F5D44" w:rsidRPr="009F5D44">
        <w:noBreakHyphen/>
      </w:r>
      <w:r w:rsidR="00DD2AE4" w:rsidRPr="009F5D44">
        <w:t xml:space="preserve">40 [1962 Code </w:t>
      </w:r>
      <w:r w:rsidR="009F5D44" w:rsidRPr="009F5D44">
        <w:t xml:space="preserve">Section </w:t>
      </w:r>
      <w:r w:rsidR="00DD2AE4" w:rsidRPr="009F5D44">
        <w:t>12</w:t>
      </w:r>
      <w:r w:rsidR="009F5D44" w:rsidRPr="009F5D44">
        <w:noBreakHyphen/>
      </w:r>
      <w:r w:rsidR="00DD2AE4" w:rsidRPr="009F5D44">
        <w:t xml:space="preserve">14.4; 1962 (52) 1996; 1976 Act No. 553, </w:t>
      </w:r>
      <w:r w:rsidR="009F5D44" w:rsidRPr="009F5D44">
        <w:t xml:space="preserve">Section </w:t>
      </w:r>
      <w:r w:rsidR="00DD2AE4" w:rsidRPr="009F5D44">
        <w:t xml:space="preserve">2;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1988 Act No. 444, </w:t>
      </w:r>
      <w:r w:rsidR="009F5D44" w:rsidRPr="009F5D44">
        <w:t xml:space="preserve">Section </w:t>
      </w:r>
      <w:r w:rsidR="00DD2AE4" w:rsidRPr="009F5D44">
        <w:t xml:space="preserve">2; 2005 Act No. 101, </w:t>
      </w:r>
      <w:r w:rsidR="009F5D44" w:rsidRPr="009F5D44">
        <w:t xml:space="preserve">Section </w:t>
      </w:r>
      <w:r w:rsidR="00DD2AE4" w:rsidRPr="009F5D44">
        <w:t>1, eff June 1, 2005.</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210.</w:t>
      </w:r>
      <w:r w:rsidR="00DD2AE4" w:rsidRPr="009F5D44">
        <w:t xml:space="preserve"> Forms.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The Secretary of State may prescribe and furnish on request forms for:</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an application for a certificate of existence,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a foreign corporation</w:t>
      </w:r>
      <w:r w:rsidR="009F5D44" w:rsidRPr="009F5D44">
        <w:t>’</w:t>
      </w:r>
      <w:r w:rsidRPr="009F5D44">
        <w:t>s application for a certificate of authority to transact business in this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(3) a foreign corporation</w:t>
      </w:r>
      <w:r w:rsidR="009F5D44" w:rsidRPr="009F5D44">
        <w:t>’</w:t>
      </w:r>
      <w:r w:rsidRPr="009F5D44">
        <w:t>s application for a certificate of withdrawal, and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The Secretary of State may prescribe and furnish on request forms for other documents required or permitted to be filed by Chapters 1 through 20 of this Title but their use is not mandatory.</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1988 Act No. 444, </w:t>
      </w:r>
      <w:r w:rsidR="009F5D44" w:rsidRPr="009F5D44">
        <w:t xml:space="preserve">Section </w:t>
      </w:r>
      <w:r w:rsidR="00DD2AE4" w:rsidRPr="009F5D44">
        <w:t xml:space="preserve">2; 1993 Act No. 181, </w:t>
      </w:r>
      <w:r w:rsidR="009F5D44" w:rsidRPr="009F5D44">
        <w:t xml:space="preserve">Section </w:t>
      </w:r>
      <w:r w:rsidR="00DD2AE4" w:rsidRPr="009F5D44">
        <w:t>512.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220.</w:t>
      </w:r>
      <w:r w:rsidR="00DD2AE4" w:rsidRPr="009F5D44">
        <w:t xml:space="preserve"> Filing, service, and copying fees.</w:t>
      </w:r>
    </w:p>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The Secretary of State shall collect the following fees when the documents described in this subsection are delivered to him for filing:</w:t>
      </w:r>
    </w:p>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68"/>
        <w:gridCol w:w="7355"/>
        <w:gridCol w:w="1337"/>
      </w:tblGrid>
      <w:tr w:rsidR="00DD2AE4" w:rsidRPr="009F5D44" w:rsidTr="002D23E9">
        <w:tc>
          <w:tcPr>
            <w:tcW w:w="350" w:type="pct"/>
            <w:vAlign w:val="cente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38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DOCUMENT</w:t>
            </w:r>
          </w:p>
        </w:tc>
        <w:tc>
          <w:tcPr>
            <w:tcW w:w="70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FEE</w:t>
            </w:r>
          </w:p>
        </w:tc>
      </w:tr>
    </w:tbl>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668"/>
        <w:gridCol w:w="7260"/>
        <w:gridCol w:w="1432"/>
      </w:tblGrid>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Articles of incorporation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use of indistinguishable name</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(3)</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reserved name</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lastRenderedPageBreak/>
              <w:t>(4)</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Notice of transfer of reserved name</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$ 3.00.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(5)</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registered name</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(6)</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renewal of registered name</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(7)</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Corporation</w:t>
            </w:r>
            <w:r w:rsidR="009F5D44" w:rsidRPr="009F5D44">
              <w:rPr>
                <w:rFonts w:ascii="Courier New" w:hAnsi="Courier New" w:cs="Courier New"/>
                <w:color w:val="000000"/>
                <w:sz w:val="16"/>
                <w:szCs w:val="19"/>
              </w:rPr>
              <w:t>’</w:t>
            </w:r>
            <w:r w:rsidRPr="009F5D44">
              <w:rPr>
                <w:rFonts w:ascii="Courier New" w:hAnsi="Courier New" w:cs="Courier New"/>
                <w:color w:val="000000"/>
                <w:sz w:val="16"/>
                <w:szCs w:val="19"/>
              </w:rPr>
              <w:t>s statement of change of registered agent or registered office or both</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(8)</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Agent</w:t>
            </w:r>
            <w:r w:rsidR="009F5D44" w:rsidRPr="009F5D44">
              <w:rPr>
                <w:rFonts w:ascii="Courier New" w:hAnsi="Courier New" w:cs="Courier New"/>
                <w:color w:val="000000"/>
                <w:sz w:val="16"/>
                <w:szCs w:val="19"/>
              </w:rPr>
              <w:t>’</w:t>
            </w:r>
            <w:r w:rsidRPr="009F5D44">
              <w:rPr>
                <w:rFonts w:ascii="Courier New" w:hAnsi="Courier New" w:cs="Courier New"/>
                <w:color w:val="000000"/>
                <w:sz w:val="16"/>
                <w:szCs w:val="19"/>
              </w:rPr>
              <w:t>s statement of change of registered office for each affected corporation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$ 2.00.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(9)</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Agent</w:t>
            </w:r>
            <w:r w:rsidR="009F5D44" w:rsidRPr="009F5D44">
              <w:rPr>
                <w:rFonts w:ascii="Courier New" w:hAnsi="Courier New" w:cs="Courier New"/>
                <w:color w:val="000000"/>
                <w:sz w:val="16"/>
                <w:szCs w:val="19"/>
              </w:rPr>
              <w:t>’</w:t>
            </w:r>
            <w:r w:rsidRPr="009F5D44">
              <w:rPr>
                <w:rFonts w:ascii="Courier New" w:hAnsi="Courier New" w:cs="Courier New"/>
                <w:color w:val="000000"/>
                <w:sz w:val="16"/>
                <w:szCs w:val="19"/>
              </w:rPr>
              <w:t>s statement of resignation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$ 3.00.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(10)</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Amendment of articles of incorporation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(11)</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Restatement of articles of incorporation with amendment of articles</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(12)</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Articles of merger or share exchange</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(13)</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Articles of dissolution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(14)</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Articles of revocation of dissolution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(15)</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Certificate of administrative dissolution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No fee.</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(16)</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reinstatement following administrative dissolution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$25.00.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(17)</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Certificate of reinstatement</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No fee.</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(18)</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Certificate of judicial dissolution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No fee.</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(19)</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certificate of authority</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(20)</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amended certificate of authority</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(21)</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certificate of withdrawal</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(22)</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Certificate of revocation of authority to transact business</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No fee.</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(23)</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Annual report</w:t>
            </w:r>
            <w:r w:rsidR="009F5D44" w:rsidRPr="009F5D44">
              <w:rPr>
                <w:rFonts w:ascii="Courier New" w:hAnsi="Courier New" w:cs="Courier New"/>
                <w:color w:val="000000"/>
                <w:sz w:val="16"/>
                <w:szCs w:val="19"/>
              </w:rPr>
              <w:noBreakHyphen/>
            </w:r>
            <w:r w:rsidR="009F5D44" w:rsidRPr="009F5D44">
              <w:rPr>
                <w:rFonts w:ascii="Courier New" w:hAnsi="Courier New" w:cs="Courier New"/>
                <w:color w:val="000000"/>
                <w:sz w:val="16"/>
                <w:szCs w:val="19"/>
              </w:rPr>
              <w:noBreakHyphen/>
            </w:r>
            <w:r w:rsidRPr="009F5D44">
              <w:rPr>
                <w:rFonts w:ascii="Courier New" w:hAnsi="Courier New" w:cs="Courier New"/>
                <w:color w:val="000000"/>
                <w:sz w:val="16"/>
                <w:szCs w:val="19"/>
              </w:rPr>
              <w:t>As provided in Section 12</w:t>
            </w:r>
            <w:r w:rsidR="009F5D44" w:rsidRPr="009F5D44">
              <w:rPr>
                <w:rFonts w:ascii="Courier New" w:hAnsi="Courier New" w:cs="Courier New"/>
                <w:color w:val="000000"/>
                <w:sz w:val="16"/>
                <w:szCs w:val="19"/>
              </w:rPr>
              <w:noBreakHyphen/>
            </w:r>
            <w:r w:rsidRPr="009F5D44">
              <w:rPr>
                <w:rFonts w:ascii="Courier New" w:hAnsi="Courier New" w:cs="Courier New"/>
                <w:color w:val="000000"/>
                <w:sz w:val="16"/>
                <w:szCs w:val="19"/>
              </w:rPr>
              <w:t>19</w:t>
            </w:r>
            <w:r w:rsidR="009F5D44" w:rsidRPr="009F5D44">
              <w:rPr>
                <w:rFonts w:ascii="Courier New" w:hAnsi="Courier New" w:cs="Courier New"/>
                <w:color w:val="000000"/>
                <w:sz w:val="16"/>
                <w:szCs w:val="19"/>
              </w:rPr>
              <w:noBreakHyphen/>
            </w:r>
            <w:r w:rsidRPr="009F5D44">
              <w:rPr>
                <w:rFonts w:ascii="Courier New" w:hAnsi="Courier New" w:cs="Courier New"/>
                <w:color w:val="000000"/>
                <w:sz w:val="16"/>
                <w:szCs w:val="19"/>
              </w:rPr>
              <w:t>20</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Fee Paid to the Department of Revenue</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(24)</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Articles of correction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(25)</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Application for certificate of existence or authorization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$ 2.00.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(26)</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Articles of domestication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(27)</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Articles of conversion</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$10.00.</w:t>
            </w:r>
          </w:p>
        </w:tc>
      </w:tr>
      <w:tr w:rsidR="00DD2AE4" w:rsidRPr="009F5D44" w:rsidTr="002D23E9">
        <w:tc>
          <w:tcPr>
            <w:tcW w:w="35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(28)</w:t>
            </w:r>
          </w:p>
        </w:tc>
        <w:tc>
          <w:tcPr>
            <w:tcW w:w="3800" w:type="pct"/>
            <w:tcMar>
              <w:top w:w="0" w:type="dxa"/>
              <w:left w:w="0" w:type="dxa"/>
              <w:bottom w:w="0" w:type="dxa"/>
              <w:right w:w="259" w:type="dxa"/>
            </w:tcMar>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9F5D44">
              <w:rPr>
                <w:rFonts w:ascii="Courier New" w:hAnsi="Courier New" w:cs="Courier New"/>
                <w:color w:val="000000"/>
                <w:sz w:val="16"/>
                <w:szCs w:val="19"/>
              </w:rPr>
              <w:t>Any other document required or authorized to be filed by this act.</w:t>
            </w:r>
          </w:p>
        </w:tc>
        <w:tc>
          <w:tcPr>
            <w:tcW w:w="750" w:type="pct"/>
            <w:tcMar>
              <w:top w:w="0" w:type="dxa"/>
              <w:left w:w="0" w:type="dxa"/>
              <w:bottom w:w="0" w:type="dxa"/>
              <w:right w:w="0" w:type="dxa"/>
            </w:tcMar>
            <w:vAlign w:val="bottom"/>
            <w:hideMark/>
          </w:tcPr>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9F5D44">
              <w:rPr>
                <w:rFonts w:ascii="Courier New" w:hAnsi="Courier New" w:cs="Courier New"/>
                <w:color w:val="000000"/>
                <w:sz w:val="16"/>
                <w:szCs w:val="19"/>
              </w:rPr>
              <w:t>$ 10.00.</w:t>
            </w:r>
          </w:p>
        </w:tc>
      </w:tr>
    </w:tbl>
    <w:p w:rsidR="00DD2AE4" w:rsidRPr="009F5D44"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(c) The Secretary of State shall collect the following fees for copying and certifying the copy of any filed document relating to a domestic or foreign corporation: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for copying, one dollar for the first page and fifty cents for each additional page; and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two dollars for the certificate.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(d) Before filing any of the following documents, the Secretary of State shall collect the following taxes that must be remitted to the State Treasurer for use of the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articles of incorporation, one hundred dollars plus the minimum license fee imposed pursuant to Chapter 19 of Title 12;</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amendment to articles of incorporation, one hundred dollars;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(3) articles of merger or share exchange, one hundred dollars;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(4) application by a foreign corporation for a certificate of authority to do business in South Carolina, one hundred dollars plus the minimum license fee imposed pursuant to Chapter 19 of Title 12;</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(5) amendment by a foreign corporation of its certificate of authority, one hundred dollars;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(6) articles of conversion pursuant to either Section 33</w:t>
      </w:r>
      <w:r w:rsidR="009F5D44" w:rsidRPr="009F5D44">
        <w:noBreakHyphen/>
      </w:r>
      <w:r w:rsidRPr="009F5D44">
        <w:t>11</w:t>
      </w:r>
      <w:r w:rsidR="009F5D44" w:rsidRPr="009F5D44">
        <w:noBreakHyphen/>
      </w:r>
      <w:r w:rsidRPr="009F5D44">
        <w:t>111 or Section 33</w:t>
      </w:r>
      <w:r w:rsidR="009F5D44" w:rsidRPr="009F5D44">
        <w:noBreakHyphen/>
      </w:r>
      <w:r w:rsidRPr="009F5D44">
        <w:t>11</w:t>
      </w:r>
      <w:r w:rsidR="009F5D44" w:rsidRPr="009F5D44">
        <w:noBreakHyphen/>
      </w:r>
      <w:r w:rsidRPr="009F5D44">
        <w:t>113, one hundred dollars;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(7) articles of domestication pursuant to Section 33</w:t>
      </w:r>
      <w:r w:rsidR="009F5D44" w:rsidRPr="009F5D44">
        <w:noBreakHyphen/>
      </w:r>
      <w:r w:rsidRPr="009F5D44">
        <w:t>9</w:t>
      </w:r>
      <w:r w:rsidR="009F5D44" w:rsidRPr="009F5D44">
        <w:noBreakHyphen/>
      </w:r>
      <w:r w:rsidRPr="009F5D44">
        <w:t>100, one hundred dollars.</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Derived from 1976 Code </w:t>
      </w:r>
      <w:r w:rsidR="009F5D44" w:rsidRPr="009F5D44">
        <w:t xml:space="preserve">Section </w:t>
      </w:r>
      <w:r w:rsidR="00DD2AE4" w:rsidRPr="009F5D44">
        <w:t>33</w:t>
      </w:r>
      <w:r w:rsidR="009F5D44" w:rsidRPr="009F5D44">
        <w:noBreakHyphen/>
      </w:r>
      <w:r w:rsidR="00DD2AE4" w:rsidRPr="009F5D44">
        <w:t>29</w:t>
      </w:r>
      <w:r w:rsidR="009F5D44" w:rsidRPr="009F5D44">
        <w:noBreakHyphen/>
      </w:r>
      <w:r w:rsidR="00DD2AE4" w:rsidRPr="009F5D44">
        <w:t xml:space="preserve">10 [1962 Code </w:t>
      </w:r>
      <w:r w:rsidR="009F5D44" w:rsidRPr="009F5D44">
        <w:t xml:space="preserve">Section </w:t>
      </w:r>
      <w:r w:rsidR="00DD2AE4" w:rsidRPr="009F5D44">
        <w:t>12</w:t>
      </w:r>
      <w:r w:rsidR="009F5D44" w:rsidRPr="009F5D44">
        <w:noBreakHyphen/>
      </w:r>
      <w:r w:rsidR="00DD2AE4" w:rsidRPr="009F5D44">
        <w:t xml:space="preserve">31; 1963 (53) 146; 1981 Act No. 146, </w:t>
      </w:r>
      <w:r w:rsidR="009F5D44" w:rsidRPr="009F5D44">
        <w:t xml:space="preserve">Section </w:t>
      </w:r>
      <w:r w:rsidR="00DD2AE4" w:rsidRPr="009F5D44">
        <w:t xml:space="preserve">8; 1985 Act No. 72 </w:t>
      </w:r>
      <w:r w:rsidR="009F5D44" w:rsidRPr="009F5D44">
        <w:t xml:space="preserve">Section </w:t>
      </w:r>
      <w:r w:rsidR="00DD2AE4" w:rsidRPr="009F5D44">
        <w:t xml:space="preserve">4; Repealed, 1988 Act No. 659, </w:t>
      </w:r>
      <w:r w:rsidR="009F5D44" w:rsidRPr="009F5D44">
        <w:t xml:space="preserve">Section </w:t>
      </w:r>
      <w:r w:rsidR="00DD2AE4" w:rsidRPr="009F5D44">
        <w:t xml:space="preserve">31], </w:t>
      </w:r>
      <w:r w:rsidR="009F5D44" w:rsidRPr="009F5D44">
        <w:t xml:space="preserve">Section </w:t>
      </w:r>
      <w:r w:rsidR="00DD2AE4" w:rsidRPr="009F5D44">
        <w:t>33</w:t>
      </w:r>
      <w:r w:rsidR="009F5D44" w:rsidRPr="009F5D44">
        <w:noBreakHyphen/>
      </w:r>
      <w:r w:rsidR="00DD2AE4" w:rsidRPr="009F5D44">
        <w:t>29</w:t>
      </w:r>
      <w:r w:rsidR="009F5D44" w:rsidRPr="009F5D44">
        <w:noBreakHyphen/>
      </w:r>
      <w:r w:rsidR="00DD2AE4" w:rsidRPr="009F5D44">
        <w:t xml:space="preserve">20 [1962 Code </w:t>
      </w:r>
      <w:r w:rsidR="009F5D44" w:rsidRPr="009F5D44">
        <w:t xml:space="preserve">Section </w:t>
      </w:r>
      <w:r w:rsidR="00DD2AE4" w:rsidRPr="009F5D44">
        <w:t>12</w:t>
      </w:r>
      <w:r w:rsidR="009F5D44" w:rsidRPr="009F5D44">
        <w:noBreakHyphen/>
      </w:r>
      <w:r w:rsidR="00DD2AE4" w:rsidRPr="009F5D44">
        <w:t xml:space="preserve">31.1; 1963 (53) 146; Repealed, 1988 Act No. 659, </w:t>
      </w:r>
      <w:r w:rsidR="009F5D44" w:rsidRPr="009F5D44">
        <w:t xml:space="preserve">Section </w:t>
      </w:r>
      <w:r w:rsidR="00DD2AE4" w:rsidRPr="009F5D44">
        <w:t xml:space="preserve">31], and </w:t>
      </w:r>
      <w:r w:rsidR="009F5D44" w:rsidRPr="009F5D44">
        <w:t xml:space="preserve">Section </w:t>
      </w:r>
      <w:r w:rsidR="00DD2AE4" w:rsidRPr="009F5D44">
        <w:t>33</w:t>
      </w:r>
      <w:r w:rsidR="009F5D44" w:rsidRPr="009F5D44">
        <w:noBreakHyphen/>
      </w:r>
      <w:r w:rsidR="00DD2AE4" w:rsidRPr="009F5D44">
        <w:t>29</w:t>
      </w:r>
      <w:r w:rsidR="009F5D44" w:rsidRPr="009F5D44">
        <w:noBreakHyphen/>
      </w:r>
      <w:r w:rsidR="00DD2AE4" w:rsidRPr="009F5D44">
        <w:t xml:space="preserve">30 [1962 Code </w:t>
      </w:r>
      <w:r w:rsidR="009F5D44" w:rsidRPr="009F5D44">
        <w:t xml:space="preserve">Section </w:t>
      </w:r>
      <w:r w:rsidR="00DD2AE4" w:rsidRPr="009F5D44">
        <w:t>12</w:t>
      </w:r>
      <w:r w:rsidR="009F5D44" w:rsidRPr="009F5D44">
        <w:noBreakHyphen/>
      </w:r>
      <w:r w:rsidR="00DD2AE4" w:rsidRPr="009F5D44">
        <w:t xml:space="preserve">31.2; 1963 (53) 146; Repealed, 1988 Act No. 659, </w:t>
      </w:r>
      <w:r w:rsidR="009F5D44" w:rsidRPr="009F5D44">
        <w:t xml:space="preserve">Section </w:t>
      </w:r>
      <w:r w:rsidR="00DD2AE4" w:rsidRPr="009F5D44">
        <w:t xml:space="preserve">31]; 1988 Act No. 444, </w:t>
      </w:r>
      <w:r w:rsidR="009F5D44" w:rsidRPr="009F5D44">
        <w:t xml:space="preserve">Section </w:t>
      </w:r>
      <w:r w:rsidR="00DD2AE4" w:rsidRPr="009F5D44">
        <w:t xml:space="preserve">2; 1994 Act No. 378, </w:t>
      </w:r>
      <w:r w:rsidR="009F5D44" w:rsidRPr="009F5D44">
        <w:t xml:space="preserve">Section </w:t>
      </w:r>
      <w:r w:rsidR="00DD2AE4" w:rsidRPr="009F5D44">
        <w:t xml:space="preserve">4; 2004 Act No. 221, </w:t>
      </w:r>
      <w:r w:rsidR="009F5D44" w:rsidRPr="009F5D44">
        <w:t xml:space="preserve">Section </w:t>
      </w:r>
      <w:r w:rsidR="00DD2AE4" w:rsidRPr="009F5D44">
        <w:t>8.</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230.</w:t>
      </w:r>
      <w:r w:rsidR="00DD2AE4" w:rsidRPr="009F5D44">
        <w:t xml:space="preserve"> Effective time and date of filing.</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Except as provided in subsection (b) of this section and Section 33</w:t>
      </w:r>
      <w:r w:rsidR="009F5D44" w:rsidRPr="009F5D44">
        <w:noBreakHyphen/>
      </w:r>
      <w:r w:rsidRPr="009F5D44">
        <w:t>1</w:t>
      </w:r>
      <w:r w:rsidR="009F5D44" w:rsidRPr="009F5D44">
        <w:noBreakHyphen/>
      </w:r>
      <w:r w:rsidRPr="009F5D44">
        <w:t>240(c), a document accepted for filing is effective: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at the time for filing on the date it is filed, as evidenced by the Secretary of State</w:t>
      </w:r>
      <w:r w:rsidR="009F5D44" w:rsidRPr="009F5D44">
        <w:t>’</w:t>
      </w:r>
      <w:r w:rsidRPr="009F5D44">
        <w:t>s date and time endorsement on the original document; or</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at the time specified in the document as its effective time on the date it is filed.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Derived from 1976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60 [1962 Code </w:t>
      </w:r>
      <w:r w:rsidR="009F5D44" w:rsidRPr="009F5D44">
        <w:t xml:space="preserve">Section </w:t>
      </w:r>
      <w:r w:rsidR="00DD2AE4" w:rsidRPr="009F5D44">
        <w:t>12</w:t>
      </w:r>
      <w:r w:rsidR="009F5D44" w:rsidRPr="009F5D44">
        <w:noBreakHyphen/>
      </w:r>
      <w:r w:rsidR="00DD2AE4" w:rsidRPr="009F5D44">
        <w:t xml:space="preserve">11.6; 1962 (52) 1996; 1963 (53) 327; 1964 (53) 1910; 1968 (55) 3046; 1970 (56) 1932;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w:t>
      </w:r>
      <w:r w:rsidR="009F5D44" w:rsidRPr="009F5D44">
        <w:t xml:space="preserve">Section </w:t>
      </w:r>
      <w:r w:rsidR="00DD2AE4" w:rsidRPr="009F5D44">
        <w:t>33</w:t>
      </w:r>
      <w:r w:rsidR="009F5D44" w:rsidRPr="009F5D44">
        <w:noBreakHyphen/>
      </w:r>
      <w:r w:rsidR="00DD2AE4" w:rsidRPr="009F5D44">
        <w:t>7</w:t>
      </w:r>
      <w:r w:rsidR="009F5D44" w:rsidRPr="009F5D44">
        <w:noBreakHyphen/>
      </w:r>
      <w:r w:rsidR="00DD2AE4" w:rsidRPr="009F5D44">
        <w:t xml:space="preserve">30 [1962 Code </w:t>
      </w:r>
      <w:r w:rsidR="009F5D44" w:rsidRPr="009F5D44">
        <w:t xml:space="preserve">Section </w:t>
      </w:r>
      <w:r w:rsidR="00DD2AE4" w:rsidRPr="009F5D44">
        <w:t>12</w:t>
      </w:r>
      <w:r w:rsidR="009F5D44" w:rsidRPr="009F5D44">
        <w:noBreakHyphen/>
      </w:r>
      <w:r w:rsidR="00DD2AE4" w:rsidRPr="009F5D44">
        <w:t xml:space="preserve">14.3; 1952 Code </w:t>
      </w:r>
      <w:r w:rsidR="009F5D44" w:rsidRPr="009F5D44">
        <w:t xml:space="preserve">Section </w:t>
      </w:r>
      <w:r w:rsidR="00DD2AE4" w:rsidRPr="009F5D44">
        <w:t>12</w:t>
      </w:r>
      <w:r w:rsidR="009F5D44" w:rsidRPr="009F5D44">
        <w:noBreakHyphen/>
      </w:r>
      <w:r w:rsidR="00DD2AE4" w:rsidRPr="009F5D44">
        <w:t xml:space="preserve">58; 1942 Code </w:t>
      </w:r>
      <w:r w:rsidR="003C39A4">
        <w:t xml:space="preserve">Sections </w:t>
      </w:r>
      <w:r w:rsidR="00DD2AE4" w:rsidRPr="009F5D44">
        <w:t xml:space="preserve">7726, 7729; 1932 Code </w:t>
      </w:r>
      <w:r w:rsidR="003C39A4">
        <w:t xml:space="preserve">Sections </w:t>
      </w:r>
      <w:r w:rsidR="00DD2AE4" w:rsidRPr="009F5D44">
        <w:t xml:space="preserve">7726, 7729; Civ. C. </w:t>
      </w:r>
      <w:r w:rsidR="009F5D44" w:rsidRPr="009F5D44">
        <w:t>‘</w:t>
      </w:r>
      <w:r w:rsidR="00DD2AE4" w:rsidRPr="009F5D44">
        <w:t xml:space="preserve">22 </w:t>
      </w:r>
      <w:r w:rsidR="003C39A4">
        <w:t xml:space="preserve">Sections </w:t>
      </w:r>
      <w:r w:rsidR="00DD2AE4" w:rsidRPr="009F5D44">
        <w:t xml:space="preserve">4301, 4304; Civ. C. </w:t>
      </w:r>
      <w:r w:rsidR="009F5D44" w:rsidRPr="009F5D44">
        <w:t>‘</w:t>
      </w:r>
      <w:r w:rsidR="00DD2AE4" w:rsidRPr="009F5D44">
        <w:t xml:space="preserve">12 </w:t>
      </w:r>
      <w:r w:rsidR="003C39A4">
        <w:t xml:space="preserve">Sections </w:t>
      </w:r>
      <w:r w:rsidR="00DD2AE4" w:rsidRPr="009F5D44">
        <w:t xml:space="preserve">1883, 2834; Civ. C. </w:t>
      </w:r>
      <w:r w:rsidR="009F5D44" w:rsidRPr="009F5D44">
        <w:t>‘</w:t>
      </w:r>
      <w:r w:rsidR="00DD2AE4" w:rsidRPr="009F5D44">
        <w:t xml:space="preserve">02 </w:t>
      </w:r>
      <w:r w:rsidR="003C39A4">
        <w:t xml:space="preserve">Sections </w:t>
      </w:r>
      <w:r w:rsidR="00DD2AE4" w:rsidRPr="009F5D44">
        <w:t xml:space="preserve">1880, 1883; 1896 (22) 92, 94; 1897 (22) 522; 1900 (23) 386; 1903 (24) 75; 1920 (31) 754; 1923 (33) 157; 1936 (39) 1337; 1962 (52) 1996; 1963 (53) 327;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and </w:t>
      </w:r>
      <w:r w:rsidR="009F5D44" w:rsidRPr="009F5D44">
        <w:t xml:space="preserve">Section </w:t>
      </w:r>
      <w:r w:rsidR="00DD2AE4" w:rsidRPr="009F5D44">
        <w:t>33</w:t>
      </w:r>
      <w:r w:rsidR="009F5D44" w:rsidRPr="009F5D44">
        <w:noBreakHyphen/>
      </w:r>
      <w:r w:rsidR="00DD2AE4" w:rsidRPr="009F5D44">
        <w:t>7</w:t>
      </w:r>
      <w:r w:rsidR="009F5D44" w:rsidRPr="009F5D44">
        <w:noBreakHyphen/>
      </w:r>
      <w:r w:rsidR="00DD2AE4" w:rsidRPr="009F5D44">
        <w:t xml:space="preserve">50 [1962 Code </w:t>
      </w:r>
      <w:r w:rsidR="009F5D44" w:rsidRPr="009F5D44">
        <w:t xml:space="preserve">Section </w:t>
      </w:r>
      <w:r w:rsidR="00DD2AE4" w:rsidRPr="009F5D44">
        <w:t>12</w:t>
      </w:r>
      <w:r w:rsidR="009F5D44" w:rsidRPr="009F5D44">
        <w:noBreakHyphen/>
      </w:r>
      <w:r w:rsidR="00DD2AE4" w:rsidRPr="009F5D44">
        <w:t xml:space="preserve">14.5; 1952 Code </w:t>
      </w:r>
      <w:r w:rsidR="003C39A4">
        <w:t xml:space="preserve">Sections </w:t>
      </w:r>
      <w:r w:rsidR="00DD2AE4" w:rsidRPr="009F5D44">
        <w:t>12</w:t>
      </w:r>
      <w:r w:rsidR="009F5D44" w:rsidRPr="009F5D44">
        <w:noBreakHyphen/>
      </w:r>
      <w:r w:rsidR="00DD2AE4" w:rsidRPr="009F5D44">
        <w:t>59, 12</w:t>
      </w:r>
      <w:r w:rsidR="009F5D44" w:rsidRPr="009F5D44">
        <w:noBreakHyphen/>
      </w:r>
      <w:r w:rsidR="00DD2AE4" w:rsidRPr="009F5D44">
        <w:t xml:space="preserve">60; 1942 Code </w:t>
      </w:r>
      <w:r w:rsidR="009F5D44" w:rsidRPr="009F5D44">
        <w:t xml:space="preserve">Section </w:t>
      </w:r>
      <w:r w:rsidR="00DD2AE4" w:rsidRPr="009F5D44">
        <w:t xml:space="preserve">7730; 1932 Code </w:t>
      </w:r>
      <w:r w:rsidR="009F5D44" w:rsidRPr="009F5D44">
        <w:t xml:space="preserve">Section </w:t>
      </w:r>
      <w:r w:rsidR="00DD2AE4" w:rsidRPr="009F5D44">
        <w:t xml:space="preserve">7730; Civ. C. </w:t>
      </w:r>
      <w:r w:rsidR="009F5D44" w:rsidRPr="009F5D44">
        <w:t>‘</w:t>
      </w:r>
      <w:r w:rsidR="00DD2AE4" w:rsidRPr="009F5D44">
        <w:t xml:space="preserve">22 </w:t>
      </w:r>
      <w:r w:rsidR="009F5D44" w:rsidRPr="009F5D44">
        <w:t xml:space="preserve">Section </w:t>
      </w:r>
      <w:r w:rsidR="00DD2AE4" w:rsidRPr="009F5D44">
        <w:t xml:space="preserve">4305; Civ. C. </w:t>
      </w:r>
      <w:r w:rsidR="009F5D44" w:rsidRPr="009F5D44">
        <w:t>‘</w:t>
      </w:r>
      <w:r w:rsidR="00DD2AE4" w:rsidRPr="009F5D44">
        <w:t xml:space="preserve">12 </w:t>
      </w:r>
      <w:r w:rsidR="009F5D44" w:rsidRPr="009F5D44">
        <w:t xml:space="preserve">Section </w:t>
      </w:r>
      <w:r w:rsidR="00DD2AE4" w:rsidRPr="009F5D44">
        <w:t xml:space="preserve">2838; Civ. C. </w:t>
      </w:r>
      <w:r w:rsidR="009F5D44" w:rsidRPr="009F5D44">
        <w:t>‘</w:t>
      </w:r>
      <w:r w:rsidR="00DD2AE4" w:rsidRPr="009F5D44">
        <w:t xml:space="preserve">02 </w:t>
      </w:r>
      <w:r w:rsidR="009F5D44" w:rsidRPr="009F5D44">
        <w:t xml:space="preserve">Section </w:t>
      </w:r>
      <w:r w:rsidR="00DD2AE4" w:rsidRPr="009F5D44">
        <w:t xml:space="preserve">1884; 1896 (22) 94; 1920 (31) 754; 1936 (39) 1320; 1960 (51) 1927; 1962 (52) 1996;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1988 Act No. 444, </w:t>
      </w:r>
      <w:r w:rsidR="009F5D44" w:rsidRPr="009F5D44">
        <w:t xml:space="preserve">Section </w:t>
      </w:r>
      <w:r w:rsidR="00DD2AE4" w:rsidRPr="009F5D44">
        <w:t>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240.</w:t>
      </w:r>
      <w:r w:rsidR="00DD2AE4" w:rsidRPr="009F5D44">
        <w:t xml:space="preserve"> Correcting filed document.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A domestic or foreign corporation may correct a document filed by the Secretary of State if the document (1) contains an incorrect statement or (2) was defectively executed, attested, sealed, verified, or acknowledged.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A document is corrected: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by delivering the articles to the Secretary of State for filing.</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1988 Act No. 444, </w:t>
      </w:r>
      <w:r w:rsidR="009F5D44" w:rsidRPr="009F5D44">
        <w:t xml:space="preserve">Section </w:t>
      </w:r>
      <w:r w:rsidR="00DD2AE4" w:rsidRPr="009F5D44">
        <w:t>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250.</w:t>
      </w:r>
      <w:r w:rsidR="00DD2AE4" w:rsidRPr="009F5D44">
        <w:t xml:space="preserve"> Filing duty of Secretary of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If a document delivered to the office of the Secretary of State for filing satisfies the requirements of Section 33</w:t>
      </w:r>
      <w:r w:rsidR="009F5D44" w:rsidRPr="009F5D44">
        <w:noBreakHyphen/>
      </w:r>
      <w:r w:rsidRPr="009F5D44">
        <w:t>1</w:t>
      </w:r>
      <w:r w:rsidR="009F5D44" w:rsidRPr="009F5D44">
        <w:noBreakHyphen/>
      </w:r>
      <w:r w:rsidRPr="009F5D44">
        <w:t>200, the Secretary of State shall file it.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(b) The Secretary of State files a document by stamping or otherwise endorsing </w:t>
      </w:r>
      <w:r w:rsidR="009F5D44" w:rsidRPr="009F5D44">
        <w:t>“</w:t>
      </w:r>
      <w:r w:rsidRPr="009F5D44">
        <w:t>Filed</w:t>
      </w:r>
      <w:r w:rsidR="009F5D44" w:rsidRPr="009F5D44">
        <w:t>”</w:t>
      </w:r>
      <w:r w:rsidRPr="009F5D44">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9F5D44" w:rsidRPr="009F5D44">
        <w:noBreakHyphen/>
      </w:r>
      <w:r w:rsidRPr="009F5D44">
        <w:t>5</w:t>
      </w:r>
      <w:r w:rsidR="009F5D44" w:rsidRPr="009F5D44">
        <w:noBreakHyphen/>
      </w:r>
      <w:r w:rsidRPr="009F5D44">
        <w:t>103 and 33</w:t>
      </w:r>
      <w:r w:rsidR="009F5D44" w:rsidRPr="009F5D44">
        <w:noBreakHyphen/>
      </w:r>
      <w:r w:rsidRPr="009F5D44">
        <w:t>15</w:t>
      </w:r>
      <w:r w:rsidR="009F5D44" w:rsidRPr="009F5D44">
        <w:noBreakHyphen/>
      </w:r>
      <w:r w:rsidRPr="009F5D44">
        <w:t>200, the Secretary of State shall deliver the document copy to the domestic or foreign corporation or its representative and the document copy must be retained as a part of the permanent records of the corporation.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(d) The Secretary of State</w:t>
      </w:r>
      <w:r w:rsidR="009F5D44" w:rsidRPr="009F5D44">
        <w:t>’</w:t>
      </w:r>
      <w:r w:rsidRPr="009F5D44">
        <w:t>s duty to file documents under this section is ministerial. His filing or refusing to file a document does not: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affect the validity or invalidity of the document in whole or part;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relate to the correctness or incorrectness of information contained in the document;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(3) create a presumption that the document is valid or invalid or that information contained in the document is correct or incorrect.</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Derived from 1976 Code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60 [1962 Code </w:t>
      </w:r>
      <w:r w:rsidR="009F5D44" w:rsidRPr="009F5D44">
        <w:t xml:space="preserve">Section </w:t>
      </w:r>
      <w:r w:rsidR="00DD2AE4" w:rsidRPr="009F5D44">
        <w:t>12</w:t>
      </w:r>
      <w:r w:rsidR="009F5D44" w:rsidRPr="009F5D44">
        <w:noBreakHyphen/>
      </w:r>
      <w:r w:rsidR="00DD2AE4" w:rsidRPr="009F5D44">
        <w:t xml:space="preserve">11.6; 1962 (52) 1996; 1963 (53) 327; 1964 (53) 1910; 1968 (55) 3046; 1970 (56) 1932;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and </w:t>
      </w:r>
      <w:r w:rsidR="009F5D44" w:rsidRPr="009F5D44">
        <w:t xml:space="preserve">Section </w:t>
      </w:r>
      <w:r w:rsidR="00DD2AE4" w:rsidRPr="009F5D44">
        <w:t>33</w:t>
      </w:r>
      <w:r w:rsidR="009F5D44" w:rsidRPr="009F5D44">
        <w:noBreakHyphen/>
      </w:r>
      <w:r w:rsidR="00DD2AE4" w:rsidRPr="009F5D44">
        <w:t>7</w:t>
      </w:r>
      <w:r w:rsidR="009F5D44" w:rsidRPr="009F5D44">
        <w:noBreakHyphen/>
      </w:r>
      <w:r w:rsidR="00DD2AE4" w:rsidRPr="009F5D44">
        <w:t xml:space="preserve">40 [1962 Code </w:t>
      </w:r>
      <w:r w:rsidR="009F5D44" w:rsidRPr="009F5D44">
        <w:t xml:space="preserve">Section </w:t>
      </w:r>
      <w:r w:rsidR="00DD2AE4" w:rsidRPr="009F5D44">
        <w:t>12</w:t>
      </w:r>
      <w:r w:rsidR="009F5D44" w:rsidRPr="009F5D44">
        <w:noBreakHyphen/>
      </w:r>
      <w:r w:rsidR="00DD2AE4" w:rsidRPr="009F5D44">
        <w:t xml:space="preserve">14.4; 1962 (52) 1996; 1976 Act No. 553, </w:t>
      </w:r>
      <w:r w:rsidR="009F5D44" w:rsidRPr="009F5D44">
        <w:t xml:space="preserve">Section </w:t>
      </w:r>
      <w:r w:rsidR="00DD2AE4" w:rsidRPr="009F5D44">
        <w:t xml:space="preserve">2; 1981 Act No. 146, </w:t>
      </w:r>
      <w:r w:rsidR="009F5D44" w:rsidRPr="009F5D44">
        <w:t xml:space="preserve">Section </w:t>
      </w:r>
      <w:r w:rsidR="00DD2AE4" w:rsidRPr="009F5D44">
        <w:t xml:space="preserve">2; Repealed 1788 Act No. 444, </w:t>
      </w:r>
      <w:r w:rsidR="009F5D44" w:rsidRPr="009F5D44">
        <w:t xml:space="preserve">Section </w:t>
      </w:r>
      <w:r w:rsidR="00DD2AE4" w:rsidRPr="009F5D44">
        <w:t xml:space="preserve">2]; 1988 Act No. 444, </w:t>
      </w:r>
      <w:r w:rsidR="009F5D44" w:rsidRPr="009F5D44">
        <w:t xml:space="preserve">Section </w:t>
      </w:r>
      <w:r w:rsidR="00DD2AE4" w:rsidRPr="009F5D44">
        <w:t>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260.</w:t>
      </w:r>
      <w:r w:rsidR="00DD2AE4" w:rsidRPr="009F5D44">
        <w:t xml:space="preserve"> Appeal from Secretary of State</w:t>
      </w:r>
      <w:r w:rsidR="009F5D44" w:rsidRPr="009F5D44">
        <w:t>’</w:t>
      </w:r>
      <w:r w:rsidR="00DD2AE4" w:rsidRPr="009F5D44">
        <w:t>s refusal to file document.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9F5D44" w:rsidRPr="009F5D44">
        <w:t>’</w:t>
      </w:r>
      <w:r w:rsidRPr="009F5D44">
        <w:t>s explanation of his refusal to file.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The court may summarily order the Secretary of State to file the document or take other action the court considers appropriate.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(c) The court</w:t>
      </w:r>
      <w:r w:rsidR="009F5D44" w:rsidRPr="009F5D44">
        <w:t>’</w:t>
      </w:r>
      <w:r w:rsidRPr="009F5D44">
        <w:t>s final decision may be appealed as in other civil proceedings.</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1988 Act No. 444, </w:t>
      </w:r>
      <w:r w:rsidR="009F5D44" w:rsidRPr="009F5D44">
        <w:t xml:space="preserve">Section </w:t>
      </w:r>
      <w:r w:rsidR="00DD2AE4" w:rsidRPr="009F5D44">
        <w:t>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270.</w:t>
      </w:r>
      <w:r w:rsidR="00DD2AE4" w:rsidRPr="009F5D44">
        <w:t xml:space="preserve"> Evidentiary effect of copy of filed document.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Derived from 1972 Code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60 [1962 Code </w:t>
      </w:r>
      <w:r w:rsidR="009F5D44" w:rsidRPr="009F5D44">
        <w:t xml:space="preserve">Section </w:t>
      </w:r>
      <w:r w:rsidR="00DD2AE4" w:rsidRPr="009F5D44">
        <w:t>12</w:t>
      </w:r>
      <w:r w:rsidR="009F5D44" w:rsidRPr="009F5D44">
        <w:noBreakHyphen/>
      </w:r>
      <w:r w:rsidR="00DD2AE4" w:rsidRPr="009F5D44">
        <w:t xml:space="preserve">11.6; 1962 (52) 1996; 1963 (53) 327; 1964 (53) 1910; 1968 (55) 3046; 1970 (56) 1932; 1981 Act No. 146, </w:t>
      </w:r>
      <w:r w:rsidR="009F5D44" w:rsidRPr="009F5D44">
        <w:t xml:space="preserve">Section </w:t>
      </w:r>
      <w:r w:rsidR="00DD2AE4" w:rsidRPr="009F5D44">
        <w:t xml:space="preserve">2; Repealed, 1988 Act No. 444, </w:t>
      </w:r>
      <w:r w:rsidR="009F5D44" w:rsidRPr="009F5D44">
        <w:t xml:space="preserve">Section </w:t>
      </w:r>
      <w:r w:rsidR="00DD2AE4" w:rsidRPr="009F5D44">
        <w:t xml:space="preserve">2]; 1988 Act No. 444, </w:t>
      </w:r>
      <w:r w:rsidR="009F5D44" w:rsidRPr="009F5D44">
        <w:t xml:space="preserve">Section </w:t>
      </w:r>
      <w:r w:rsidR="00DD2AE4" w:rsidRPr="009F5D44">
        <w:t>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280.</w:t>
      </w:r>
      <w:r w:rsidR="00DD2AE4" w:rsidRPr="009F5D44">
        <w:t xml:space="preserve"> Certificate of existence.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Anyone may apply to the Secretary of State to furnish a certificate of existence for a domestic corporation or a certificate of authorization for a foreign corporation.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A certificate of existence or authorization sets forth:</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the domestic corporation</w:t>
      </w:r>
      <w:r w:rsidR="009F5D44" w:rsidRPr="009F5D44">
        <w:t>’</w:t>
      </w:r>
      <w:r w:rsidRPr="009F5D44">
        <w:t>s corporate name or the foreign corporation</w:t>
      </w:r>
      <w:r w:rsidR="009F5D44" w:rsidRPr="009F5D44">
        <w:t>’</w:t>
      </w:r>
      <w:r w:rsidRPr="009F5D44">
        <w:t>s corporate name used in this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that (i) the domestic corporation is duly incorporated under the law of this State, the date of its incorporation, and the period of its duration if less than perpetual; or (ii) the foreign corporation is authorized to transact business in this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(3) that all fees, taxes, and penalties owed to the Secretary of State have been paid;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(4) that the Secretary of State has not mailed notice to the corporation pursuant to either Section 33</w:t>
      </w:r>
      <w:r w:rsidR="009F5D44" w:rsidRPr="009F5D44">
        <w:noBreakHyphen/>
      </w:r>
      <w:r w:rsidRPr="009F5D44">
        <w:t>14</w:t>
      </w:r>
      <w:r w:rsidR="009F5D44" w:rsidRPr="009F5D44">
        <w:noBreakHyphen/>
      </w:r>
      <w:r w:rsidRPr="009F5D44">
        <w:t>210 or 33</w:t>
      </w:r>
      <w:r w:rsidR="009F5D44" w:rsidRPr="009F5D44">
        <w:noBreakHyphen/>
      </w:r>
      <w:r w:rsidRPr="009F5D44">
        <w:t>15</w:t>
      </w:r>
      <w:r w:rsidR="009F5D44" w:rsidRPr="009F5D44">
        <w:noBreakHyphen/>
      </w:r>
      <w:r w:rsidRPr="009F5D44">
        <w:t>310 that the corporation is subject to being dissolved or its authority revoked;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(5) that articles of dissolution have not been filed; and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(6) other facts of record in the office of the Secretary of State that may be requested by the applicant.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1988 Act No. 444, </w:t>
      </w:r>
      <w:r w:rsidR="009F5D44" w:rsidRPr="009F5D44">
        <w:t xml:space="preserve">Section </w:t>
      </w:r>
      <w:r w:rsidR="00DD2AE4" w:rsidRPr="009F5D44">
        <w:t xml:space="preserve">2; 1988 Act No. 659, </w:t>
      </w:r>
      <w:r w:rsidR="009F5D44" w:rsidRPr="009F5D44">
        <w:t xml:space="preserve">Section </w:t>
      </w:r>
      <w:r w:rsidR="00DD2AE4" w:rsidRPr="009F5D44">
        <w:t>22.</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290.</w:t>
      </w:r>
      <w:r w:rsidR="00DD2AE4" w:rsidRPr="009F5D44">
        <w:t xml:space="preserve"> Penalty for signing false document.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An offense under this section is a misdemeanor punishable by a fine of not to exceed five hundred dollars.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(c) Any person who violates subsection (a) is liable to any person who is damaged thereby.</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2AE4" w:rsidRPr="009F5D44">
        <w:t xml:space="preserve">: Derived from 1976 Code </w:t>
      </w:r>
      <w:r w:rsidR="009F5D44" w:rsidRPr="009F5D44">
        <w:t xml:space="preserve">Section </w:t>
      </w:r>
      <w:r w:rsidR="00DD2AE4" w:rsidRPr="009F5D44">
        <w:t>33</w:t>
      </w:r>
      <w:r w:rsidR="009F5D44" w:rsidRPr="009F5D44">
        <w:noBreakHyphen/>
      </w:r>
      <w:r w:rsidR="00DD2AE4" w:rsidRPr="009F5D44">
        <w:t>25</w:t>
      </w:r>
      <w:r w:rsidR="009F5D44" w:rsidRPr="009F5D44">
        <w:noBreakHyphen/>
      </w:r>
      <w:r w:rsidR="00DD2AE4" w:rsidRPr="009F5D44">
        <w:t xml:space="preserve">60 [1962 Code </w:t>
      </w:r>
      <w:r w:rsidR="009F5D44" w:rsidRPr="009F5D44">
        <w:t xml:space="preserve">Section </w:t>
      </w:r>
      <w:r w:rsidR="00DD2AE4" w:rsidRPr="009F5D44">
        <w:t>12</w:t>
      </w:r>
      <w:r w:rsidR="009F5D44" w:rsidRPr="009F5D44">
        <w:noBreakHyphen/>
      </w:r>
      <w:r w:rsidR="00DD2AE4" w:rsidRPr="009F5D44">
        <w:t xml:space="preserve">24:6; 1962 (52) 1996; 1981 Act No. 146, </w:t>
      </w:r>
      <w:r w:rsidR="009F5D44" w:rsidRPr="009F5D44">
        <w:t xml:space="preserve">Section </w:t>
      </w:r>
      <w:r w:rsidR="00DD2AE4" w:rsidRPr="009F5D44">
        <w:t xml:space="preserve">2; Repealed 1988 Act 444, </w:t>
      </w:r>
      <w:r w:rsidR="009F5D44" w:rsidRPr="009F5D44">
        <w:t xml:space="preserve">Section </w:t>
      </w:r>
      <w:r w:rsidR="00DD2AE4" w:rsidRPr="009F5D44">
        <w:t xml:space="preserve">4(1)]; 1988 Act No. 444, </w:t>
      </w:r>
      <w:r w:rsidR="009F5D44" w:rsidRPr="009F5D44">
        <w:t xml:space="preserve">Section </w:t>
      </w:r>
      <w:r w:rsidR="00DD2AE4" w:rsidRPr="009F5D44">
        <w:t>2.</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2AE4" w:rsidRPr="009F5D44">
        <w:t xml:space="preserve"> 3</w:t>
      </w:r>
    </w:p>
    <w:p w:rsidR="002308F9" w:rsidRP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D44">
        <w:t>Secretary of State</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300.</w:t>
      </w:r>
      <w:r w:rsidR="00DD2AE4" w:rsidRPr="009F5D44">
        <w:t xml:space="preserve"> Powers.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The Secretary of State has the power reasonably necessary to perform the duties required of him by Chapters 1 through 20 of this Title.</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2AE4" w:rsidRPr="009F5D44">
        <w:t xml:space="preserve">: Derived from 1976 Code </w:t>
      </w:r>
      <w:r w:rsidR="009F5D44" w:rsidRPr="009F5D44">
        <w:t xml:space="preserve">Section </w:t>
      </w:r>
      <w:r w:rsidR="00DD2AE4" w:rsidRPr="009F5D44">
        <w:t>33</w:t>
      </w:r>
      <w:r w:rsidR="009F5D44" w:rsidRPr="009F5D44">
        <w:noBreakHyphen/>
      </w:r>
      <w:r w:rsidR="00DD2AE4" w:rsidRPr="009F5D44">
        <w:t>25</w:t>
      </w:r>
      <w:r w:rsidR="009F5D44" w:rsidRPr="009F5D44">
        <w:noBreakHyphen/>
      </w:r>
      <w:r w:rsidR="00DD2AE4" w:rsidRPr="009F5D44">
        <w:t xml:space="preserve">20 [1962 Code </w:t>
      </w:r>
      <w:r w:rsidR="009F5D44" w:rsidRPr="009F5D44">
        <w:t xml:space="preserve">Section </w:t>
      </w:r>
      <w:r w:rsidR="00DD2AE4" w:rsidRPr="009F5D44">
        <w:t>12</w:t>
      </w:r>
      <w:r w:rsidR="009F5D44" w:rsidRPr="009F5D44">
        <w:noBreakHyphen/>
      </w:r>
      <w:r w:rsidR="00DD2AE4" w:rsidRPr="009F5D44">
        <w:t xml:space="preserve">24.2; 1962 (52) 1996; 1981 Act No. 146, </w:t>
      </w:r>
      <w:r w:rsidR="009F5D44" w:rsidRPr="009F5D44">
        <w:t xml:space="preserve">Section </w:t>
      </w:r>
      <w:r w:rsidR="00DD2AE4" w:rsidRPr="009F5D44">
        <w:t xml:space="preserve">2; Repealed Act No. 444, </w:t>
      </w:r>
      <w:r w:rsidR="009F5D44" w:rsidRPr="009F5D44">
        <w:t xml:space="preserve">Section </w:t>
      </w:r>
      <w:r w:rsidR="00DD2AE4" w:rsidRPr="009F5D44">
        <w:t xml:space="preserve">4(1)]; 1988 Act No. 444, </w:t>
      </w:r>
      <w:r w:rsidR="009F5D44" w:rsidRPr="009F5D44">
        <w:t xml:space="preserve">Section </w:t>
      </w:r>
      <w:r w:rsidR="00DD2AE4" w:rsidRPr="009F5D44">
        <w:t>2.</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2AE4" w:rsidRPr="009F5D44">
        <w:t xml:space="preserve"> 4</w:t>
      </w:r>
    </w:p>
    <w:p w:rsidR="002308F9" w:rsidRP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5D44">
        <w:t>Definitions</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400.</w:t>
      </w:r>
      <w:r w:rsidR="00DD2AE4" w:rsidRPr="009F5D44">
        <w:t xml:space="preserve"> Act definitions.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As used in Chapters 1 through 19 of this title: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 </w:t>
      </w:r>
      <w:r w:rsidR="009F5D44" w:rsidRPr="009F5D44">
        <w:t>“</w:t>
      </w:r>
      <w:r w:rsidRPr="009F5D44">
        <w:t>Agreement</w:t>
      </w:r>
      <w:r w:rsidR="009F5D44" w:rsidRPr="009F5D44">
        <w:t>”</w:t>
      </w:r>
      <w:r w:rsidRPr="009F5D44">
        <w:t xml:space="preserve"> includes a valid agreement, written or oral, of the shareholders or between any of the shareholders and the corporation as to the affairs of the corporation and the conduct of its business. The bylaws of a corporation are an agreement.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 </w:t>
      </w:r>
      <w:r w:rsidR="009F5D44" w:rsidRPr="009F5D44">
        <w:t>“</w:t>
      </w:r>
      <w:r w:rsidRPr="009F5D44">
        <w:t>Articles of incorporation</w:t>
      </w:r>
      <w:r w:rsidR="009F5D44" w:rsidRPr="009F5D44">
        <w:t>”</w:t>
      </w:r>
      <w:r w:rsidRPr="009F5D44">
        <w:t xml:space="preserve"> includes amended and restated articles of incorporation and articles of merger.</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(3) </w:t>
      </w:r>
      <w:r w:rsidR="009F5D44" w:rsidRPr="009F5D44">
        <w:t>“</w:t>
      </w:r>
      <w:r w:rsidRPr="009F5D44">
        <w:t>Authorized shares</w:t>
      </w:r>
      <w:r w:rsidR="009F5D44" w:rsidRPr="009F5D44">
        <w:t>”</w:t>
      </w:r>
      <w:r w:rsidRPr="009F5D44">
        <w:t xml:space="preserve"> means the shares of all classes a domestic or foreign corporation is authorized to issue.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(4) </w:t>
      </w:r>
      <w:r w:rsidR="009F5D44" w:rsidRPr="009F5D44">
        <w:t>“</w:t>
      </w:r>
      <w:r w:rsidRPr="009F5D44">
        <w:t>Corporation</w:t>
      </w:r>
      <w:r w:rsidR="009F5D44" w:rsidRPr="009F5D44">
        <w:t>”</w:t>
      </w:r>
      <w:r w:rsidRPr="009F5D44">
        <w:t xml:space="preserve"> or </w:t>
      </w:r>
      <w:r w:rsidR="009F5D44" w:rsidRPr="009F5D44">
        <w:t>“</w:t>
      </w:r>
      <w:r w:rsidRPr="009F5D44">
        <w:t>domestic corporation</w:t>
      </w:r>
      <w:r w:rsidR="009F5D44" w:rsidRPr="009F5D44">
        <w:t>”</w:t>
      </w:r>
      <w:r w:rsidRPr="009F5D44">
        <w:t xml:space="preserve"> means a corporation for profit, which is not a foreign corporation, incorporated pursuant or subject to the provisions of Chapters 1 through 20 of this Title. </w:t>
      </w:r>
      <w:r w:rsidR="009F5D44" w:rsidRPr="009F5D44">
        <w:t>“</w:t>
      </w:r>
      <w:r w:rsidRPr="009F5D44">
        <w:t>Corporation</w:t>
      </w:r>
      <w:r w:rsidR="009F5D44" w:rsidRPr="009F5D44">
        <w:t>”</w:t>
      </w:r>
      <w:r w:rsidRPr="009F5D44">
        <w:t xml:space="preserve"> or </w:t>
      </w:r>
      <w:r w:rsidR="009F5D44" w:rsidRPr="009F5D44">
        <w:t>“</w:t>
      </w:r>
      <w:r w:rsidRPr="009F5D44">
        <w:t>domestic corporation</w:t>
      </w:r>
      <w:r w:rsidR="009F5D44" w:rsidRPr="009F5D44">
        <w:t>”</w:t>
      </w:r>
      <w:r w:rsidRPr="009F5D44">
        <w:t xml:space="preserve"> also may include a </w:t>
      </w:r>
      <w:r w:rsidR="009F5D44" w:rsidRPr="009F5D44">
        <w:t>“</w:t>
      </w:r>
      <w:r w:rsidRPr="009F5D44">
        <w:t xml:space="preserve"> nonprofit</w:t>
      </w:r>
      <w:r w:rsidR="009F5D44" w:rsidRPr="009F5D44">
        <w:t>”</w:t>
      </w:r>
      <w:r w:rsidRPr="009F5D44">
        <w:t xml:space="preserve"> corporation to the extent permitted by the provisions of Section 33</w:t>
      </w:r>
      <w:r w:rsidR="009F5D44" w:rsidRPr="009F5D44">
        <w:noBreakHyphen/>
      </w:r>
      <w:r w:rsidRPr="009F5D44">
        <w:t>20</w:t>
      </w:r>
      <w:r w:rsidR="009F5D44" w:rsidRPr="009F5D44">
        <w:noBreakHyphen/>
      </w:r>
      <w:r w:rsidRPr="009F5D44">
        <w:t>103.</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(5) </w:t>
      </w:r>
      <w:r w:rsidR="009F5D44" w:rsidRPr="009F5D44">
        <w:t>“</w:t>
      </w:r>
      <w:r w:rsidRPr="009F5D44">
        <w:t>Conspicuous</w:t>
      </w:r>
      <w:r w:rsidR="009F5D44" w:rsidRPr="009F5D44">
        <w:t>”</w:t>
      </w:r>
      <w:r w:rsidRPr="009F5D44">
        <w:t xml:space="preserve"> means written so that a reasonable person against whom the writing is to operate should notice it. For example, printing in italics, boldface, or contrasting color, or typing in capitals or underlined is conspicuous.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(6) </w:t>
      </w:r>
      <w:r w:rsidR="009F5D44" w:rsidRPr="009F5D44">
        <w:t>“</w:t>
      </w:r>
      <w:r w:rsidRPr="009F5D44">
        <w:t>Deliver</w:t>
      </w:r>
      <w:r w:rsidR="009F5D44" w:rsidRPr="009F5D44">
        <w:t>”</w:t>
      </w:r>
      <w:r w:rsidRPr="009F5D44">
        <w:t xml:space="preserve"> includes mail.</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(7) </w:t>
      </w:r>
      <w:r w:rsidR="009F5D44" w:rsidRPr="009F5D44">
        <w:t>“</w:t>
      </w:r>
      <w:r w:rsidRPr="009F5D44">
        <w:t>Distribution</w:t>
      </w:r>
      <w:r w:rsidR="009F5D44" w:rsidRPr="009F5D44">
        <w:t>”</w:t>
      </w:r>
      <w:r w:rsidRPr="009F5D44">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(8) </w:t>
      </w:r>
      <w:r w:rsidR="009F5D44" w:rsidRPr="009F5D44">
        <w:t>“</w:t>
      </w:r>
      <w:r w:rsidRPr="009F5D44">
        <w:t>Effective date of notice</w:t>
      </w:r>
      <w:r w:rsidR="009F5D44" w:rsidRPr="009F5D44">
        <w:t>”</w:t>
      </w:r>
      <w:r w:rsidRPr="009F5D44">
        <w:t xml:space="preserve"> is defined in Section 33</w:t>
      </w:r>
      <w:r w:rsidR="009F5D44" w:rsidRPr="009F5D44">
        <w:noBreakHyphen/>
      </w:r>
      <w:r w:rsidRPr="009F5D44">
        <w:t>1</w:t>
      </w:r>
      <w:r w:rsidR="009F5D44" w:rsidRPr="009F5D44">
        <w:noBreakHyphen/>
      </w:r>
      <w:r w:rsidRPr="009F5D44">
        <w:t>410.</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(9) </w:t>
      </w:r>
      <w:r w:rsidR="009F5D44" w:rsidRPr="009F5D44">
        <w:t>“</w:t>
      </w:r>
      <w:r w:rsidRPr="009F5D44">
        <w:t>Electronic transmission</w:t>
      </w:r>
      <w:r w:rsidR="009F5D44" w:rsidRPr="009F5D44">
        <w:t>”</w:t>
      </w:r>
      <w:r w:rsidRPr="009F5D44">
        <w:t xml:space="preserve"> or </w:t>
      </w:r>
      <w:r w:rsidR="009F5D44" w:rsidRPr="009F5D44">
        <w:t>“</w:t>
      </w:r>
      <w:r w:rsidRPr="009F5D44">
        <w:t>electronically transmitted</w:t>
      </w:r>
      <w:r w:rsidR="009F5D44" w:rsidRPr="009F5D44">
        <w:t>”</w:t>
      </w:r>
      <w:r w:rsidRPr="009F5D44">
        <w:t xml:space="preserve"> means a process of communication not directly involving the physical transfer of paper that is suitable for the retention, retrieval, and reproduction of information by the recipient.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(10) </w:t>
      </w:r>
      <w:r w:rsidR="009F5D44" w:rsidRPr="009F5D44">
        <w:t>“</w:t>
      </w:r>
      <w:r w:rsidRPr="009F5D44">
        <w:t>Employee</w:t>
      </w:r>
      <w:r w:rsidR="009F5D44" w:rsidRPr="009F5D44">
        <w:t>”</w:t>
      </w:r>
      <w:r w:rsidRPr="009F5D44">
        <w:t xml:space="preserve"> includes an officer but not a director, unless a director accepts duties that make him also an employee.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(11) </w:t>
      </w:r>
      <w:r w:rsidR="009F5D44" w:rsidRPr="009F5D44">
        <w:t>“</w:t>
      </w:r>
      <w:r w:rsidRPr="009F5D44">
        <w:t>Entity</w:t>
      </w:r>
      <w:r w:rsidR="009F5D44" w:rsidRPr="009F5D44">
        <w:t>”</w:t>
      </w:r>
      <w:r w:rsidRPr="009F5D44">
        <w:t xml:space="preserve"> includes corporation and foreign corporation; not</w:t>
      </w:r>
      <w:r w:rsidR="009F5D44" w:rsidRPr="009F5D44">
        <w:noBreakHyphen/>
      </w:r>
      <w:r w:rsidRPr="009F5D44">
        <w:t>for</w:t>
      </w:r>
      <w:r w:rsidR="009F5D44" w:rsidRPr="009F5D44">
        <w:noBreakHyphen/>
      </w:r>
      <w:r w:rsidRPr="009F5D44">
        <w:t>profit corporation; profit and not</w:t>
      </w:r>
      <w:r w:rsidR="009F5D44" w:rsidRPr="009F5D44">
        <w:noBreakHyphen/>
      </w:r>
      <w:r w:rsidRPr="009F5D44">
        <w:t>for</w:t>
      </w:r>
      <w:r w:rsidR="009F5D44" w:rsidRPr="009F5D44">
        <w:noBreakHyphen/>
      </w:r>
      <w:r w:rsidRPr="009F5D44">
        <w:t>profit unincorporated association; business trust, estate, partnership, trust, and two or more persons having a joint or common economic interest; and state, United States, and foreign government.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(12) </w:t>
      </w:r>
      <w:r w:rsidR="009F5D44" w:rsidRPr="009F5D44">
        <w:t>“</w:t>
      </w:r>
      <w:r w:rsidRPr="009F5D44">
        <w:t>Foreign corporation</w:t>
      </w:r>
      <w:r w:rsidR="009F5D44" w:rsidRPr="009F5D44">
        <w:t>”</w:t>
      </w:r>
      <w:r w:rsidRPr="009F5D44">
        <w:t xml:space="preserve"> means a corporation for profit incorporated pursuant to a law other than the law of this State.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(13) </w:t>
      </w:r>
      <w:r w:rsidR="009F5D44" w:rsidRPr="009F5D44">
        <w:t>“</w:t>
      </w:r>
      <w:r w:rsidRPr="009F5D44">
        <w:t>Governmental subdivision</w:t>
      </w:r>
      <w:r w:rsidR="009F5D44" w:rsidRPr="009F5D44">
        <w:t>”</w:t>
      </w:r>
      <w:r w:rsidRPr="009F5D44">
        <w:t xml:space="preserve"> includes authority, county, district, and municipality.</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(14) </w:t>
      </w:r>
      <w:r w:rsidR="009F5D44" w:rsidRPr="009F5D44">
        <w:t>“</w:t>
      </w:r>
      <w:r w:rsidRPr="009F5D44">
        <w:t>Includes</w:t>
      </w:r>
      <w:r w:rsidR="009F5D44" w:rsidRPr="009F5D44">
        <w:t>”</w:t>
      </w:r>
      <w:r w:rsidRPr="009F5D44">
        <w:t xml:space="preserve"> denotes a partial definition.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(15) </w:t>
      </w:r>
      <w:r w:rsidR="009F5D44" w:rsidRPr="009F5D44">
        <w:t>“</w:t>
      </w:r>
      <w:r w:rsidRPr="009F5D44">
        <w:t>Individual</w:t>
      </w:r>
      <w:r w:rsidR="009F5D44" w:rsidRPr="009F5D44">
        <w:t>”</w:t>
      </w:r>
      <w:r w:rsidRPr="009F5D44">
        <w:t xml:space="preserve"> includes the estate of an incompetent or deceased individual.</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(16) </w:t>
      </w:r>
      <w:r w:rsidR="009F5D44" w:rsidRPr="009F5D44">
        <w:t>“</w:t>
      </w:r>
      <w:r w:rsidRPr="009F5D44">
        <w:t>Limited partnership</w:t>
      </w:r>
      <w:r w:rsidR="009F5D44" w:rsidRPr="009F5D44">
        <w:t>”</w:t>
      </w:r>
      <w:r w:rsidRPr="009F5D44">
        <w:t xml:space="preserve"> means a limited partnership created pursuant to the Uniform Limited Partnership Act, Chapter 42 of Title 33, a predecessor law, or a comparable law of another jurisdiction.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(17) </w:t>
      </w:r>
      <w:r w:rsidR="009F5D44" w:rsidRPr="009F5D44">
        <w:t>“</w:t>
      </w:r>
      <w:r w:rsidRPr="009F5D44">
        <w:t>Means</w:t>
      </w:r>
      <w:r w:rsidR="009F5D44" w:rsidRPr="009F5D44">
        <w:t>”</w:t>
      </w:r>
      <w:r w:rsidRPr="009F5D44">
        <w:t xml:space="preserve"> denotes an exhaustive definition.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(18) </w:t>
      </w:r>
      <w:r w:rsidR="009F5D44" w:rsidRPr="009F5D44">
        <w:t>“</w:t>
      </w:r>
      <w:r w:rsidRPr="009F5D44">
        <w:t>Notice</w:t>
      </w:r>
      <w:r w:rsidR="009F5D44" w:rsidRPr="009F5D44">
        <w:t>”</w:t>
      </w:r>
      <w:r w:rsidRPr="009F5D44">
        <w:t xml:space="preserve"> is defined in Section 33</w:t>
      </w:r>
      <w:r w:rsidR="009F5D44" w:rsidRPr="009F5D44">
        <w:noBreakHyphen/>
      </w:r>
      <w:r w:rsidRPr="009F5D44">
        <w:t>1</w:t>
      </w:r>
      <w:r w:rsidR="009F5D44" w:rsidRPr="009F5D44">
        <w:noBreakHyphen/>
      </w:r>
      <w:r w:rsidRPr="009F5D44">
        <w:t>410.</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(19) </w:t>
      </w:r>
      <w:r w:rsidR="009F5D44" w:rsidRPr="009F5D44">
        <w:t>“</w:t>
      </w:r>
      <w:r w:rsidRPr="009F5D44">
        <w:t>Partnership</w:t>
      </w:r>
      <w:r w:rsidR="009F5D44" w:rsidRPr="009F5D44">
        <w:t>”</w:t>
      </w:r>
      <w:r w:rsidRPr="009F5D44">
        <w:t xml:space="preserve"> means a general partnership subject to the Uniform Partnership Act, Chapter 41 of Title 33, a predecessor law, or a comparable law of another jurisdiction.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(20) </w:t>
      </w:r>
      <w:r w:rsidR="009F5D44" w:rsidRPr="009F5D44">
        <w:t>“</w:t>
      </w:r>
      <w:r w:rsidRPr="009F5D44">
        <w:t>Person</w:t>
      </w:r>
      <w:r w:rsidR="009F5D44" w:rsidRPr="009F5D44">
        <w:t>”</w:t>
      </w:r>
      <w:r w:rsidRPr="009F5D44">
        <w:t xml:space="preserve"> includes individual and entity.</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(21) </w:t>
      </w:r>
      <w:r w:rsidR="009F5D44" w:rsidRPr="009F5D44">
        <w:t>“</w:t>
      </w:r>
      <w:r w:rsidRPr="009F5D44">
        <w:t>Principal office</w:t>
      </w:r>
      <w:r w:rsidR="009F5D44" w:rsidRPr="009F5D44">
        <w:t>”</w:t>
      </w:r>
      <w:r w:rsidRPr="009F5D44">
        <w:t xml:space="preserve"> means the in</w:t>
      </w:r>
      <w:r w:rsidR="009F5D44" w:rsidRPr="009F5D44">
        <w:noBreakHyphen/>
      </w:r>
      <w:r w:rsidRPr="009F5D44">
        <w:t>state or out</w:t>
      </w:r>
      <w:r w:rsidR="009F5D44" w:rsidRPr="009F5D44">
        <w:noBreakHyphen/>
      </w:r>
      <w:r w:rsidRPr="009F5D44">
        <w:t>of</w:t>
      </w:r>
      <w:r w:rsidR="009F5D44" w:rsidRPr="009F5D44">
        <w:noBreakHyphen/>
      </w:r>
      <w:r w:rsidRPr="009F5D44">
        <w:t>state location of the principal executive offices of a domestic or foreign corporation as designated in the annual report.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(22) </w:t>
      </w:r>
      <w:r w:rsidR="009F5D44" w:rsidRPr="009F5D44">
        <w:t>“</w:t>
      </w:r>
      <w:r w:rsidRPr="009F5D44">
        <w:t>Proceeding</w:t>
      </w:r>
      <w:r w:rsidR="009F5D44" w:rsidRPr="009F5D44">
        <w:t>”</w:t>
      </w:r>
      <w:r w:rsidRPr="009F5D44">
        <w:t xml:space="preserve"> includes civil suit and criminal, administrative, and investigatory action, and formal or informal arbitration.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(23) </w:t>
      </w:r>
      <w:r w:rsidR="009F5D44" w:rsidRPr="009F5D44">
        <w:t>“</w:t>
      </w:r>
      <w:r w:rsidRPr="009F5D44">
        <w:t>Record date</w:t>
      </w:r>
      <w:r w:rsidR="009F5D44" w:rsidRPr="009F5D44">
        <w:t>”</w:t>
      </w:r>
      <w:r w:rsidRPr="009F5D44">
        <w:t xml:space="preserve"> means the date established by Chapter 6 or 7 on which a corporation determines the identity of its shareholders for purposes of Chapters 1 through 20 of this title.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(24) </w:t>
      </w:r>
      <w:r w:rsidR="009F5D44" w:rsidRPr="009F5D44">
        <w:t>“</w:t>
      </w:r>
      <w:r w:rsidRPr="009F5D44">
        <w:t>Secretary</w:t>
      </w:r>
      <w:r w:rsidR="009F5D44" w:rsidRPr="009F5D44">
        <w:t>”</w:t>
      </w:r>
      <w:r w:rsidRPr="009F5D44">
        <w:t xml:space="preserve"> means the corporate officer to whom the board of directors has delegated responsibility pursuant to Section 33</w:t>
      </w:r>
      <w:r w:rsidR="009F5D44" w:rsidRPr="009F5D44">
        <w:noBreakHyphen/>
      </w:r>
      <w:r w:rsidRPr="009F5D44">
        <w:t>8</w:t>
      </w:r>
      <w:r w:rsidR="009F5D44" w:rsidRPr="009F5D44">
        <w:noBreakHyphen/>
      </w:r>
      <w:r w:rsidRPr="009F5D44">
        <w:t>400(c) for custody of the minutes of the meetings of the board of directors and of the shareholders and for authenticating records of the corporation.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(25) </w:t>
      </w:r>
      <w:r w:rsidR="009F5D44" w:rsidRPr="009F5D44">
        <w:t>“</w:t>
      </w:r>
      <w:r w:rsidRPr="009F5D44">
        <w:t>Shares</w:t>
      </w:r>
      <w:r w:rsidR="009F5D44" w:rsidRPr="009F5D44">
        <w:t>”</w:t>
      </w:r>
      <w:r w:rsidRPr="009F5D44">
        <w:t xml:space="preserve"> mean the units into which the proprietary interests in a corporation are divided.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(26) </w:t>
      </w:r>
      <w:r w:rsidR="009F5D44" w:rsidRPr="009F5D44">
        <w:t>“</w:t>
      </w:r>
      <w:r w:rsidRPr="009F5D44">
        <w:t>Shareholder</w:t>
      </w:r>
      <w:r w:rsidR="009F5D44" w:rsidRPr="009F5D44">
        <w:t>”</w:t>
      </w:r>
      <w:r w:rsidRPr="009F5D44">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9F5D44" w:rsidRPr="009F5D44">
        <w:t>’</w:t>
      </w:r>
      <w:r w:rsidRPr="009F5D44">
        <w:t>s articles of incorporation.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(27) </w:t>
      </w:r>
      <w:r w:rsidR="009F5D44" w:rsidRPr="009F5D44">
        <w:t>“</w:t>
      </w:r>
      <w:r w:rsidRPr="009F5D44">
        <w:t>State</w:t>
      </w:r>
      <w:r w:rsidR="009F5D44" w:rsidRPr="009F5D44">
        <w:t>”</w:t>
      </w:r>
      <w:r w:rsidRPr="009F5D44">
        <w:t xml:space="preserve"> includes a state, commonwealth, territory, and insular possession, and their agencies and governmental subdivisions, of the United States and the District of Columbia.</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(28) </w:t>
      </w:r>
      <w:r w:rsidR="009F5D44" w:rsidRPr="009F5D44">
        <w:t>“</w:t>
      </w:r>
      <w:r w:rsidRPr="009F5D44">
        <w:t>Subscriber</w:t>
      </w:r>
      <w:r w:rsidR="009F5D44" w:rsidRPr="009F5D44">
        <w:t>”</w:t>
      </w:r>
      <w:r w:rsidRPr="009F5D44">
        <w:t xml:space="preserve"> means a person who subscribes for shares in a corporation before or after incorporation.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(29) </w:t>
      </w:r>
      <w:r w:rsidR="009F5D44" w:rsidRPr="009F5D44">
        <w:t>“</w:t>
      </w:r>
      <w:r w:rsidRPr="009F5D44">
        <w:t>United States</w:t>
      </w:r>
      <w:r w:rsidR="009F5D44" w:rsidRPr="009F5D44">
        <w:t>”</w:t>
      </w:r>
      <w:r w:rsidRPr="009F5D44">
        <w:t xml:space="preserve"> includes district, authority, bureau, commission, department, and other agency of the United States.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(30) </w:t>
      </w:r>
      <w:r w:rsidR="009F5D44" w:rsidRPr="009F5D44">
        <w:t>“</w:t>
      </w:r>
      <w:r w:rsidRPr="009F5D44">
        <w:t>Voting group</w:t>
      </w:r>
      <w:r w:rsidR="009F5D44" w:rsidRPr="009F5D44">
        <w:t>”</w:t>
      </w:r>
      <w:r w:rsidRPr="009F5D44">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 xml:space="preserve">(31) </w:t>
      </w:r>
      <w:r w:rsidR="009F5D44" w:rsidRPr="009F5D44">
        <w:t>“</w:t>
      </w:r>
      <w:r w:rsidRPr="009F5D44">
        <w:t>Public corporation</w:t>
      </w:r>
      <w:r w:rsidR="009F5D44" w:rsidRPr="009F5D44">
        <w:t>”</w:t>
      </w:r>
      <w:r w:rsidRPr="009F5D44">
        <w:t xml:space="preserve"> means a corporation that has a class of equity securities registered with a federal agency pursuant to the Securities Exchange Act of 1934 or a successor act to the Securities Exchange Act of 1934.</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Derived from 1976 Code </w:t>
      </w:r>
      <w:r w:rsidR="009F5D44" w:rsidRPr="009F5D44">
        <w:t xml:space="preserve">Section </w:t>
      </w:r>
      <w:r w:rsidR="00DD2AE4" w:rsidRPr="009F5D44">
        <w:t>33</w:t>
      </w:r>
      <w:r w:rsidR="009F5D44" w:rsidRPr="009F5D44">
        <w:noBreakHyphen/>
      </w:r>
      <w:r w:rsidR="00DD2AE4" w:rsidRPr="009F5D44">
        <w:t>1</w:t>
      </w:r>
      <w:r w:rsidR="009F5D44" w:rsidRPr="009F5D44">
        <w:noBreakHyphen/>
      </w:r>
      <w:r w:rsidR="00DD2AE4" w:rsidRPr="009F5D44">
        <w:t xml:space="preserve">20 [1962 Code </w:t>
      </w:r>
      <w:r w:rsidR="009F5D44" w:rsidRPr="009F5D44">
        <w:t xml:space="preserve">Section </w:t>
      </w:r>
      <w:r w:rsidR="00DD2AE4" w:rsidRPr="009F5D44">
        <w:t>12</w:t>
      </w:r>
      <w:r w:rsidR="009F5D44" w:rsidRPr="009F5D44">
        <w:noBreakHyphen/>
      </w:r>
      <w:r w:rsidR="00DD2AE4" w:rsidRPr="009F5D44">
        <w:t xml:space="preserve">11.2; 1962 (52) 1996; 1981 Act No. 146, </w:t>
      </w:r>
      <w:r w:rsidR="009F5D44" w:rsidRPr="009F5D44">
        <w:t xml:space="preserve">Section </w:t>
      </w:r>
      <w:r w:rsidR="00DD2AE4" w:rsidRPr="009F5D44">
        <w:t xml:space="preserve">2; 1985 Act No. 72, </w:t>
      </w:r>
      <w:r w:rsidR="009F5D44" w:rsidRPr="009F5D44">
        <w:t xml:space="preserve">Section </w:t>
      </w:r>
      <w:r w:rsidR="00DD2AE4" w:rsidRPr="009F5D44">
        <w:t xml:space="preserve">7; Repealed, 1988 Act No. 444, </w:t>
      </w:r>
      <w:r w:rsidR="009F5D44" w:rsidRPr="009F5D44">
        <w:t xml:space="preserve">Section </w:t>
      </w:r>
      <w:r w:rsidR="00DD2AE4" w:rsidRPr="009F5D44">
        <w:t xml:space="preserve">2]; 1988 Act No. 444, </w:t>
      </w:r>
      <w:r w:rsidR="009F5D44" w:rsidRPr="009F5D44">
        <w:t xml:space="preserve">Section </w:t>
      </w:r>
      <w:r w:rsidR="00DD2AE4" w:rsidRPr="009F5D44">
        <w:t xml:space="preserve">2; 1998 Act No. 328, </w:t>
      </w:r>
      <w:r w:rsidR="009F5D44" w:rsidRPr="009F5D44">
        <w:t xml:space="preserve">Section </w:t>
      </w:r>
      <w:r w:rsidR="00DD2AE4" w:rsidRPr="009F5D44">
        <w:t xml:space="preserve">9; 2000 Act No. 371, </w:t>
      </w:r>
      <w:r w:rsidR="009F5D44" w:rsidRPr="009F5D44">
        <w:t xml:space="preserve">Section </w:t>
      </w:r>
      <w:r w:rsidR="00DD2AE4" w:rsidRPr="009F5D44">
        <w:t xml:space="preserve">1; 2004 Act No. 221, </w:t>
      </w:r>
      <w:r w:rsidR="009F5D44" w:rsidRPr="009F5D44">
        <w:t xml:space="preserve">Section </w:t>
      </w:r>
      <w:r w:rsidR="00DD2AE4" w:rsidRPr="009F5D44">
        <w:t>9.</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410.</w:t>
      </w:r>
      <w:r w:rsidR="00DD2AE4" w:rsidRPr="009F5D44">
        <w:t xml:space="preserve"> Notice.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Notice under Chapters 1 through 20 of this Title must be in writing unless oral notice is reasonable under the circumstances.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(c) Written notice by a domestic or foreign corporation to its shareholder, if in a comprehensible form, is effective when mailed, if mailed postpaid and correctly addressed to the shareholder</w:t>
      </w:r>
      <w:r w:rsidR="009F5D44" w:rsidRPr="009F5D44">
        <w:t>’</w:t>
      </w:r>
      <w:r w:rsidRPr="009F5D44">
        <w:t>s address shown in the corporation</w:t>
      </w:r>
      <w:r w:rsidR="009F5D44" w:rsidRPr="009F5D44">
        <w:t>’</w:t>
      </w:r>
      <w:r w:rsidRPr="009F5D44">
        <w:t>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(e) Except as provided in subsection (c), written notice, if in a comprehensible form, is effective at the earliest of the following:</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when received;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five days after its deposit in the United States mail, as evidenced by the postmark, if mailed postpaid and correctly addressed;</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(3) on the date shown on the return receipt, if sent by registered or certified mail, return receipt requested, and the receipt is signed by or on behalf of the addressee.</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(f) Oral notice is effective when communicated if communicated in a comprehensible manner.</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2AE4" w:rsidRPr="009F5D44">
        <w:t xml:space="preserve">: 1988 Act No. 444, </w:t>
      </w:r>
      <w:r w:rsidR="009F5D44" w:rsidRPr="009F5D44">
        <w:t xml:space="preserve">Section </w:t>
      </w:r>
      <w:r w:rsidR="00DD2AE4" w:rsidRPr="009F5D44">
        <w:t xml:space="preserve">2; 2004 Act No. 221, </w:t>
      </w:r>
      <w:r w:rsidR="009F5D44" w:rsidRPr="009F5D44">
        <w:t xml:space="preserve">Section </w:t>
      </w:r>
      <w:r w:rsidR="00DD2AE4" w:rsidRPr="009F5D44">
        <w:t>10.</w:t>
      </w:r>
    </w:p>
    <w:p w:rsidR="002308F9" w:rsidRP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08F9">
        <w:rPr>
          <w:b/>
        </w:rPr>
        <w:t>SECTION</w:t>
      </w:r>
      <w:r w:rsidR="009F5D44" w:rsidRPr="009F5D44">
        <w:rPr>
          <w:rFonts w:cs="Times New Roman"/>
          <w:b/>
        </w:rPr>
        <w:t xml:space="preserve"> </w:t>
      </w:r>
      <w:r w:rsidR="00DD2AE4" w:rsidRPr="009F5D44">
        <w:rPr>
          <w:rFonts w:cs="Times New Roman"/>
          <w:b/>
        </w:rPr>
        <w:t>33</w:t>
      </w:r>
      <w:r w:rsidR="009F5D44" w:rsidRPr="009F5D44">
        <w:rPr>
          <w:rFonts w:cs="Times New Roman"/>
          <w:b/>
        </w:rPr>
        <w:noBreakHyphen/>
      </w:r>
      <w:r w:rsidR="00DD2AE4" w:rsidRPr="009F5D44">
        <w:rPr>
          <w:rFonts w:cs="Times New Roman"/>
          <w:b/>
        </w:rPr>
        <w:t>1</w:t>
      </w:r>
      <w:r w:rsidR="009F5D44" w:rsidRPr="009F5D44">
        <w:rPr>
          <w:rFonts w:cs="Times New Roman"/>
          <w:b/>
        </w:rPr>
        <w:noBreakHyphen/>
      </w:r>
      <w:r w:rsidR="00DD2AE4" w:rsidRPr="009F5D44">
        <w:rPr>
          <w:rFonts w:cs="Times New Roman"/>
          <w:b/>
        </w:rPr>
        <w:t>420.</w:t>
      </w:r>
      <w:r w:rsidR="00DD2AE4" w:rsidRPr="009F5D44">
        <w:t xml:space="preserve"> Number of shareholders.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(a) For purposes of Chapters 1 through 20 of this Title, the following identified as a shareholder in a corporation</w:t>
      </w:r>
      <w:r w:rsidR="009F5D44" w:rsidRPr="009F5D44">
        <w:t>’</w:t>
      </w:r>
      <w:r w:rsidRPr="009F5D44">
        <w:t>s current record of shareholders constitutes one shareholder:</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(1) three or fewer co</w:t>
      </w:r>
      <w:r w:rsidR="009F5D44" w:rsidRPr="009F5D44">
        <w:noBreakHyphen/>
      </w:r>
      <w:r w:rsidRPr="009F5D44">
        <w:t>owners;</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(2) a corporation, partnership, trust, estate, or other entity;</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r>
      <w:r w:rsidRPr="009F5D44">
        <w:tab/>
        <w:t>(3) the trustees, guardians, custodians, or other fiduciaries of a single trust, estate, or account.</w:t>
      </w:r>
    </w:p>
    <w:p w:rsidR="002308F9" w:rsidRDefault="00DD2AE4"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5D44">
        <w:tab/>
        <w:t>(b) For purposes of Chapters 1 through 20 of this Title, shareholdings registered in substantially similar names constitute one shareholder if it is reasonable to believe that the names represent the same person.</w:t>
      </w: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08F9" w:rsidRDefault="002308F9"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2AE4" w:rsidRPr="009F5D44">
        <w:t xml:space="preserve">: 1988 Act No. 444, </w:t>
      </w:r>
      <w:r w:rsidR="009F5D44" w:rsidRPr="009F5D44">
        <w:t xml:space="preserve">Section </w:t>
      </w:r>
      <w:r w:rsidR="00DD2AE4" w:rsidRPr="009F5D44">
        <w:t>2.</w:t>
      </w:r>
    </w:p>
    <w:p w:rsidR="00184435" w:rsidRPr="009F5D44" w:rsidRDefault="00184435" w:rsidP="009F5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5D44" w:rsidSect="009F5D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D44" w:rsidRDefault="009F5D44" w:rsidP="009F5D44">
      <w:r>
        <w:separator/>
      </w:r>
    </w:p>
  </w:endnote>
  <w:endnote w:type="continuationSeparator" w:id="0">
    <w:p w:rsidR="009F5D44" w:rsidRDefault="009F5D44" w:rsidP="009F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4" w:rsidRPr="009F5D44" w:rsidRDefault="009F5D44" w:rsidP="009F5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4" w:rsidRPr="009F5D44" w:rsidRDefault="009F5D44" w:rsidP="009F5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4" w:rsidRPr="009F5D44" w:rsidRDefault="009F5D44" w:rsidP="009F5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D44" w:rsidRDefault="009F5D44" w:rsidP="009F5D44">
      <w:r>
        <w:separator/>
      </w:r>
    </w:p>
  </w:footnote>
  <w:footnote w:type="continuationSeparator" w:id="0">
    <w:p w:rsidR="009F5D44" w:rsidRDefault="009F5D44" w:rsidP="009F5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4" w:rsidRPr="009F5D44" w:rsidRDefault="009F5D44" w:rsidP="009F5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4" w:rsidRPr="009F5D44" w:rsidRDefault="009F5D44" w:rsidP="009F5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D44" w:rsidRPr="009F5D44" w:rsidRDefault="009F5D44" w:rsidP="009F5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E4"/>
    <w:rsid w:val="000065F4"/>
    <w:rsid w:val="00013F41"/>
    <w:rsid w:val="00025E41"/>
    <w:rsid w:val="00032BBE"/>
    <w:rsid w:val="00036D6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8F9"/>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39A4"/>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9F5D44"/>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D2AE4"/>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C6766-3D9F-45DB-8905-4CAF7AB7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D2AE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D2AE4"/>
    <w:rPr>
      <w:rFonts w:ascii="Consolas" w:hAnsi="Consolas" w:cs="Consolas"/>
      <w:sz w:val="21"/>
      <w:szCs w:val="21"/>
    </w:rPr>
  </w:style>
  <w:style w:type="paragraph" w:styleId="Header">
    <w:name w:val="header"/>
    <w:basedOn w:val="Normal"/>
    <w:link w:val="HeaderChar"/>
    <w:uiPriority w:val="99"/>
    <w:unhideWhenUsed/>
    <w:rsid w:val="009F5D44"/>
    <w:pPr>
      <w:tabs>
        <w:tab w:val="center" w:pos="4680"/>
        <w:tab w:val="right" w:pos="9360"/>
      </w:tabs>
    </w:pPr>
  </w:style>
  <w:style w:type="character" w:customStyle="1" w:styleId="HeaderChar">
    <w:name w:val="Header Char"/>
    <w:basedOn w:val="DefaultParagraphFont"/>
    <w:link w:val="Header"/>
    <w:uiPriority w:val="99"/>
    <w:rsid w:val="009F5D44"/>
  </w:style>
  <w:style w:type="paragraph" w:styleId="Footer">
    <w:name w:val="footer"/>
    <w:basedOn w:val="Normal"/>
    <w:link w:val="FooterChar"/>
    <w:uiPriority w:val="99"/>
    <w:unhideWhenUsed/>
    <w:rsid w:val="009F5D44"/>
    <w:pPr>
      <w:tabs>
        <w:tab w:val="center" w:pos="4680"/>
        <w:tab w:val="right" w:pos="9360"/>
      </w:tabs>
    </w:pPr>
  </w:style>
  <w:style w:type="character" w:customStyle="1" w:styleId="FooterChar">
    <w:name w:val="Footer Char"/>
    <w:basedOn w:val="DefaultParagraphFont"/>
    <w:link w:val="Footer"/>
    <w:uiPriority w:val="99"/>
    <w:rsid w:val="009F5D44"/>
  </w:style>
  <w:style w:type="character" w:styleId="Hyperlink">
    <w:name w:val="Hyperlink"/>
    <w:basedOn w:val="DefaultParagraphFont"/>
    <w:semiHidden/>
    <w:rsid w:val="00036D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4489</Words>
  <Characters>25592</Characters>
  <Application>Microsoft Office Word</Application>
  <DocSecurity>0</DocSecurity>
  <Lines>213</Lines>
  <Paragraphs>60</Paragraphs>
  <ScaleCrop>false</ScaleCrop>
  <Company>Legislative Services Agency (LSA)</Company>
  <LinksUpToDate>false</LinksUpToDate>
  <CharactersWithSpaces>30021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