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09" w:rsidRPr="002974FF" w:rsidRDefault="00F87609">
      <w:pPr>
        <w:jc w:val="center"/>
      </w:pPr>
      <w:r w:rsidRPr="002974FF">
        <w:t>DISCLAIMER</w:t>
      </w:r>
    </w:p>
    <w:p w:rsidR="00F87609" w:rsidRPr="002974FF" w:rsidRDefault="00F87609"/>
    <w:p w:rsidR="00F87609" w:rsidRPr="002974FF" w:rsidRDefault="00F8760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87609" w:rsidRPr="002974FF" w:rsidRDefault="00F87609"/>
    <w:p w:rsidR="00F87609" w:rsidRPr="002974FF" w:rsidRDefault="00F8760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7609" w:rsidRPr="002974FF" w:rsidRDefault="00F87609"/>
    <w:p w:rsidR="00F87609" w:rsidRPr="002974FF" w:rsidRDefault="00F8760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7609" w:rsidRPr="002974FF" w:rsidRDefault="00F87609"/>
    <w:p w:rsidR="00F87609" w:rsidRPr="002974FF" w:rsidRDefault="00F8760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87609" w:rsidRDefault="00F87609">
      <w:r>
        <w:br w:type="page"/>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2E42">
        <w:lastRenderedPageBreak/>
        <w:t>CHAPTER 69</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E42">
        <w:t>Veterinarians</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943" w:rsidRPr="007D2E42">
        <w:t xml:space="preserve"> 1</w:t>
      </w:r>
    </w:p>
    <w:p w:rsidR="005741DA" w:rsidRP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E42">
        <w:t>General Provisions</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5.</w:t>
      </w:r>
      <w:r w:rsidR="00662943" w:rsidRPr="007D2E42">
        <w:t xml:space="preserve"> Application of Chapter 1; conflicts.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10.</w:t>
      </w:r>
      <w:r w:rsidR="00662943" w:rsidRPr="007D2E42">
        <w:t xml:space="preserve"> State Board of Veterinary Medical Examiners; membership and qualifications; removal.</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The Governor may remove a member of the board based on grounds provided for in Section 1</w:t>
      </w:r>
      <w:r w:rsidR="007D2E42" w:rsidRPr="007D2E42">
        <w:noBreakHyphen/>
      </w:r>
      <w:r w:rsidRPr="007D2E42">
        <w:t>3</w:t>
      </w:r>
      <w:r w:rsidR="007D2E42" w:rsidRPr="007D2E42">
        <w:noBreakHyphen/>
      </w:r>
      <w:r w:rsidRPr="007D2E42">
        <w:t>240. No member may be removed without first giving the member an opportunity to refute the charges filed against that member, and the member must be given a copy of the charges at the time they are filed.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(D) If a board member is disqualified and the member</w:t>
      </w:r>
      <w:r w:rsidR="007D2E42" w:rsidRPr="007D2E42">
        <w:t>’</w:t>
      </w:r>
      <w:r w:rsidRPr="007D2E42">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 xml:space="preserve">1; 2012 Act No. 279, </w:t>
      </w:r>
      <w:r w:rsidR="007D2E42" w:rsidRPr="007D2E42">
        <w:t xml:space="preserve">Section </w:t>
      </w:r>
      <w:r w:rsidR="00662943" w:rsidRPr="007D2E42">
        <w:t>12, eff June 26, 2012.</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20.</w:t>
      </w:r>
      <w:r w:rsidR="00662943" w:rsidRPr="007D2E42">
        <w:t xml:space="preserve"> Definitions.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As used in this chapter, unless the context clearly indicates otherwise: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 </w:t>
      </w:r>
      <w:r w:rsidR="007D2E42" w:rsidRPr="007D2E42">
        <w:t>“</w:t>
      </w:r>
      <w:r w:rsidRPr="007D2E42">
        <w:t>Animal</w:t>
      </w:r>
      <w:r w:rsidR="007D2E42" w:rsidRPr="007D2E42">
        <w:t>”</w:t>
      </w:r>
      <w:r w:rsidRPr="007D2E42">
        <w:t xml:space="preserve"> means an animal that is not a human and includes fowl, birds, reptiles, and fish which are wild or domestic, living or dead.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lastRenderedPageBreak/>
        <w:tab/>
        <w:t xml:space="preserve">(2) </w:t>
      </w:r>
      <w:r w:rsidR="007D2E42" w:rsidRPr="007D2E42">
        <w:t>“</w:t>
      </w:r>
      <w:r w:rsidRPr="007D2E42">
        <w:t>Board</w:t>
      </w:r>
      <w:r w:rsidR="007D2E42" w:rsidRPr="007D2E42">
        <w:t>”</w:t>
      </w:r>
      <w:r w:rsidRPr="007D2E42">
        <w:t xml:space="preserve"> means the South Carolina State Board of Veterinary Medical Examiners.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(3) </w:t>
      </w:r>
      <w:r w:rsidR="007D2E42" w:rsidRPr="007D2E42">
        <w:t>“</w:t>
      </w:r>
      <w:r w:rsidRPr="007D2E42">
        <w:t>Direct supervision</w:t>
      </w:r>
      <w:r w:rsidR="007D2E42" w:rsidRPr="007D2E42">
        <w:t>”</w:t>
      </w:r>
      <w:r w:rsidRPr="007D2E42">
        <w:t xml:space="preserve"> means that a veterinarian currently licensed to practice veterinary medicine in this State is available on the premises and within immediate vocal communication of the supervisee.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(4) </w:t>
      </w:r>
      <w:r w:rsidR="007D2E42" w:rsidRPr="007D2E42">
        <w:t>“</w:t>
      </w:r>
      <w:r w:rsidRPr="007D2E42">
        <w:t>Emergency clinic</w:t>
      </w:r>
      <w:r w:rsidR="007D2E42" w:rsidRPr="007D2E42">
        <w:t>”</w:t>
      </w:r>
      <w:r w:rsidRPr="007D2E42">
        <w:t xml:space="preserve"> means a facility having as its primary function the receiving, treatment, and monitoring of emergency patients during its specified hours of operation.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(5) </w:t>
      </w:r>
      <w:r w:rsidR="007D2E42" w:rsidRPr="007D2E42">
        <w:t>“</w:t>
      </w:r>
      <w:r w:rsidRPr="007D2E42">
        <w:t>Emergency hospital</w:t>
      </w:r>
      <w:r w:rsidR="007D2E42" w:rsidRPr="007D2E42">
        <w:t>”</w:t>
      </w:r>
      <w:r w:rsidRPr="007D2E42">
        <w:t xml:space="preserve"> means a facility whose primary function is the receiving, treatment, and monitoring of emergency patients during its specified hours of operation and includes the confinement of emergency patients.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(6) </w:t>
      </w:r>
      <w:r w:rsidR="007D2E42" w:rsidRPr="007D2E42">
        <w:t>“</w:t>
      </w:r>
      <w:r w:rsidRPr="007D2E42">
        <w:t>Immediate supervision</w:t>
      </w:r>
      <w:r w:rsidR="007D2E42" w:rsidRPr="007D2E42">
        <w:t>”</w:t>
      </w:r>
      <w:r w:rsidRPr="007D2E42">
        <w:t xml:space="preserve"> means that a licensed veterinarian is within direct eyesight and hearing range.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(7) </w:t>
      </w:r>
      <w:r w:rsidR="007D2E42" w:rsidRPr="007D2E42">
        <w:t>“</w:t>
      </w:r>
      <w:r w:rsidRPr="007D2E42">
        <w:t>Indirect supervision</w:t>
      </w:r>
      <w:r w:rsidR="007D2E42" w:rsidRPr="007D2E42">
        <w:t>”</w:t>
      </w:r>
      <w:r w:rsidRPr="007D2E42">
        <w:t xml:space="preserve"> means the supervising licensed veterinarian is available for immediate voice contact by telephone, radio, or other means, and shall provide consultation and review of cases at the veterinary facility.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(8) </w:t>
      </w:r>
      <w:r w:rsidR="007D2E42" w:rsidRPr="007D2E42">
        <w:t>“</w:t>
      </w:r>
      <w:r w:rsidRPr="007D2E42">
        <w:t>Investigative Review Committee</w:t>
      </w:r>
      <w:r w:rsidR="007D2E42" w:rsidRPr="007D2E42">
        <w:t>”</w:t>
      </w:r>
      <w:r w:rsidRPr="007D2E42">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(9) </w:t>
      </w:r>
      <w:r w:rsidR="007D2E42" w:rsidRPr="007D2E42">
        <w:t>“</w:t>
      </w:r>
      <w:r w:rsidRPr="007D2E42">
        <w:t>License</w:t>
      </w:r>
      <w:r w:rsidR="007D2E42" w:rsidRPr="007D2E42">
        <w:t>”</w:t>
      </w:r>
      <w:r w:rsidRPr="007D2E42">
        <w:t xml:space="preserve"> means any permit, approval, registration, or certificate issued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(10) </w:t>
      </w:r>
      <w:r w:rsidR="007D2E42" w:rsidRPr="007D2E42">
        <w:t>“</w:t>
      </w:r>
      <w:r w:rsidRPr="007D2E42">
        <w:t>Licensed veterinarian</w:t>
      </w:r>
      <w:r w:rsidR="007D2E42" w:rsidRPr="007D2E42">
        <w:t>”</w:t>
      </w:r>
      <w:r w:rsidRPr="007D2E42">
        <w:t xml:space="preserve"> means a person who is licensed pursuant to this chapter to practice veterinary medicine in this State.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(11) </w:t>
      </w:r>
      <w:r w:rsidR="007D2E42" w:rsidRPr="007D2E42">
        <w:t>“</w:t>
      </w:r>
      <w:r w:rsidRPr="007D2E42">
        <w:t>Licensed veterinary technician</w:t>
      </w:r>
      <w:r w:rsidR="007D2E42" w:rsidRPr="007D2E42">
        <w:t>”</w:t>
      </w:r>
      <w:r w:rsidRPr="007D2E42">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(12) </w:t>
      </w:r>
      <w:r w:rsidR="007D2E42" w:rsidRPr="007D2E42">
        <w:t>“</w:t>
      </w:r>
      <w:r w:rsidRPr="007D2E42">
        <w:t>Mobile facility</w:t>
      </w:r>
      <w:r w:rsidR="007D2E42" w:rsidRPr="007D2E42">
        <w:t>”</w:t>
      </w:r>
      <w:r w:rsidRPr="007D2E42">
        <w:t xml:space="preserve"> means a vehicle with special medical or surgical facilities or a vehicle suitable only for making house or farm calls.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(13) </w:t>
      </w:r>
      <w:r w:rsidR="007D2E42" w:rsidRPr="007D2E42">
        <w:t>“</w:t>
      </w:r>
      <w:r w:rsidRPr="007D2E42">
        <w:t>Practice of veterinary medicine</w:t>
      </w:r>
      <w:r w:rsidR="007D2E42" w:rsidRPr="007D2E42">
        <w:t>”</w:t>
      </w:r>
      <w:r w:rsidRPr="007D2E42">
        <w:t xml:space="preserve"> means to:</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(a) diagnose, prescribe, or administer a drug, medicine, biologic, appliance, or application or treatment of whatever nature for the cure, prevention, or relief of a wound, fracture, or bodily injury or disease of an animal;</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(b) perform a surgical operation, including cosmetic surgery, upon an animal;</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(c) perform a manual procedure for the diagnosis or treatment for sterility or infertility of an animal, including embryo transplants;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(d) offer, undertake, represent, or hold oneself out as being qualified to diagnose, treat, operate, or prescribe for an animal disease, pain, injury, deformity, or physical condition;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(e) use words, letters, or titles in such connection or under such circumstances as to induce the belief that the person using them is engaged in the practice of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(14) </w:t>
      </w:r>
      <w:r w:rsidR="007D2E42" w:rsidRPr="007D2E42">
        <w:t>“</w:t>
      </w:r>
      <w:r w:rsidRPr="007D2E42">
        <w:t>School of veterinary medicine</w:t>
      </w:r>
      <w:r w:rsidR="007D2E42" w:rsidRPr="007D2E42">
        <w:t>”</w:t>
      </w:r>
      <w:r w:rsidRPr="007D2E42">
        <w:t xml:space="preserve"> means a veterinary school or college that offers the D.V.M. or equivalent degree and whose course of study conforms to the standards required for accreditation by the American Veterinary Medical Association and approved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(15) </w:t>
      </w:r>
      <w:r w:rsidR="007D2E42" w:rsidRPr="007D2E42">
        <w:t>“</w:t>
      </w:r>
      <w:r w:rsidRPr="007D2E42">
        <w:t>Telemedicine</w:t>
      </w:r>
      <w:r w:rsidR="007D2E42" w:rsidRPr="007D2E42">
        <w:t>”</w:t>
      </w:r>
      <w:r w:rsidRPr="007D2E42">
        <w:t xml:space="preserve"> is an audio, video, or data communication of medical information.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(16) </w:t>
      </w:r>
      <w:r w:rsidR="007D2E42" w:rsidRPr="007D2E42">
        <w:t>“</w:t>
      </w:r>
      <w:r w:rsidRPr="007D2E42">
        <w:t>Temporary license</w:t>
      </w:r>
      <w:r w:rsidR="007D2E42" w:rsidRPr="007D2E42">
        <w:t>”</w:t>
      </w:r>
      <w:r w:rsidRPr="007D2E42">
        <w:t xml:space="preserve"> means temporary permission to practice veterinary medicine or animal technology issued pursuant to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lastRenderedPageBreak/>
        <w:tab/>
        <w:t xml:space="preserve">(17) </w:t>
      </w:r>
      <w:r w:rsidR="007D2E42" w:rsidRPr="007D2E42">
        <w:t>“</w:t>
      </w:r>
      <w:r w:rsidRPr="007D2E42">
        <w:t>Therapeutic options or alternate therapies</w:t>
      </w:r>
      <w:r w:rsidR="007D2E42" w:rsidRPr="007D2E42">
        <w:t>”</w:t>
      </w:r>
      <w:r w:rsidRPr="007D2E42">
        <w:t xml:space="preserve"> means, but is not limited to, the veterinary practice of acupuncture, manipulation and adjustment, magnetic field therapy, holistic medicine, homeopathy, herbology/naturopathy, massage, and physical therapy.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(18) </w:t>
      </w:r>
      <w:r w:rsidR="007D2E42" w:rsidRPr="007D2E42">
        <w:t>“</w:t>
      </w:r>
      <w:r w:rsidRPr="007D2E42">
        <w:t>Veterinarian</w:t>
      </w:r>
      <w:r w:rsidR="007D2E42" w:rsidRPr="007D2E42">
        <w:t>”</w:t>
      </w:r>
      <w:r w:rsidRPr="007D2E42">
        <w:t xml:space="preserve"> means a person who has received a doctor</w:t>
      </w:r>
      <w:r w:rsidR="007D2E42" w:rsidRPr="007D2E42">
        <w:t>’</w:t>
      </w:r>
      <w:r w:rsidRPr="007D2E42">
        <w:t>s degree or equivalent in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(19) </w:t>
      </w:r>
      <w:r w:rsidR="007D2E42" w:rsidRPr="007D2E42">
        <w:t>“</w:t>
      </w:r>
      <w:r w:rsidRPr="007D2E42">
        <w:t>Veterinary aide</w:t>
      </w:r>
      <w:r w:rsidR="007D2E42" w:rsidRPr="007D2E42">
        <w:t>”</w:t>
      </w:r>
      <w:r w:rsidRPr="007D2E42">
        <w:t xml:space="preserve"> means a nurse, attendant, intern, technician, or other employee of a veterinarian, other than a licensed veterinary technician.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(20) </w:t>
      </w:r>
      <w:r w:rsidR="007D2E42" w:rsidRPr="007D2E42">
        <w:t>“</w:t>
      </w:r>
      <w:r w:rsidRPr="007D2E42">
        <w:t>Veterinary medicine</w:t>
      </w:r>
      <w:r w:rsidR="007D2E42" w:rsidRPr="007D2E42">
        <w:t>”</w:t>
      </w:r>
      <w:r w:rsidRPr="007D2E42">
        <w:t xml:space="preserve"> includes veterinary surgery, obstetrics, dentistry, and all other branches or specialties of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(21) </w:t>
      </w:r>
      <w:r w:rsidR="007D2E42" w:rsidRPr="007D2E42">
        <w:t>“</w:t>
      </w:r>
      <w:r w:rsidRPr="007D2E42">
        <w:t>Veterinary student preceptee</w:t>
      </w:r>
      <w:r w:rsidR="007D2E42" w:rsidRPr="007D2E42">
        <w:t>”</w:t>
      </w:r>
      <w:r w:rsidRPr="007D2E42">
        <w:t xml:space="preserve"> means a person who is a student enrolled and in good standing in a recognized college of veterinary medicine. The student</w:t>
      </w:r>
      <w:r w:rsidR="007D2E42" w:rsidRPr="007D2E42">
        <w:t>’</w:t>
      </w:r>
      <w:r w:rsidRPr="007D2E42">
        <w:t>s presence in a practice may be as part of a normal preceptorship program of the college or as an informal arrangement between the student and a veterinarian licensed by the board.</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30.</w:t>
      </w:r>
      <w:r w:rsidR="00662943" w:rsidRPr="007D2E42">
        <w:t xml:space="preserve"> License requirement; representation as being engaged in practice without being licensed; penalty.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A person may not practice veterinary medicine without a license issued in accordance with this chapter. A person who uses in connection with his name the words or letters </w:t>
      </w:r>
      <w:r w:rsidR="007D2E42" w:rsidRPr="007D2E42">
        <w:t>“</w:t>
      </w:r>
      <w:r w:rsidRPr="007D2E42">
        <w:t>D.V.M.</w:t>
      </w:r>
      <w:r w:rsidR="007D2E42" w:rsidRPr="007D2E42">
        <w:t>”</w:t>
      </w:r>
      <w:r w:rsidRPr="007D2E42">
        <w:t xml:space="preserve">, </w:t>
      </w:r>
      <w:r w:rsidR="007D2E42" w:rsidRPr="007D2E42">
        <w:t>“</w:t>
      </w:r>
      <w:r w:rsidRPr="007D2E42">
        <w:t>V.M.D.</w:t>
      </w:r>
      <w:r w:rsidR="007D2E42" w:rsidRPr="007D2E42">
        <w:t>”</w:t>
      </w:r>
      <w:r w:rsidRPr="007D2E42">
        <w:t xml:space="preserve">, </w:t>
      </w:r>
      <w:r w:rsidR="007D2E42" w:rsidRPr="007D2E42">
        <w:t>“</w:t>
      </w:r>
      <w:r w:rsidRPr="007D2E42">
        <w:t>Doctor of Veterinary Medicine</w:t>
      </w:r>
      <w:r w:rsidR="007D2E42" w:rsidRPr="007D2E42">
        <w:t>”</w:t>
      </w:r>
      <w:r w:rsidRPr="007D2E42">
        <w:t xml:space="preserve">, </w:t>
      </w:r>
      <w:r w:rsidR="007D2E42" w:rsidRPr="007D2E42">
        <w:t>“</w:t>
      </w:r>
      <w:r w:rsidRPr="007D2E42">
        <w:t>Veterinary Medical Doctor</w:t>
      </w:r>
      <w:r w:rsidR="007D2E42" w:rsidRPr="007D2E42">
        <w:t>”</w:t>
      </w:r>
      <w:r w:rsidRPr="007D2E42">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40.</w:t>
      </w:r>
      <w:r w:rsidR="00662943" w:rsidRPr="007D2E42">
        <w:t xml:space="preserve"> Board officers and meetings; quorum.</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In addition to the powers and duties enumerated in Section 40</w:t>
      </w:r>
      <w:r w:rsidR="007D2E42" w:rsidRPr="007D2E42">
        <w:noBreakHyphen/>
      </w:r>
      <w:r w:rsidRPr="007D2E42">
        <w:t>1</w:t>
      </w:r>
      <w:r w:rsidR="007D2E42" w:rsidRPr="007D2E42">
        <w:noBreakHyphen/>
      </w:r>
      <w:r w:rsidRPr="007D2E42">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50.</w:t>
      </w:r>
      <w:r w:rsidR="00662943" w:rsidRPr="007D2E42">
        <w:t xml:space="preserve"> Administration as revenue funded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The board must be administered by the Department of Labor, Licensing and Regulation as a revenue funded board in accordance with Section 40</w:t>
      </w:r>
      <w:r w:rsidR="007D2E42" w:rsidRPr="007D2E42">
        <w:noBreakHyphen/>
      </w:r>
      <w:r w:rsidRPr="007D2E42">
        <w:t>1</w:t>
      </w:r>
      <w:r w:rsidR="007D2E42" w:rsidRPr="007D2E42">
        <w:noBreakHyphen/>
      </w:r>
      <w:r w:rsidRPr="007D2E42">
        <w:t>50.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60.</w:t>
      </w:r>
      <w:r w:rsidR="00662943" w:rsidRPr="007D2E42">
        <w:t xml:space="preserve"> Rules and regulations.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The board may adopt rules governing its proceedings and internal operations, and may promulgate regulations necessary to carry out the provisions of this chapter.</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70.</w:t>
      </w:r>
      <w:r w:rsidR="00662943" w:rsidRPr="007D2E42">
        <w:t xml:space="preserve"> Powers and duties.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The board shall regulate the issuance of licenses and temporary licenses and shall discipline veterinarians and veterinary technicians in any manner authorized by this chapter. The powers and duties of this board include, but are not limited to:</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(1) determining the eligibility of applicants for examination and licensure;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(2) examining applicants for licensure including, but not limited to:</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(a) prescribing the subjects, character, and manner of licensing examinations;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(b) preparing, administering, and grading the examination or assisting in the selection of a contractor for the preparation, administration, or grading of the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(3) establishing criteria for issuing, renewing, and reactivating authorizations to practice to qualified applicants, including the issuance of active or permanent, temporary, limited, and inactive licenses, or other categories as may be created;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(4) adopting the American Veterinary Medical Association Code of Professional Ethics and any additional standard of professional conduct the board deems appropriate;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(5) evaluating and approving continuing education course hours and programs;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(6) conducting hearings on alleged violations of this chapter and regulations promulgated under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(7) resolving consumer complaints, where appropriate and possible;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(8) disciplining persons licensed under this chapter in a manner provided for in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(9) promulgating regulations which have been submitted to the Director of the Department of Labor, Licensing and Regulation at least thirty days in advance of filing with the Legislative Council pursuant to Section 1</w:t>
      </w:r>
      <w:r w:rsidR="007D2E42" w:rsidRPr="007D2E42">
        <w:noBreakHyphen/>
      </w:r>
      <w:r w:rsidRPr="007D2E42">
        <w:t>23</w:t>
      </w:r>
      <w:r w:rsidR="007D2E42" w:rsidRPr="007D2E42">
        <w:noBreakHyphen/>
      </w:r>
      <w:r w:rsidRPr="007D2E42">
        <w:t>30;</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(10) adopting and enforcing regulations for selling and dispensing prescriptions and controlled veterinary drugs, pharmaceuticals, and biologics in accordance with federal and state laws;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(11) adopting and enforcing regulations setting minimum standards for all facilities where veterinary medicine is practiced.</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80.</w:t>
      </w:r>
      <w:r w:rsidR="00662943" w:rsidRPr="007D2E42">
        <w:t xml:space="preserve"> Powers incident to conducting investigations.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As provided in Section 40</w:t>
      </w:r>
      <w:r w:rsidR="007D2E42" w:rsidRPr="007D2E42">
        <w:noBreakHyphen/>
      </w:r>
      <w:r w:rsidRPr="007D2E42">
        <w:t>1</w:t>
      </w:r>
      <w:r w:rsidR="007D2E42" w:rsidRPr="007D2E42">
        <w:noBreakHyphen/>
      </w:r>
      <w:r w:rsidRPr="007D2E42">
        <w:t>80, for the purpose of conducting an investigation under this chapter, the board or a person designated by the board may subpoena witnesses, take evidence, and require the production of documents or records which the board considers relevant to the inquiry.</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90.</w:t>
      </w:r>
      <w:r w:rsidR="00662943" w:rsidRPr="007D2E42">
        <w:t xml:space="preserve"> Procedures for handling complaints.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7D2E42" w:rsidRPr="007D2E42">
        <w:noBreakHyphen/>
      </w:r>
      <w:r w:rsidRPr="007D2E42">
        <w:t>69</w:t>
      </w:r>
      <w:r w:rsidR="007D2E42" w:rsidRPr="007D2E42">
        <w:noBreakHyphen/>
      </w:r>
      <w:r w:rsidRPr="007D2E42">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7D2E42" w:rsidRPr="007D2E42">
        <w:t>’</w:t>
      </w:r>
      <w:r w:rsidRPr="007D2E42">
        <w:t>s agent, or a responsible member of the licensee</w:t>
      </w:r>
      <w:r w:rsidR="007D2E42" w:rsidRPr="007D2E42">
        <w:t>’</w:t>
      </w:r>
      <w:r w:rsidRPr="007D2E42">
        <w:t>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A licensee has the right to be present and present evidence and argument on all issues involved, to present and to cross</w:t>
      </w:r>
      <w:r w:rsidR="007D2E42" w:rsidRPr="007D2E42">
        <w:noBreakHyphen/>
      </w:r>
      <w:r w:rsidRPr="007D2E42">
        <w:t>examine witnesses, and to be represented by counsel at the licensee</w:t>
      </w:r>
      <w:r w:rsidR="007D2E42" w:rsidRPr="007D2E42">
        <w:t>’</w:t>
      </w:r>
      <w:r w:rsidRPr="007D2E42">
        <w:t>s expense. For the purpose of these hearings, the board may require by subpoena the attendance of witnesses and the production of documents and other evidence and may administer oaths and hear testimony, either oral or documentary, for and against the licensee.</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100.</w:t>
      </w:r>
      <w:r w:rsidR="00662943" w:rsidRPr="007D2E42">
        <w:t xml:space="preserve"> Cease and desist orders, temporary restraining orders, and other equitable relief.</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In addition to other remedies provided for in this chapter or Section 40</w:t>
      </w:r>
      <w:r w:rsidR="007D2E42" w:rsidRPr="007D2E42">
        <w:noBreakHyphen/>
      </w:r>
      <w:r w:rsidRPr="007D2E42">
        <w:t>1</w:t>
      </w:r>
      <w:r w:rsidR="007D2E42" w:rsidRPr="007D2E42">
        <w:noBreakHyphen/>
      </w:r>
      <w:r w:rsidRPr="007D2E42">
        <w:t>100, the board may issue a cease and desist order or may petition an administrative law judge for a temporary restraining order or other equitable relief to enjoin a violation of this chapter.</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110.</w:t>
      </w:r>
      <w:r w:rsidR="00662943" w:rsidRPr="007D2E42">
        <w:t xml:space="preserve"> Grounds for revocation, suspension, or refusal to renew license; mental or physical examinations.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In addition to other grounds provided in Section 40</w:t>
      </w:r>
      <w:r w:rsidR="007D2E42" w:rsidRPr="007D2E42">
        <w:noBreakHyphen/>
      </w:r>
      <w:r w:rsidRPr="007D2E42">
        <w:t>1</w:t>
      </w:r>
      <w:r w:rsidR="007D2E42" w:rsidRPr="007D2E42">
        <w:noBreakHyphen/>
      </w:r>
      <w:r w:rsidRPr="007D2E42">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violated this chapter or a regulation promulgated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used a false, fraudulent, or forged statement or document or performed a fraudulent, deceitful, or dishonest act by the holder of a license in connection with a license requirement;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failed to display a license;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caused to be published or circulated directly or indirectly a fraudulent, false, or misleading statement as to the skill or methods of practice of a licensee;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(5) misrepresented the inspection of food for human consumption;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(6) used a false or fraudulent statement in a document connected with the practice of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(7) obtained fees or assisted in obtaining fees under deceptive, false, or fraudulent circumstances;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(8) failed to provide and maintain facilities as directed by regulation of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(9) refused to allow the board or an authorized representative of the board to inspect the business premises of the licensee during regular business hours;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(10) circulated knowingly untrue, fraudulent, misleading, or deceptive advertising;</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(11) engaged in unprofessional or unethical conduct in violation of the American Veterinary Medical Association Code of Professional Ethics or any other standards of professional conduct defined in this chapter or prescribed by regulations of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(12) engaged in conduct determined by the board to be incompetent or negligent in the practice of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(13) made a false statement in an oath or affidavit which is required by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(14) had another state revoke a license to practice veterinary medicine in that state, pursuant to a disciplinary proceeding;</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(15) been convicted on a charge of cruelty to animals;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(16) been convicted of a federal or state law relating to narcotic drugs;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(17) a physical or mental impairment or disability which renders practice dangerous to the public;</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(18) performed an act which in any way assists a person to practice in violation of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(19) used a controlled substance for other than specific treatment of an animal patient in an illegal manner;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(20) has employed or permitted a person who does not hold a license to practice veterinary medicine in this State to perform work which, under this chapter, can lawfully be done only by a person holding a license to practice veterinary medicine;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(21) practiced veterinary medicine while under the influence of alcohol or any drug to such a degree as to adversely affect the performance of a veterinarian</w:t>
      </w:r>
      <w:r w:rsidR="007D2E42" w:rsidRPr="007D2E42">
        <w:t>’</w:t>
      </w:r>
      <w:r w:rsidRPr="007D2E42">
        <w:t>s professional obligations and duties;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(22) been adjudged mentally incompetent by a court of competent jurisdiction; upon notice of a legal determination of incompetency, an individual</w:t>
      </w:r>
      <w:r w:rsidR="007D2E42" w:rsidRPr="007D2E42">
        <w:t>’</w:t>
      </w:r>
      <w:r w:rsidRPr="007D2E42">
        <w:t>s license is automatically suspended until the individual is adjudged legally competent;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(23) failed to report, as required by law, or made a false report of a contagious or infectious disease;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(24) been convicted of a felony or a crime involving moral turpitude; forfeiture of a bond or a plea of nolo contendere is considered the equivalent of a conviction;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(26) has engaged in a pattern or practice of violations of this chapter or regulations promulgated under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7D2E42" w:rsidRPr="007D2E42">
        <w:t>’</w:t>
      </w:r>
      <w:r w:rsidRPr="007D2E42">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7D2E42" w:rsidRPr="007D2E42">
        <w:t>’</w:t>
      </w:r>
      <w:r w:rsidRPr="007D2E42">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115.</w:t>
      </w:r>
      <w:r w:rsidR="00662943" w:rsidRPr="007D2E42">
        <w:t xml:space="preserve"> Board jurisdiction.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The board has jurisdiction over the actions of licensees and former licensees as provided for in Section 40</w:t>
      </w:r>
      <w:r w:rsidR="007D2E42" w:rsidRPr="007D2E42">
        <w:noBreakHyphen/>
      </w:r>
      <w:r w:rsidRPr="007D2E42">
        <w:t>1</w:t>
      </w:r>
      <w:r w:rsidR="007D2E42" w:rsidRPr="007D2E42">
        <w:noBreakHyphen/>
      </w:r>
      <w:r w:rsidRPr="007D2E42">
        <w:t>115.</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120.</w:t>
      </w:r>
      <w:r w:rsidR="00662943" w:rsidRPr="007D2E42">
        <w:t xml:space="preserve"> Sanctions.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Upon a determination by the board, after a disciplinary hearing conducted pursuant to the requirements of this chapter, that one or more of the grounds for discipline of a licensee exists, the board may impose sanctions as provided in Section 40</w:t>
      </w:r>
      <w:r w:rsidR="007D2E42" w:rsidRPr="007D2E42">
        <w:noBreakHyphen/>
      </w:r>
      <w:r w:rsidRPr="007D2E42">
        <w:t>1</w:t>
      </w:r>
      <w:r w:rsidR="007D2E42" w:rsidRPr="007D2E42">
        <w:noBreakHyphen/>
      </w:r>
      <w:r w:rsidRPr="007D2E42">
        <w:t>120, including imposing a fine of not more than one thousand dollars for each violation.</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130.</w:t>
      </w:r>
      <w:r w:rsidR="00662943" w:rsidRPr="007D2E42">
        <w:t xml:space="preserve"> Denial of licensure.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As provided for in Section 40</w:t>
      </w:r>
      <w:r w:rsidR="007D2E42" w:rsidRPr="007D2E42">
        <w:noBreakHyphen/>
      </w:r>
      <w:r w:rsidRPr="007D2E42">
        <w:t>1</w:t>
      </w:r>
      <w:r w:rsidR="007D2E42" w:rsidRPr="007D2E42">
        <w:noBreakHyphen/>
      </w:r>
      <w:r w:rsidRPr="007D2E42">
        <w:t>130, the board may deny licensure to an applicant based on the same grounds for which the board may take disciplinary action against a licensee.</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140.</w:t>
      </w:r>
      <w:r w:rsidR="00662943" w:rsidRPr="007D2E42">
        <w:t xml:space="preserve"> Prior criminal record.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license may be denied based on a person</w:t>
      </w:r>
      <w:r w:rsidR="007D2E42" w:rsidRPr="007D2E42">
        <w:t>’</w:t>
      </w:r>
      <w:r w:rsidRPr="007D2E42">
        <w:t>s prior criminal record only as provided for in Section 40</w:t>
      </w:r>
      <w:r w:rsidR="007D2E42" w:rsidRPr="007D2E42">
        <w:noBreakHyphen/>
      </w:r>
      <w:r w:rsidRPr="007D2E42">
        <w:t>1</w:t>
      </w:r>
      <w:r w:rsidR="007D2E42" w:rsidRPr="007D2E42">
        <w:noBreakHyphen/>
      </w:r>
      <w:r w:rsidRPr="007D2E42">
        <w:t>140.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150.</w:t>
      </w:r>
      <w:r w:rsidR="00662943" w:rsidRPr="007D2E42">
        <w:t xml:space="preserve"> Voluntary surrender of license.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licensee under investigation for a violation of this chapter or a regulation promulgated under this chapter may voluntarily surrender the license in accordance with Section 40</w:t>
      </w:r>
      <w:r w:rsidR="007D2E42" w:rsidRPr="007D2E42">
        <w:noBreakHyphen/>
      </w:r>
      <w:r w:rsidRPr="007D2E42">
        <w:t>1</w:t>
      </w:r>
      <w:r w:rsidR="007D2E42" w:rsidRPr="007D2E42">
        <w:noBreakHyphen/>
      </w:r>
      <w:r w:rsidRPr="007D2E42">
        <w:t>150.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160.</w:t>
      </w:r>
      <w:r w:rsidR="00662943" w:rsidRPr="007D2E42">
        <w:t xml:space="preserve"> Appeal.</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person aggrieved by a final action of the board may seek review of the decision in accordance with Section 40</w:t>
      </w:r>
      <w:r w:rsidR="007D2E42" w:rsidRPr="007D2E42">
        <w:noBreakHyphen/>
      </w:r>
      <w:r w:rsidRPr="007D2E42">
        <w:t>1</w:t>
      </w:r>
      <w:r w:rsidR="007D2E42" w:rsidRPr="007D2E42">
        <w:noBreakHyphen/>
      </w:r>
      <w:r w:rsidRPr="007D2E42">
        <w:t>160.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170.</w:t>
      </w:r>
      <w:r w:rsidR="00662943" w:rsidRPr="007D2E42">
        <w:t xml:space="preserve"> Assessment of costs.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person found in violation of this chapter or a regulation promulgated under this chapter may be required to pay costs associated with the investigation and prosecution of the case in accordance with Section 40</w:t>
      </w:r>
      <w:r w:rsidR="007D2E42" w:rsidRPr="007D2E42">
        <w:noBreakHyphen/>
      </w:r>
      <w:r w:rsidRPr="007D2E42">
        <w:t>1</w:t>
      </w:r>
      <w:r w:rsidR="007D2E42" w:rsidRPr="007D2E42">
        <w:noBreakHyphen/>
      </w:r>
      <w:r w:rsidRPr="007D2E42">
        <w:t>170.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180.</w:t>
      </w:r>
      <w:r w:rsidR="00662943" w:rsidRPr="007D2E42">
        <w:t xml:space="preserve"> Collection and enforcement of costs.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All costs and fines imposed pursuant to this chapter must be paid in accordance with and are subject to the collection and enforcement provisions of Section 40</w:t>
      </w:r>
      <w:r w:rsidR="007D2E42" w:rsidRPr="007D2E42">
        <w:noBreakHyphen/>
      </w:r>
      <w:r w:rsidRPr="007D2E42">
        <w:t>1</w:t>
      </w:r>
      <w:r w:rsidR="007D2E42" w:rsidRPr="007D2E42">
        <w:noBreakHyphen/>
      </w:r>
      <w:r w:rsidRPr="007D2E42">
        <w:t>180.</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190.</w:t>
      </w:r>
      <w:r w:rsidR="00662943" w:rsidRPr="007D2E42">
        <w:t xml:space="preserve"> Complainant</w:t>
      </w:r>
      <w:r w:rsidR="007D2E42" w:rsidRPr="007D2E42">
        <w:t>’</w:t>
      </w:r>
      <w:r w:rsidR="00662943" w:rsidRPr="007D2E42">
        <w:t>s rights; disciplinary hearings; release of information while proceeding pending; final order, contents and public inspection.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Except as otherwise provided in this chapter, a person connected with any complaint, investigation, or other proceeding before the board, including, but not limited to, the complainant, any witness, counsel, counsel</w:t>
      </w:r>
      <w:r w:rsidR="007D2E42" w:rsidRPr="007D2E42">
        <w:t>’</w:t>
      </w:r>
      <w:r w:rsidRPr="007D2E42">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The board must make its final order, finding that a licensee has violated a provision of this chapter, available for public inspection. The final order must include any facts or circumstances necessary to explain or support the board</w:t>
      </w:r>
      <w:r w:rsidR="007D2E42" w:rsidRPr="007D2E42">
        <w:t>’</w:t>
      </w:r>
      <w:r w:rsidRPr="007D2E42">
        <w:t>s findings and describe any sanction imposed. The board</w:t>
      </w:r>
      <w:r w:rsidR="007D2E42" w:rsidRPr="007D2E42">
        <w:t>’</w:t>
      </w:r>
      <w:r w:rsidRPr="007D2E42">
        <w:t>s final order must not identify a complainant or witness involved in any disciplinary proceeding alleging sexual misconduct by the licensee upon request of the complainant or witness.</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200.</w:t>
      </w:r>
      <w:r w:rsidR="00662943" w:rsidRPr="007D2E42">
        <w:t xml:space="preserve"> Filing false information to obtain license; penalty.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7D2E42" w:rsidRPr="007D2E42">
        <w:noBreakHyphen/>
      </w:r>
      <w:r w:rsidRPr="007D2E42">
        <w:t>five hundred dollars or imprisoned for not less than thirty days. Each act of unlawful practice constitutes a separate offense.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A person performing acts as a licensed veterinary technician in compliance with this chapter may not be deemed to be engaging in the practice of veterinary medicine.</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210.</w:t>
      </w:r>
      <w:r w:rsidR="00662943" w:rsidRPr="007D2E42">
        <w:t xml:space="preserve"> Cease and desist orders; temporary injunctions; immunity of board members and employees.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If the board has reason to believe that a person is violating or intends to violate a provision of this chapter, it may, in addition to all other remedies, order the person to immediately desist and refrain from that conduct.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215.</w:t>
      </w:r>
      <w:r w:rsidR="00662943" w:rsidRPr="007D2E42">
        <w:t xml:space="preserve"> Exception as to </w:t>
      </w:r>
      <w:r w:rsidR="007D2E42" w:rsidRPr="007D2E42">
        <w:t>“</w:t>
      </w:r>
      <w:r w:rsidR="00662943" w:rsidRPr="007D2E42">
        <w:t>floating</w:t>
      </w:r>
      <w:r w:rsidR="007D2E42" w:rsidRPr="007D2E42">
        <w:t>”</w:t>
      </w:r>
      <w:r w:rsidR="00662943" w:rsidRPr="007D2E42">
        <w:t xml:space="preserve"> teeth in equine; administration of anesthesia.</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The board shall not issue a cease and desist notice to an individual who has been hired solely for the act of </w:t>
      </w:r>
      <w:r w:rsidR="007D2E42" w:rsidRPr="007D2E42">
        <w:t>“</w:t>
      </w:r>
      <w:r w:rsidRPr="007D2E42">
        <w:t>floating</w:t>
      </w:r>
      <w:r w:rsidR="007D2E42" w:rsidRPr="007D2E42">
        <w:t>”</w:t>
      </w:r>
      <w:r w:rsidRPr="007D2E42">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220.</w:t>
      </w:r>
      <w:r w:rsidR="00662943" w:rsidRPr="007D2E42">
        <w:t xml:space="preserve"> Application for veterinary license examination; conduct and evaluation of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(D) The board shall conduct examinations of all applicants, and the board may examine a veterinary applicant who submits satisfactory evidence that the applicant: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has paid the required fee.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(E) The board, except as otherwise provided for in this chapter, shall require the applicant to take a written examination to test the applicant</w:t>
      </w:r>
      <w:r w:rsidR="007D2E42" w:rsidRPr="007D2E42">
        <w:t>’</w:t>
      </w:r>
      <w:r w:rsidRPr="007D2E42">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7D2E42" w:rsidRPr="007D2E42">
        <w:t>’</w:t>
      </w:r>
      <w:r w:rsidRPr="007D2E42">
        <w:t>s familiarity with applicable state law.</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(G) The examination of applicants for licenses to practice veterinary medicine must be conducted in accordance with regulations promulgated by the board.</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230.</w:t>
      </w:r>
      <w:r w:rsidR="00662943" w:rsidRPr="007D2E42">
        <w:t xml:space="preserve"> Application for veterinary technician license examination; qualifications; conduct and evaluation of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(D) The board shall conduct examinations of all applicants, and the board may examine an applicant who submits satisfactory evidence that the applicant: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is at least eighteen years of age;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is a graduate of an American Veterinary Medical Association accredited school of animal technology;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has paid the required fee;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has provided other documents as the board may require.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7D2E42" w:rsidRPr="007D2E42">
        <w:t>’</w:t>
      </w:r>
      <w:r w:rsidRPr="007D2E42">
        <w:t>s familiarity with applicable state law.</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(F) The board shall establish a minimum passing grade for each examination given and shall hold at least one examination annually. Each applicant is entitled to at least one reexamination.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(G) A person previously issued a certificate to work as a veterinary technician before August 2, 1981, by the South Carolina State Board of Veterinary Medical Examiners, upon payment of the required fee must be issued a certificate by the board.</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240.</w:t>
      </w:r>
      <w:r w:rsidR="00662943" w:rsidRPr="007D2E42">
        <w:t xml:space="preserve"> Temporary veterinary and veterinary technology licenses.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The board may issue a temporary license to practice veterinary medicine or veterinary technology to an applicant if the applicant has satisfied: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the qualifications and requirements of Section 40</w:t>
      </w:r>
      <w:r w:rsidR="007D2E42" w:rsidRPr="007D2E42">
        <w:noBreakHyphen/>
      </w:r>
      <w:r w:rsidRPr="007D2E42">
        <w:t>69</w:t>
      </w:r>
      <w:r w:rsidR="007D2E42" w:rsidRPr="007D2E42">
        <w:noBreakHyphen/>
      </w:r>
      <w:r w:rsidRPr="007D2E42">
        <w:t>220 or Section 40</w:t>
      </w:r>
      <w:r w:rsidR="007D2E42" w:rsidRPr="007D2E42">
        <w:noBreakHyphen/>
      </w:r>
      <w:r w:rsidRPr="007D2E42">
        <w:t>69</w:t>
      </w:r>
      <w:r w:rsidR="007D2E42" w:rsidRPr="007D2E42">
        <w:noBreakHyphen/>
      </w:r>
      <w:r w:rsidRPr="007D2E42">
        <w:t>230, as applicable;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filed an application, including any other required documentation, to take the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paid a temporary license fee which must be set by the board in regulation, in addition to the examination fee;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has been granted a degree from an accredited veterinary college or degree in veterinary technology.</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7D2E42" w:rsidRPr="007D2E42">
        <w:t>’</w:t>
      </w:r>
      <w:r w:rsidRPr="007D2E42">
        <w:t>s control until the board is able to act on the application after the person completes the required examination.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A temporary license entitles the holder to practice with supervision in accordance with the following:</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A veterinarian holding a current and valid license and who has been practicing for a period of not less than sixty days in another state, postgraduation, may practice with indirect supervision as defined in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A veterinarian who has been granted a degree from a veterinary college but who cannot provide evidence of sixty days of clinical practice, postgraduation, may practice with direct supervision as defined in this chapter.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A veterinary technician holding a current and valid license in another state may practice with direct or indirect supervision at the discretion of the licensed veterinarian and in compliance with this chapter or as set forth in regulation.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A veterinary technician who does not hold a current and valid license in another state may practice with direct supervision of a licensed veterinarian.</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250.</w:t>
      </w:r>
      <w:r w:rsidR="00662943" w:rsidRPr="007D2E42">
        <w:t xml:space="preserve"> Renewal and reinstatement; duplicate license; display of license; notification of change of name or address.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 xml:space="preserve">(C) The board also may issue a duplicate license to replace one that has been lost or destroyed upon payment of a fee established in regulation. A duplicate license must have the word </w:t>
      </w:r>
      <w:r w:rsidR="007D2E42" w:rsidRPr="007D2E42">
        <w:t>“</w:t>
      </w:r>
      <w:r w:rsidRPr="007D2E42">
        <w:t>Duplicate</w:t>
      </w:r>
      <w:r w:rsidR="007D2E42" w:rsidRPr="007D2E42">
        <w:t>”</w:t>
      </w:r>
      <w:r w:rsidRPr="007D2E42">
        <w:t xml:space="preserve"> typed or printed across the face of the license.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(D) A person licensed pursuant to this chapter must display the license in a prominent and conspicuous place in the person</w:t>
      </w:r>
      <w:r w:rsidR="007D2E42" w:rsidRPr="007D2E42">
        <w:t>’</w:t>
      </w:r>
      <w:r w:rsidRPr="007D2E42">
        <w:t>s primary place of practice.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(E) A licensee shall notify the board in writing of a change in name or mailing address within thirty days and, when requesting a name change on a license, shall submit legal documentation indicating the name change.</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260.</w:t>
      </w:r>
      <w:r w:rsidR="00662943" w:rsidRPr="007D2E42">
        <w:t xml:space="preserve"> Licensing of persons licensed to practice in another state.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The board may issue a license to a qualified applicant who:</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is licensed to practice veterinary medicine in another state if the applicant furnishes satisfactory proof that he is a graduate of an approved veterinary college and is in good standing in his respective state;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has passed the state licensing exam; and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has completed thirty qualifying continuing education hours within the previous two years.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A person may not be licensed under this section except upon proof that he has taken and passed a written examination in at least one of the states in which he is licensed.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7D2E42" w:rsidRPr="007D2E42">
        <w:t>’</w:t>
      </w:r>
      <w:r w:rsidRPr="007D2E42">
        <w:t>s familiarity with applicable state law.</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270.</w:t>
      </w:r>
      <w:r w:rsidR="00662943" w:rsidRPr="007D2E42">
        <w:t xml:space="preserve"> Licensing requirement; exceptions.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 person may not engage in the practice of veterinary medicine in this State without a current and valid license issued by the board pursuant to this chapter. Nothing in this chapter may be construed to prohibit: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(2) a veterinarian holding a current and valid license in another state from acting as a consultant with a licensed veterinarian of this State;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(4) a person or a regular employee from administering to the person</w:t>
      </w:r>
      <w:r w:rsidR="007D2E42" w:rsidRPr="007D2E42">
        <w:t>’</w:t>
      </w:r>
      <w:r w:rsidRPr="007D2E42">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(6) a person from performing artificial insemination to animals;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(7) initiation of prescribed emergency procedures in life threatening situations by a veterinary technician employed by a licensed veterinarian;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r>
      <w:r w:rsidRPr="007D2E42">
        <w:tab/>
        <w:t>(8) a merchant from selling, at a regular place of business, medicines, feed, appliances, or other animal health products if all sales are done in compliance with all federal, state, and local laws and in accordance with regulations promulgated by the board.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Nothing in this chapter limits or affects the practice of a person who is licensed in this State and who is acting within the scope of another licensed practice or profession.</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280.</w:t>
      </w:r>
      <w:r w:rsidR="00662943" w:rsidRPr="007D2E42">
        <w:t xml:space="preserve"> Abandoned animals; notice to owner.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An animal is considered abandoned when the animal has been placed in the custody of a licensed veterinarian for boarding, treatment, or other care and is unclaimed by its owner or the owner</w:t>
      </w:r>
      <w:r w:rsidR="007D2E42" w:rsidRPr="007D2E42">
        <w:t>’</w:t>
      </w:r>
      <w:r w:rsidRPr="007D2E42">
        <w:t>s agent and the owner or the owner</w:t>
      </w:r>
      <w:r w:rsidR="007D2E42" w:rsidRPr="007D2E42">
        <w:t>’</w:t>
      </w:r>
      <w:r w:rsidRPr="007D2E42">
        <w:t>s agent has not paid the charges for the boarding, treatment, or other care within ten days of notice of these charges being provided to the owner or the owner</w:t>
      </w:r>
      <w:r w:rsidR="007D2E42" w:rsidRPr="007D2E42">
        <w:t>’</w:t>
      </w:r>
      <w:r w:rsidRPr="007D2E42">
        <w:t>s agent in accordance with this section and no other payment agreement with the owner or the owner</w:t>
      </w:r>
      <w:r w:rsidR="007D2E42" w:rsidRPr="007D2E42">
        <w:t>’</w:t>
      </w:r>
      <w:r w:rsidRPr="007D2E42">
        <w:t>s agent has been reached.</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(B) The notice required in subsection (A) must be given to the owner of the animal or the owner</w:t>
      </w:r>
      <w:r w:rsidR="007D2E42" w:rsidRPr="007D2E42">
        <w:t>’</w:t>
      </w:r>
      <w:r w:rsidRPr="007D2E42">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(C) The owner of an abandoned animal is deemed to have relinquished all rights and claims to the animal by virtue of the abandonment.</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(D) Providing notice to the owner or the owner</w:t>
      </w:r>
      <w:r w:rsidR="007D2E42" w:rsidRPr="007D2E42">
        <w:t>’</w:t>
      </w:r>
      <w:r w:rsidRPr="007D2E42">
        <w:t>s agent pursuant to this section relieves the custodian of the animal of any liability for the sale, donation, euthanasia, or other disposal of the animal.</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285.</w:t>
      </w:r>
      <w:r w:rsidR="00662943" w:rsidRPr="007D2E42">
        <w:t xml:space="preserve"> Liens for payment of fees.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licensed veterinarian has a lien on each animal treated, boarded, or cared for while in the veterinarian</w:t>
      </w:r>
      <w:r w:rsidR="007D2E42" w:rsidRPr="007D2E42">
        <w:t>’</w:t>
      </w:r>
      <w:r w:rsidRPr="007D2E42">
        <w:t>s custody for payment of charges for treatment, board, or care of the animal. The veterinarian has the right to retain the animal until the charges are paid by the owner of the animal.</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290.</w:t>
      </w:r>
      <w:r w:rsidR="00662943" w:rsidRPr="007D2E42">
        <w:t xml:space="preserve"> Emergency clinics.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A licensed veterinarian must be in attendance at the emergency facility at all hours of operation and have sufficient staff always available to provide timely and appropriate care.</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943" w:rsidRPr="007D2E42">
        <w:t xml:space="preserve">: 2006 Act No. 294, </w:t>
      </w:r>
      <w:r w:rsidR="007D2E42" w:rsidRPr="007D2E42">
        <w:t xml:space="preserve">Section </w:t>
      </w:r>
      <w:r w:rsidR="00662943" w:rsidRPr="007D2E42">
        <w:t>1.</w:t>
      </w:r>
    </w:p>
    <w:p w:rsidR="005741DA" w:rsidRP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1DA">
        <w:rPr>
          <w:b/>
        </w:rPr>
        <w:t>SECTION</w:t>
      </w:r>
      <w:r w:rsidR="007D2E42" w:rsidRPr="007D2E42">
        <w:rPr>
          <w:rFonts w:cs="Times New Roman"/>
          <w:b/>
        </w:rPr>
        <w:t xml:space="preserve"> </w:t>
      </w:r>
      <w:r w:rsidR="00662943" w:rsidRPr="007D2E42">
        <w:rPr>
          <w:rFonts w:cs="Times New Roman"/>
          <w:b/>
        </w:rPr>
        <w:t>40</w:t>
      </w:r>
      <w:r w:rsidR="007D2E42" w:rsidRPr="007D2E42">
        <w:rPr>
          <w:rFonts w:cs="Times New Roman"/>
          <w:b/>
        </w:rPr>
        <w:noBreakHyphen/>
      </w:r>
      <w:r w:rsidR="00662943" w:rsidRPr="007D2E42">
        <w:rPr>
          <w:rFonts w:cs="Times New Roman"/>
          <w:b/>
        </w:rPr>
        <w:t>69</w:t>
      </w:r>
      <w:r w:rsidR="007D2E42" w:rsidRPr="007D2E42">
        <w:rPr>
          <w:rFonts w:cs="Times New Roman"/>
          <w:b/>
        </w:rPr>
        <w:noBreakHyphen/>
      </w:r>
      <w:r w:rsidR="00662943" w:rsidRPr="007D2E42">
        <w:rPr>
          <w:rFonts w:cs="Times New Roman"/>
          <w:b/>
        </w:rPr>
        <w:t>295.</w:t>
      </w:r>
      <w:r w:rsidR="00662943" w:rsidRPr="007D2E42">
        <w:t xml:space="preserve"> Mobile facilities.</w:t>
      </w:r>
    </w:p>
    <w:p w:rsidR="005741DA" w:rsidRDefault="00662943"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E42">
        <w:tab/>
        <w:t>Regardless of mode of transportation, a mobile facility must have a permanent base of operation with a published address and telephone facilities for making appointments or responding to emergency situations.</w:t>
      </w: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1DA" w:rsidRDefault="005741DA"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943" w:rsidRPr="007D2E42">
        <w:t xml:space="preserve">: 2006 Act No. 294, </w:t>
      </w:r>
      <w:r w:rsidR="007D2E42" w:rsidRPr="007D2E42">
        <w:t xml:space="preserve">Section </w:t>
      </w:r>
      <w:r w:rsidR="00662943" w:rsidRPr="007D2E42">
        <w:t>1.</w:t>
      </w:r>
    </w:p>
    <w:p w:rsidR="00184435" w:rsidRPr="007D2E42" w:rsidRDefault="00184435" w:rsidP="007D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2E42" w:rsidSect="007D2E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42" w:rsidRDefault="007D2E42" w:rsidP="007D2E42">
      <w:r>
        <w:separator/>
      </w:r>
    </w:p>
  </w:endnote>
  <w:endnote w:type="continuationSeparator" w:id="0">
    <w:p w:rsidR="007D2E42" w:rsidRDefault="007D2E42" w:rsidP="007D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42" w:rsidRDefault="007D2E42" w:rsidP="007D2E42">
      <w:r>
        <w:separator/>
      </w:r>
    </w:p>
  </w:footnote>
  <w:footnote w:type="continuationSeparator" w:id="0">
    <w:p w:rsidR="007D2E42" w:rsidRDefault="007D2E42" w:rsidP="007D2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42" w:rsidRPr="007D2E42" w:rsidRDefault="007D2E42" w:rsidP="007D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134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1DA"/>
    <w:rsid w:val="00577341"/>
    <w:rsid w:val="005A4C18"/>
    <w:rsid w:val="005B3F93"/>
    <w:rsid w:val="005D4096"/>
    <w:rsid w:val="005E7154"/>
    <w:rsid w:val="005F1EF0"/>
    <w:rsid w:val="006168AB"/>
    <w:rsid w:val="006407CD"/>
    <w:rsid w:val="006444C5"/>
    <w:rsid w:val="006609EF"/>
    <w:rsid w:val="00662943"/>
    <w:rsid w:val="00667C9A"/>
    <w:rsid w:val="006A0586"/>
    <w:rsid w:val="006C500F"/>
    <w:rsid w:val="006E29E6"/>
    <w:rsid w:val="006E3F1E"/>
    <w:rsid w:val="00754A2B"/>
    <w:rsid w:val="00794AA9"/>
    <w:rsid w:val="007A5331"/>
    <w:rsid w:val="007A7050"/>
    <w:rsid w:val="007C45E7"/>
    <w:rsid w:val="007D112A"/>
    <w:rsid w:val="007D2E4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7609"/>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544DE-9A65-411F-89E6-78B0B7B6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294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62943"/>
    <w:rPr>
      <w:rFonts w:ascii="Consolas" w:hAnsi="Consolas" w:cs="Consolas"/>
      <w:sz w:val="21"/>
      <w:szCs w:val="21"/>
    </w:rPr>
  </w:style>
  <w:style w:type="paragraph" w:styleId="Header">
    <w:name w:val="header"/>
    <w:basedOn w:val="Normal"/>
    <w:link w:val="HeaderChar"/>
    <w:uiPriority w:val="99"/>
    <w:unhideWhenUsed/>
    <w:rsid w:val="007D2E42"/>
    <w:pPr>
      <w:tabs>
        <w:tab w:val="center" w:pos="4680"/>
        <w:tab w:val="right" w:pos="9360"/>
      </w:tabs>
    </w:pPr>
  </w:style>
  <w:style w:type="character" w:customStyle="1" w:styleId="HeaderChar">
    <w:name w:val="Header Char"/>
    <w:basedOn w:val="DefaultParagraphFont"/>
    <w:link w:val="Header"/>
    <w:uiPriority w:val="99"/>
    <w:rsid w:val="007D2E42"/>
  </w:style>
  <w:style w:type="paragraph" w:styleId="Footer">
    <w:name w:val="footer"/>
    <w:basedOn w:val="Normal"/>
    <w:link w:val="FooterChar"/>
    <w:uiPriority w:val="99"/>
    <w:unhideWhenUsed/>
    <w:rsid w:val="007D2E42"/>
    <w:pPr>
      <w:tabs>
        <w:tab w:val="center" w:pos="4680"/>
        <w:tab w:val="right" w:pos="9360"/>
      </w:tabs>
    </w:pPr>
  </w:style>
  <w:style w:type="character" w:customStyle="1" w:styleId="FooterChar">
    <w:name w:val="Footer Char"/>
    <w:basedOn w:val="DefaultParagraphFont"/>
    <w:link w:val="Footer"/>
    <w:uiPriority w:val="99"/>
    <w:rsid w:val="007D2E42"/>
  </w:style>
  <w:style w:type="character" w:styleId="Hyperlink">
    <w:name w:val="Hyperlink"/>
    <w:basedOn w:val="DefaultParagraphFont"/>
    <w:semiHidden/>
    <w:rsid w:val="00F87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7275</Words>
  <Characters>41471</Characters>
  <Application>Microsoft Office Word</Application>
  <DocSecurity>0</DocSecurity>
  <Lines>345</Lines>
  <Paragraphs>97</Paragraphs>
  <ScaleCrop>false</ScaleCrop>
  <Company>Legislative Services Agency (LSA)</Company>
  <LinksUpToDate>false</LinksUpToDate>
  <CharactersWithSpaces>48649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