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D2" w:rsidRPr="002974FF" w:rsidRDefault="004250D2">
      <w:pPr>
        <w:jc w:val="center"/>
      </w:pPr>
      <w:r w:rsidRPr="002974FF">
        <w:t>DISCLAIMER</w:t>
      </w:r>
    </w:p>
    <w:p w:rsidR="004250D2" w:rsidRPr="002974FF" w:rsidRDefault="004250D2"/>
    <w:p w:rsidR="004250D2" w:rsidRPr="002974FF" w:rsidRDefault="004250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250D2" w:rsidRPr="002974FF" w:rsidRDefault="004250D2"/>
    <w:p w:rsidR="004250D2" w:rsidRPr="002974FF" w:rsidRDefault="004250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50D2" w:rsidRPr="002974FF" w:rsidRDefault="004250D2"/>
    <w:p w:rsidR="004250D2" w:rsidRPr="002974FF" w:rsidRDefault="004250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50D2" w:rsidRPr="002974FF" w:rsidRDefault="004250D2"/>
    <w:p w:rsidR="004250D2" w:rsidRPr="002974FF" w:rsidRDefault="004250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250D2" w:rsidRDefault="004250D2">
      <w:r>
        <w:br w:type="page"/>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5D25">
        <w:lastRenderedPageBreak/>
        <w:t>CHAPTER 77</w:t>
      </w:r>
    </w:p>
    <w:p w:rsidR="001D663C" w:rsidRP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5D25">
        <w:t>Death With Dignity Act</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10.</w:t>
      </w:r>
      <w:r w:rsidR="00D31B6A" w:rsidRPr="001E5D25">
        <w:t xml:space="preserve"> Short title.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This chapter may be cited as the Death With Dignity Act.</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1; 1988 Act No. 586.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20.</w:t>
      </w:r>
      <w:r w:rsidR="00D31B6A" w:rsidRPr="001E5D25">
        <w:t xml:space="preserve"> Definitions.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As used in this chapter:</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(1) </w:t>
      </w:r>
      <w:r w:rsidR="001E5D25" w:rsidRPr="001E5D25">
        <w:t>“</w:t>
      </w:r>
      <w:r w:rsidRPr="001E5D25">
        <w:t>Declarant</w:t>
      </w:r>
      <w:r w:rsidR="001E5D25" w:rsidRPr="001E5D25">
        <w:t>”</w:t>
      </w:r>
      <w:r w:rsidRPr="001E5D25">
        <w:t xml:space="preserve"> means a person who has signed a declaration in accordance with Sections 44</w:t>
      </w:r>
      <w:r w:rsidR="001E5D25" w:rsidRPr="001E5D25">
        <w:noBreakHyphen/>
      </w:r>
      <w:r w:rsidRPr="001E5D25">
        <w:t>77</w:t>
      </w:r>
      <w:r w:rsidR="001E5D25" w:rsidRPr="001E5D25">
        <w:noBreakHyphen/>
      </w:r>
      <w:r w:rsidRPr="001E5D25">
        <w:t>40 and 44</w:t>
      </w:r>
      <w:r w:rsidR="001E5D25" w:rsidRPr="001E5D25">
        <w:noBreakHyphen/>
      </w:r>
      <w:r w:rsidRPr="001E5D25">
        <w:t>77</w:t>
      </w:r>
      <w:r w:rsidR="001E5D25" w:rsidRPr="001E5D25">
        <w:noBreakHyphen/>
      </w:r>
      <w:r w:rsidRPr="001E5D25">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1E5D25" w:rsidRPr="001E5D25">
        <w:noBreakHyphen/>
      </w:r>
      <w:r w:rsidRPr="001E5D25">
        <w:t>77</w:t>
      </w:r>
      <w:r w:rsidR="001E5D25" w:rsidRPr="001E5D25">
        <w:noBreakHyphen/>
      </w:r>
      <w:r w:rsidRPr="001E5D25">
        <w:t>40.</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(2) </w:t>
      </w:r>
      <w:r w:rsidR="001E5D25" w:rsidRPr="001E5D25">
        <w:t>“</w:t>
      </w:r>
      <w:r w:rsidRPr="001E5D25">
        <w:t>Life</w:t>
      </w:r>
      <w:r w:rsidR="001E5D25" w:rsidRPr="001E5D25">
        <w:noBreakHyphen/>
      </w:r>
      <w:r w:rsidRPr="001E5D25">
        <w:t>sustaining procedures</w:t>
      </w:r>
      <w:r w:rsidR="001E5D25" w:rsidRPr="001E5D25">
        <w:t>”</w:t>
      </w:r>
      <w:r w:rsidRPr="001E5D25">
        <w:t xml:space="preserve"> means any medical procedures or intervention which would serve only to prolong the dying process and where, in the judgment of the attending physician, death will occur whether or not the procedures are utilized. Life</w:t>
      </w:r>
      <w:r w:rsidR="001E5D25" w:rsidRPr="001E5D25">
        <w:noBreakHyphen/>
      </w:r>
      <w:r w:rsidRPr="001E5D25">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1E5D25" w:rsidRPr="001E5D25">
        <w:noBreakHyphen/>
      </w:r>
      <w:r w:rsidRPr="001E5D25">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(3) </w:t>
      </w:r>
      <w:r w:rsidR="001E5D25" w:rsidRPr="001E5D25">
        <w:t>“</w:t>
      </w:r>
      <w:r w:rsidRPr="001E5D25">
        <w:t>Physician</w:t>
      </w:r>
      <w:r w:rsidR="001E5D25" w:rsidRPr="001E5D25">
        <w:t>”</w:t>
      </w:r>
      <w:r w:rsidRPr="001E5D25">
        <w:t xml:space="preserve"> means a person licensed to practice medicine.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(4) </w:t>
      </w:r>
      <w:r w:rsidR="001E5D25" w:rsidRPr="001E5D25">
        <w:t>“</w:t>
      </w:r>
      <w:r w:rsidRPr="001E5D25">
        <w:t>Terminal condition</w:t>
      </w:r>
      <w:r w:rsidR="001E5D25" w:rsidRPr="001E5D25">
        <w:t>”</w:t>
      </w:r>
      <w:r w:rsidRPr="001E5D25">
        <w:t xml:space="preserve"> means an incurable or irreversible condition that, within reasonable medical judgment, could cause death within a reasonably short period of time if life</w:t>
      </w:r>
      <w:r w:rsidR="001E5D25" w:rsidRPr="001E5D25">
        <w:noBreakHyphen/>
      </w:r>
      <w:r w:rsidRPr="001E5D25">
        <w:t>sustaining procedures are not used.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(5) </w:t>
      </w:r>
      <w:r w:rsidR="001E5D25" w:rsidRPr="001E5D25">
        <w:t>“</w:t>
      </w:r>
      <w:r w:rsidRPr="001E5D25">
        <w:t>Active treatment</w:t>
      </w:r>
      <w:r w:rsidR="001E5D25" w:rsidRPr="001E5D25">
        <w:t>”</w:t>
      </w:r>
      <w:r w:rsidRPr="001E5D25">
        <w:t xml:space="preserve"> means the standard of reasonable professional care that would be rendered by a physician to a patient in the absence of a declaration including, but not limited to, hospitalization and medication.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(6) </w:t>
      </w:r>
      <w:r w:rsidR="001E5D25" w:rsidRPr="001E5D25">
        <w:t>“</w:t>
      </w:r>
      <w:r w:rsidRPr="001E5D25">
        <w:t>Person</w:t>
      </w:r>
      <w:r w:rsidR="001E5D25" w:rsidRPr="001E5D25">
        <w:t>”</w:t>
      </w:r>
      <w:r w:rsidRPr="001E5D25">
        <w:t xml:space="preserve"> means an individual, partnership, committee, association, corporation, hospital, or other organization or group.</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(7) </w:t>
      </w:r>
      <w:r w:rsidR="001E5D25" w:rsidRPr="001E5D25">
        <w:t>“</w:t>
      </w:r>
      <w:r w:rsidRPr="001E5D25">
        <w:t>Permanent unconsciousness</w:t>
      </w:r>
      <w:r w:rsidR="001E5D25" w:rsidRPr="001E5D25">
        <w:t>”</w:t>
      </w:r>
      <w:r w:rsidRPr="001E5D25">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2; 1988 Act No. 586; 1991 Act No. 149, </w:t>
      </w:r>
      <w:r w:rsidR="001E5D25" w:rsidRPr="001E5D25">
        <w:t xml:space="preserve">Section </w:t>
      </w:r>
      <w:r w:rsidR="00D31B6A" w:rsidRPr="001E5D25">
        <w:t>2.</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30.</w:t>
      </w:r>
      <w:r w:rsidR="00D31B6A" w:rsidRPr="001E5D25">
        <w:t xml:space="preserve"> When life</w:t>
      </w:r>
      <w:r w:rsidR="001E5D25" w:rsidRPr="001E5D25">
        <w:noBreakHyphen/>
      </w:r>
      <w:r w:rsidR="00D31B6A" w:rsidRPr="001E5D25">
        <w:t>sustaining procedures may be withheld.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If a person eighteen years of age or older adopts a declaration that is substantially in the form provided in Section 44</w:t>
      </w:r>
      <w:r w:rsidR="001E5D25" w:rsidRPr="001E5D25">
        <w:noBreakHyphen/>
      </w:r>
      <w:r w:rsidRPr="001E5D25">
        <w:t>77</w:t>
      </w:r>
      <w:r w:rsidR="001E5D25" w:rsidRPr="001E5D25">
        <w:noBreakHyphen/>
      </w:r>
      <w:r w:rsidRPr="001E5D25">
        <w:t>50, whether executed before or after an amendment is made to the form, and that on its face is duly executed, witnessed, and authenticated as provided in Section 44</w:t>
      </w:r>
      <w:r w:rsidR="001E5D25" w:rsidRPr="001E5D25">
        <w:noBreakHyphen/>
      </w:r>
      <w:r w:rsidRPr="001E5D25">
        <w:t>77</w:t>
      </w:r>
      <w:r w:rsidR="001E5D25" w:rsidRPr="001E5D25">
        <w:noBreakHyphen/>
      </w:r>
      <w:r w:rsidRPr="001E5D25">
        <w:t>40 or on its face is in compliance with the law of the state of the declarant</w:t>
      </w:r>
      <w:r w:rsidR="001E5D25" w:rsidRPr="001E5D25">
        <w:t>’</w:t>
      </w:r>
      <w:r w:rsidRPr="001E5D25">
        <w:t>s domicile at the time that the declaration is adopted, if the declaration provided for by the law expresses an intent that is substantially the same as the intent of the declaration provided in Section 44</w:t>
      </w:r>
      <w:r w:rsidR="001E5D25" w:rsidRPr="001E5D25">
        <w:noBreakHyphen/>
      </w:r>
      <w:r w:rsidRPr="001E5D25">
        <w:t>77</w:t>
      </w:r>
      <w:r w:rsidR="001E5D25" w:rsidRPr="001E5D25">
        <w:noBreakHyphen/>
      </w:r>
      <w:r w:rsidRPr="001E5D25">
        <w:t>40, and the person</w:t>
      </w:r>
      <w:r w:rsidR="001E5D25" w:rsidRPr="001E5D25">
        <w:t>’</w:t>
      </w:r>
      <w:r w:rsidRPr="001E5D25">
        <w:t>s present condition is certified to be terminal or to be in a state of permanent unconsciousness by two physicians who personally have examined the declarant, one of whom is the declarant</w:t>
      </w:r>
      <w:r w:rsidR="001E5D25" w:rsidRPr="001E5D25">
        <w:t>’</w:t>
      </w:r>
      <w:r w:rsidRPr="001E5D25">
        <w:t>s attending physician, and the other of whom is a physician other than the attending physician, then life</w:t>
      </w:r>
      <w:r w:rsidR="001E5D25" w:rsidRPr="001E5D25">
        <w:noBreakHyphen/>
      </w:r>
      <w:r w:rsidRPr="001E5D25">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1E5D25">
        <w:lastRenderedPageBreak/>
        <w:t>the cortex as evidenced by neurodiagnostic studies or gross inspection of the brain, or some other characteristic of the declarant</w:t>
      </w:r>
      <w:r w:rsidR="001E5D25" w:rsidRPr="001E5D25">
        <w:t>’</w:t>
      </w:r>
      <w:r w:rsidRPr="001E5D25">
        <w:t>s condition allows a diagnosis of permanent unconsciousness to be made with a high degree of medical certainty.</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All patients with life</w:t>
      </w:r>
      <w:r w:rsidR="001E5D25" w:rsidRPr="001E5D25">
        <w:noBreakHyphen/>
      </w:r>
      <w:r w:rsidRPr="001E5D25">
        <w:t>threatening conditions that are diagnosed as terminal or in a state of permanent unconsciousness must be administered active treatment for at least six hours following the diagnosis before the physician may give effect to a declaration.</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3; 1988 Act No. 586; 1991 Act No. 149, </w:t>
      </w:r>
      <w:r w:rsidR="001E5D25" w:rsidRPr="001E5D25">
        <w:t xml:space="preserve">Section </w:t>
      </w:r>
      <w:r w:rsidR="00D31B6A" w:rsidRPr="001E5D25">
        <w:t>3.</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40.</w:t>
      </w:r>
      <w:r w:rsidR="00D31B6A" w:rsidRPr="001E5D25">
        <w:t xml:space="preserve"> Validity of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 declaration is valid: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(1) which expresses substantially in the form set forth in Section 44</w:t>
      </w:r>
      <w:r w:rsidR="001E5D25" w:rsidRPr="001E5D25">
        <w:noBreakHyphen/>
      </w:r>
      <w:r w:rsidRPr="001E5D25">
        <w:t>77</w:t>
      </w:r>
      <w:r w:rsidR="001E5D25" w:rsidRPr="001E5D25">
        <w:noBreakHyphen/>
      </w:r>
      <w:r w:rsidRPr="001E5D25">
        <w:t>50 a desire of the declarant that no life</w:t>
      </w:r>
      <w:r w:rsidR="001E5D25" w:rsidRPr="001E5D25">
        <w:noBreakHyphen/>
      </w:r>
      <w:r w:rsidRPr="001E5D25">
        <w:t>sustaining procedures be used to prolong dying if his condition is terminal or if he is permanently unconscious and states that the declarant is aware that the declaration authorizes a physician to withhold or withdraw life</w:t>
      </w:r>
      <w:r w:rsidR="001E5D25" w:rsidRPr="001E5D25">
        <w:noBreakHyphen/>
      </w:r>
      <w:r w:rsidRPr="001E5D25">
        <w:t>sustaining procedures;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1E5D25" w:rsidRPr="001E5D25">
        <w:noBreakHyphen/>
      </w:r>
      <w:r w:rsidRPr="001E5D25">
        <w:t>77</w:t>
      </w:r>
      <w:r w:rsidR="001E5D25" w:rsidRPr="001E5D25">
        <w:noBreakHyphen/>
      </w:r>
      <w:r w:rsidRPr="001E5D25">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w:t>
      </w:r>
      <w:r w:rsidR="001E5D25" w:rsidRPr="001E5D25">
        <w:t>’</w:t>
      </w:r>
      <w:r w:rsidRPr="001E5D25">
        <w:t>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1E5D25" w:rsidRPr="001E5D25">
        <w:noBreakHyphen/>
      </w:r>
      <w:r w:rsidRPr="001E5D25">
        <w:t>making role, by virtue of the custodial nature of their care, as to require special assurance that they are capable of wilfully and voluntarily executing a declaration; and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1E5D25" w:rsidRPr="001E5D25">
        <w:noBreakHyphen/>
      </w:r>
      <w:r w:rsidRPr="001E5D25">
        <w:t>77</w:t>
      </w:r>
      <w:r w:rsidR="001E5D25" w:rsidRPr="001E5D25">
        <w:noBreakHyphen/>
      </w:r>
      <w:r w:rsidRPr="001E5D25">
        <w:t>50.</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4; 1988 Act No. 586; 1991 Act No. 149, </w:t>
      </w:r>
      <w:r w:rsidR="001E5D25" w:rsidRPr="001E5D25">
        <w:t xml:space="preserve">Section </w:t>
      </w:r>
      <w:r w:rsidR="00D31B6A" w:rsidRPr="001E5D25">
        <w:t>4.</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50.</w:t>
      </w:r>
      <w:r w:rsidR="00D31B6A" w:rsidRPr="001E5D25">
        <w:t xml:space="preserve"> Form of declaration.</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051"/>
        <w:gridCol w:w="4775"/>
        <w:gridCol w:w="3534"/>
      </w:tblGrid>
      <w:tr w:rsidR="00D31B6A" w:rsidRPr="001E5D25" w:rsidTr="004A65F4">
        <w:tc>
          <w:tcPr>
            <w:tcW w:w="550" w:type="pct"/>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5D25">
              <w:rPr>
                <w:rFonts w:ascii="Courier New" w:hAnsi="Courier New" w:cs="Courier New"/>
                <w:color w:val="000000"/>
                <w:sz w:val="16"/>
                <w:szCs w:val="19"/>
              </w:rPr>
              <w:t>STATE OF SOUTH CAROLINA</w:t>
            </w:r>
          </w:p>
        </w:tc>
        <w:tc>
          <w:tcPr>
            <w:tcW w:w="1850" w:type="pct"/>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DECLARATION</w:t>
            </w:r>
          </w:p>
        </w:tc>
      </w:tr>
      <w:tr w:rsidR="00D31B6A" w:rsidRPr="001E5D25" w:rsidTr="004A65F4">
        <w:tc>
          <w:tcPr>
            <w:tcW w:w="55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5D25">
              <w:rPr>
                <w:rFonts w:ascii="Courier New" w:hAnsi="Courier New" w:cs="Courier New"/>
                <w:color w:val="000000"/>
                <w:sz w:val="16"/>
                <w:szCs w:val="19"/>
              </w:rPr>
              <w:t>COUNTY OF ________</w:t>
            </w:r>
          </w:p>
        </w:tc>
        <w:tc>
          <w:tcPr>
            <w:tcW w:w="1850" w:type="pct"/>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OF A DESIRE FOR A</w:t>
            </w:r>
          </w:p>
        </w:tc>
      </w:tr>
      <w:tr w:rsidR="00D31B6A" w:rsidRPr="001E5D25" w:rsidTr="004A65F4">
        <w:tc>
          <w:tcPr>
            <w:tcW w:w="55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850" w:type="pct"/>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NATURAL DEATH</w:t>
            </w:r>
          </w:p>
        </w:tc>
      </w:tr>
    </w:tbl>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lastRenderedPageBreak/>
        <w:t>I, __________, Declarant, being at least eighteen years of age and a resident of and domiciled in the City of __________, County of __________, State of South Carolina, make this Declaration this ___ day of __________, 19___.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 wilfully and voluntarily make known my desire that no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be used to prolong my dying if my condition is terminal or if I am in a state of permanent unconsciousness, and I declare: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or if the physicians certify that I am in a state of permanent unconsciousness and where the application of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INSTRUCTIONS CONCERNING ARTIFICIAL NUTRITION AND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HYDRATION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INITIAL ONE OF THE FOLLOWING STATEMENTS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If my condition is terminal and could result in death within a reasonably short time,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 I direct that nutrition and hydration BE PROVIDED through any medically indicated means, including medically or surgically implanted tubes.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 I direct that nutrition and hydration NOT BE PROVIDED through any medically indicated means, including medically or surgically implanted tubes.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INITIAL ONE OF THE FOLLOWING STATEMENTS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If I am in a persistent vegetative state or other condition of permanent unconsciousness,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 I direct that nutrition and hydration BE PROVIDED through any medically indicated means, including medically or surgically implanted tubes.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 I direct that nutrition and hydration NOT BE PROVIDED through any medically indicated means, including medically or surgically implanted tubes.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In the absence of my ability to give directions regarding the use of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I am aware that this Declaration authorizes a physician to withhold or withdraw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I am emotionally and mentally competent to make this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APPOINTMENT OF AN AGENT (OPTIONAL)</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1. You may give another person authority to revoke this declaration on your behalf. If you wish to do so, please enter that person</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name in the space below.</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Name of Agent with Power to Revoke:_____________________________________________________________________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Address:_____________________________________________________________________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Telephone Number:_____________________________________________________________________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2. You may give another person authority to enforce this declaration on your behalf. If you wish to do so, please enter that person</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name in the space below.</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Name of Agent with Power to Enforce:_____________________________________________________________________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Address:_____________________________________________________________________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Telephone Number:_____________________________________________________________________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REVOCATION PROCEDURES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THIS DECLARATION MAY BE REVOKED BY ANY ONE OF THE FOLLOWING METHODS. HOWEVER, A REVOCATION IS NOT EFFECTIVE UNTIL IT IS COMMUNICATED TO THE ATTENDING PHYSICIAN.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(2) BY A WRITTEN REVOCATION SIGNED AND DATED BY YOU EXPRESSING YOUR INTENT TO REVOKE;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(3) BY YOUR ORAL EXPRESSION OF YOUR INTENT TO REVOKE THE DECLARATION. AN ORAL REVOCATION COMMUNICATED TO THE ATTENDING PHYSICIAN BY A PERSON OTHER THAN YOU IS EFFECTIVE ONLY IF:</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(a) THE PERSON WAS PRESENT WHEN THE ORAL REVOCATION WAS MADE;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(b) THE REVOCATION WAS COMMUNICATED TO THE PHYSICIAN WITHIN A REASONABLE TIME;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(c) YOUR PHYSICAL OR MENTAL CONDITION MAKES IT IMPOSSIBLE FOR THE PHYSICIAN TO CONFIRM THROUGH SUBSEQUENT CONVERSATION WITH YOU THAT THE REVOCATION HAS OCCURRED.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TO BE EFFECTIVE AS A REVOCATION, THE ORAL EXPRESSION CLEARLY MUST INDICATE YOUR DESIRE THAT THE DECLARATION NOT BE GIVEN EFFECT OR THAT LIFE</w:t>
      </w:r>
      <w:r w:rsidR="001E5D25" w:rsidRPr="001E5D25">
        <w:rPr>
          <w:rFonts w:ascii="Courier New" w:hAnsi="Courier New" w:cs="Courier New"/>
          <w:color w:val="000000"/>
          <w:sz w:val="16"/>
          <w:szCs w:val="19"/>
        </w:rPr>
        <w:noBreakHyphen/>
      </w:r>
      <w:r w:rsidRPr="001E5D25">
        <w:rPr>
          <w:rFonts w:ascii="Courier New" w:hAnsi="Courier New" w:cs="Courier New"/>
          <w:color w:val="000000"/>
          <w:sz w:val="16"/>
          <w:szCs w:val="19"/>
        </w:rPr>
        <w:t>SUSTAINING PROCEDURES BE ADMINISTERED;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(5) BY YOUR EXECUTING ANOTHER DECLARATION AT A LATER TIME.</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568"/>
        <w:gridCol w:w="756"/>
        <w:gridCol w:w="4255"/>
        <w:gridCol w:w="756"/>
        <w:gridCol w:w="3025"/>
      </w:tblGrid>
      <w:tr w:rsidR="00D31B6A" w:rsidRPr="001E5D25" w:rsidTr="004A65F4">
        <w:tc>
          <w:tcPr>
            <w:tcW w:w="700" w:type="pct"/>
            <w:gridSpan w:val="2"/>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gridSpan w:val="2"/>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 ___________________________________________</w:t>
            </w:r>
          </w:p>
        </w:tc>
        <w:tc>
          <w:tcPr>
            <w:tcW w:w="155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31B6A" w:rsidRPr="001E5D25" w:rsidTr="004A65F4">
        <w:tc>
          <w:tcPr>
            <w:tcW w:w="700" w:type="pct"/>
            <w:gridSpan w:val="2"/>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650" w:type="pct"/>
            <w:gridSpan w:val="2"/>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Signature of Declarant</w:t>
            </w:r>
          </w:p>
        </w:tc>
        <w:tc>
          <w:tcPr>
            <w:tcW w:w="155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D31B6A" w:rsidRPr="001E5D25" w:rsidTr="004A65F4">
        <w:tc>
          <w:tcPr>
            <w:tcW w:w="300" w:type="pct"/>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gridSpan w:val="2"/>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1E5D25">
              <w:rPr>
                <w:rFonts w:ascii="Courier New" w:hAnsi="Courier New" w:cs="Courier New"/>
                <w:color w:val="000000"/>
                <w:sz w:val="16"/>
                <w:szCs w:val="19"/>
              </w:rPr>
              <w:t>STATE OF ________</w:t>
            </w:r>
          </w:p>
        </w:tc>
        <w:tc>
          <w:tcPr>
            <w:tcW w:w="2000" w:type="pct"/>
            <w:gridSpan w:val="2"/>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AFFIDAVIT</w:t>
            </w:r>
          </w:p>
        </w:tc>
      </w:tr>
      <w:tr w:rsidR="00D31B6A" w:rsidRPr="001E5D25" w:rsidTr="004A65F4">
        <w:tc>
          <w:tcPr>
            <w:tcW w:w="30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650" w:type="pct"/>
            <w:gridSpan w:val="2"/>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COUNTY OF ________</w:t>
            </w:r>
          </w:p>
        </w:tc>
        <w:tc>
          <w:tcPr>
            <w:tcW w:w="2000" w:type="pct"/>
            <w:gridSpan w:val="2"/>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medical care; nor entitled to any portion of the declarant</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estate upon his decease, whether under any will or as an heir by intestate succession; nor the beneficiary of a life insurance policy of the declarant; nor the declarant</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attending physician; nor an employee of the attending physician; nor a person who has a claim against the declarant</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decedent</w:t>
      </w:r>
      <w:r w:rsidR="001E5D25" w:rsidRPr="001E5D25">
        <w:rPr>
          <w:rFonts w:ascii="Courier New" w:hAnsi="Courier New" w:cs="Courier New"/>
          <w:color w:val="000000"/>
          <w:sz w:val="16"/>
          <w:szCs w:val="19"/>
        </w:rPr>
        <w:t>’</w:t>
      </w:r>
      <w:r w:rsidRPr="001E5D25">
        <w:rPr>
          <w:rFonts w:ascii="Courier New" w:hAnsi="Courier New" w:cs="Courier New"/>
          <w:color w:val="000000"/>
          <w:sz w:val="16"/>
          <w:szCs w:val="19"/>
        </w:rPr>
        <w: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Witness</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Witness</w:t>
      </w:r>
    </w:p>
    <w:p w:rsid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Subscribed before me by __________, the declarant, and subscribed and sworn to before me by __________, the witnesses, this ___ day of __________, 19___.</w:t>
      </w:r>
    </w:p>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D31B6A" w:rsidRPr="001E5D25" w:rsidTr="004A65F4">
        <w:tc>
          <w:tcPr>
            <w:tcW w:w="2500" w:type="pct"/>
            <w:tcMar>
              <w:top w:w="0" w:type="dxa"/>
              <w:left w:w="0" w:type="dxa"/>
              <w:bottom w:w="0" w:type="dxa"/>
              <w:right w:w="259"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00" w:type="pct"/>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 _________________________________________</w:t>
            </w:r>
          </w:p>
        </w:tc>
      </w:tr>
      <w:tr w:rsidR="00D31B6A" w:rsidRPr="001E5D25" w:rsidTr="004A65F4">
        <w:tc>
          <w:tcPr>
            <w:tcW w:w="2500" w:type="pct"/>
            <w:vAlign w:val="cente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0" w:type="pct"/>
            <w:tcMar>
              <w:top w:w="0" w:type="dxa"/>
              <w:left w:w="0" w:type="dxa"/>
              <w:bottom w:w="0" w:type="dxa"/>
              <w:right w:w="0" w:type="dxa"/>
            </w:tcMar>
            <w:hideMark/>
          </w:tcPr>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Signature</w:t>
            </w:r>
          </w:p>
        </w:tc>
      </w:tr>
    </w:tbl>
    <w:p w:rsidR="00D31B6A" w:rsidRPr="001E5D25"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Notary Public for ____________________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My commission expires: ____________</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1E5D25">
        <w:rPr>
          <w:rFonts w:ascii="Courier New" w:hAnsi="Courier New" w:cs="Courier New"/>
          <w:color w:val="000000"/>
          <w:sz w:val="16"/>
          <w:szCs w:val="19"/>
        </w:rPr>
        <w:t>SEAL</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rFonts w:ascii="Courier New" w:hAnsi="Courier New" w:cs="Courier New"/>
          <w:color w:val="000000"/>
          <w:sz w:val="16"/>
          <w:szCs w:val="19"/>
        </w:rPr>
        <w:t>HISTORY</w:t>
      </w:r>
      <w:r w:rsidR="00D31B6A" w:rsidRPr="001E5D25">
        <w:t xml:space="preserve">: 1986 Act No. 341, </w:t>
      </w:r>
      <w:r w:rsidR="001E5D25" w:rsidRPr="001E5D25">
        <w:t xml:space="preserve">Section </w:t>
      </w:r>
      <w:r w:rsidR="00D31B6A" w:rsidRPr="001E5D25">
        <w:t xml:space="preserve">5; 1988 Act No. 586; 1991 Act No. 149, </w:t>
      </w:r>
      <w:r w:rsidR="001E5D25" w:rsidRPr="001E5D25">
        <w:t xml:space="preserve">Section </w:t>
      </w:r>
      <w:r w:rsidR="00D31B6A" w:rsidRPr="001E5D25">
        <w:t>5.</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65.</w:t>
      </w:r>
      <w:r w:rsidR="00D31B6A" w:rsidRPr="001E5D25">
        <w:t xml:space="preserve"> Supplementation of declaration under prior or foreign law with artificial nutrition and hydration instructions.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 xml:space="preserve">A declarant whose declaration is executed in accordance with earlier versions of this chapter or in accordance with the law of another state may supplement that declaration by executing a document containing the provisions for </w:t>
      </w:r>
      <w:r w:rsidR="001E5D25" w:rsidRPr="001E5D25">
        <w:t>“</w:t>
      </w:r>
      <w:r w:rsidRPr="001E5D25">
        <w:t>Instructions Concerning Artificial Nutrition and Hydration</w:t>
      </w:r>
      <w:r w:rsidR="001E5D25" w:rsidRPr="001E5D25">
        <w:t>”</w:t>
      </w:r>
      <w:r w:rsidRPr="001E5D25">
        <w:t xml:space="preserve"> as provided for in Section 44</w:t>
      </w:r>
      <w:r w:rsidR="001E5D25" w:rsidRPr="001E5D25">
        <w:noBreakHyphen/>
      </w:r>
      <w:r w:rsidRPr="001E5D25">
        <w:t>77</w:t>
      </w:r>
      <w:r w:rsidR="001E5D25" w:rsidRPr="001E5D25">
        <w:noBreakHyphen/>
      </w:r>
      <w:r w:rsidRPr="001E5D25">
        <w:t>50 which must be signed by the declarant and witnessed in accordance with this chapter.</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1991 Act No. 149, </w:t>
      </w:r>
      <w:r w:rsidR="001E5D25" w:rsidRPr="001E5D25">
        <w:t xml:space="preserve">Section </w:t>
      </w:r>
      <w:r w:rsidR="00D31B6A" w:rsidRPr="001E5D25">
        <w:t>9.</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70.</w:t>
      </w:r>
      <w:r w:rsidR="00D31B6A" w:rsidRPr="001E5D25">
        <w:t xml:space="preserve"> Ineffectiveness of declaration during course of declarant</w:t>
      </w:r>
      <w:r w:rsidR="001E5D25" w:rsidRPr="001E5D25">
        <w:t>’</w:t>
      </w:r>
      <w:r w:rsidR="00D31B6A" w:rsidRPr="001E5D25">
        <w:t>s pregnancy.</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If a declarant has been diagnosed as pregnant, the Declaration is not effective during the course of the declarant</w:t>
      </w:r>
      <w:r w:rsidR="001E5D25" w:rsidRPr="001E5D25">
        <w:t>’</w:t>
      </w:r>
      <w:r w:rsidRPr="001E5D25">
        <w:t>s pregnancy.</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5B; 1988 Act No. 586.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80.</w:t>
      </w:r>
      <w:r w:rsidR="00D31B6A" w:rsidRPr="001E5D25">
        <w:t xml:space="preserve"> Revocation of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The Declaration may be revoked: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(1) by being defaced, torn, obliterated, or otherwise destroyed in expression of the declarant</w:t>
      </w:r>
      <w:r w:rsidR="001E5D25" w:rsidRPr="001E5D25">
        <w:t>’</w:t>
      </w:r>
      <w:r w:rsidRPr="001E5D25">
        <w: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declarant</w:t>
      </w:r>
      <w:r w:rsidR="001E5D25" w:rsidRPr="001E5D25">
        <w:t>’</w:t>
      </w:r>
      <w:r w:rsidRPr="001E5D25">
        <w:t>s medical record the time and date when the physician received notification of the revocation;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(2) by a written revocation signed and dated by the declarant expressing his intent to revoke. The revocation becomes effective only upon communication to the attending physician. The attending physician shall record in the declarant</w:t>
      </w:r>
      <w:r w:rsidR="001E5D25" w:rsidRPr="001E5D25">
        <w:t>’</w:t>
      </w:r>
      <w:r w:rsidRPr="001E5D25">
        <w:t>s medical record the time and date when the physician received notification of the written revocation;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r>
      <w:r w:rsidRPr="001E5D25">
        <w:tab/>
        <w:t>(a) the person was present when the oral revocation was made;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r>
      <w:r w:rsidRPr="001E5D25">
        <w:tab/>
        <w:t>(b) the revocation was communicated to the physician within a reasonable time;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r>
      <w:r w:rsidRPr="001E5D25">
        <w:tab/>
        <w:t>(c) the physical or mental condition of the declarant makes it impossible for the physician to confirm through subsequent conversation with the declarant that the revocation has occurred. The attending physician shall record in the declarant</w:t>
      </w:r>
      <w:r w:rsidR="001E5D25" w:rsidRPr="001E5D25">
        <w:t>’</w:t>
      </w:r>
      <w:r w:rsidRPr="001E5D25">
        <w:t>s medical record the time, date, and place of the revocation and the time, date, and place, if different, of when the physician received notification of the revocation. To be effective as a revocation, the oral expression clearly must indicate the declarant</w:t>
      </w:r>
      <w:r w:rsidR="001E5D25" w:rsidRPr="001E5D25">
        <w:t>’</w:t>
      </w:r>
      <w:r w:rsidRPr="001E5D25">
        <w:t>s desire that the declaration not be given effect or that life</w:t>
      </w:r>
      <w:r w:rsidR="001E5D25" w:rsidRPr="001E5D25">
        <w:noBreakHyphen/>
      </w:r>
      <w:r w:rsidRPr="001E5D25">
        <w:t>sustaining procedures be administered;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(4) by a written, signed, and dated revocation or by an oral revocation by the declarant</w:t>
      </w:r>
      <w:r w:rsidR="001E5D25" w:rsidRPr="001E5D25">
        <w:t>’</w:t>
      </w:r>
      <w:r w:rsidRPr="001E5D25">
        <w:t>s designee, the designee</w:t>
      </w:r>
      <w:r w:rsidR="001E5D25" w:rsidRPr="001E5D25">
        <w:t>’</w:t>
      </w:r>
      <w:r w:rsidRPr="001E5D25">
        <w:t>s name and address being supplied in the declaration, expressing the designee</w:t>
      </w:r>
      <w:r w:rsidR="001E5D25" w:rsidRPr="001E5D25">
        <w:t>’</w:t>
      </w:r>
      <w:r w:rsidRPr="001E5D25">
        <w:t>s intent to permanently or temporarily revoke the declaration. The revocation becomes effective only upon communication to the attending physician by the designee. The attending physician shall record in the declarant</w:t>
      </w:r>
      <w:r w:rsidR="001E5D25" w:rsidRPr="001E5D25">
        <w:t>’</w:t>
      </w:r>
      <w:r w:rsidRPr="001E5D25">
        <w:t>s medical record the time, date, and place of the revocation and the time, date, and place, if different, of when the physician received notification of the revocation. A designee may revoke only if the declarant is incompetent to do so.</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(5) by the declarant</w:t>
      </w:r>
      <w:r w:rsidR="001E5D25" w:rsidRPr="001E5D25">
        <w:t>’</w:t>
      </w:r>
      <w:r w:rsidRPr="001E5D25">
        <w:t>s execution of a subsequent declaration.</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6; 1988 Act No. 586; 1991 Act No. 149, </w:t>
      </w:r>
      <w:r w:rsidR="001E5D25" w:rsidRPr="001E5D25">
        <w:t xml:space="preserve">Section </w:t>
      </w:r>
      <w:r w:rsidR="00D31B6A" w:rsidRPr="001E5D25">
        <w:t>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85.</w:t>
      </w:r>
      <w:r w:rsidR="00D31B6A" w:rsidRPr="001E5D25">
        <w:t xml:space="preserve"> Agent may be appointed to effectuate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w:t>
      </w:r>
      <w:r w:rsidR="001E5D25" w:rsidRPr="001E5D25">
        <w:t>’</w:t>
      </w:r>
      <w:r w:rsidRPr="001E5D25">
        <w: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1E5D25" w:rsidRPr="001E5D25">
        <w:noBreakHyphen/>
      </w:r>
      <w:r w:rsidRPr="001E5D25">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1E5D25" w:rsidRPr="001E5D25">
        <w:noBreakHyphen/>
      </w:r>
      <w:r w:rsidRPr="001E5D25">
        <w:t>77</w:t>
      </w:r>
      <w:r w:rsidR="001E5D25" w:rsidRPr="001E5D25">
        <w:noBreakHyphen/>
      </w:r>
      <w:r w:rsidRPr="001E5D25">
        <w:t>80.</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1991 Act No. 149, </w:t>
      </w:r>
      <w:r w:rsidR="001E5D25" w:rsidRPr="001E5D25">
        <w:t xml:space="preserve">Section </w:t>
      </w:r>
      <w:r w:rsidR="00D31B6A" w:rsidRPr="001E5D25">
        <w:t>1.</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90.</w:t>
      </w:r>
      <w:r w:rsidR="00D31B6A" w:rsidRPr="001E5D25">
        <w:t xml:space="preserve"> Reliance on declaration; presumption of good faith; immunity from liability.</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1E5D25" w:rsidRPr="001E5D25">
        <w:noBreakHyphen/>
      </w:r>
      <w:r w:rsidRPr="001E5D25">
        <w:t>sustaining procedures from the terminally ill or permanently unconscious patient who executed the declaration, is presumed to be acting in good faith. A physician who in good faith certifies that a patient</w:t>
      </w:r>
      <w:r w:rsidR="001E5D25" w:rsidRPr="001E5D25">
        <w:t>’</w:t>
      </w:r>
      <w:r w:rsidRPr="001E5D25">
        <w: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1E5D25" w:rsidRPr="001E5D25">
        <w:noBreakHyphen/>
      </w:r>
      <w:r w:rsidRPr="001E5D25">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7; 1988 Act No. 586; 1991 Act No. 149, </w:t>
      </w:r>
      <w:r w:rsidR="001E5D25" w:rsidRPr="001E5D25">
        <w:t xml:space="preserve">Section </w:t>
      </w:r>
      <w:r w:rsidR="00D31B6A" w:rsidRPr="001E5D25">
        <w:t>7.</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100.</w:t>
      </w:r>
      <w:r w:rsidR="00D31B6A" w:rsidRPr="001E5D25">
        <w:t xml:space="preserve"> Substitution of willing physician or health care worker for one unwilling to effectuate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 physician or health care facility electing for any reason not to participate in the withholding or withdrawal of life</w:t>
      </w:r>
      <w:r w:rsidR="001E5D25" w:rsidRPr="001E5D25">
        <w:noBreakHyphen/>
      </w:r>
      <w:r w:rsidRPr="001E5D25">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1E5D25" w:rsidRPr="001E5D25">
        <w:noBreakHyphen/>
      </w:r>
      <w:r w:rsidRPr="001E5D25">
        <w:t>sustaining procedures from a declarant, the physician or health care facility shall make a reasonable effort to effectuate the declaration without the participation of the employee.</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8; 1988 Act No. 586; 1991 Act No. 149, </w:t>
      </w:r>
      <w:r w:rsidR="001E5D25" w:rsidRPr="001E5D25">
        <w:t xml:space="preserve">Section </w:t>
      </w:r>
      <w:r w:rsidR="00D31B6A" w:rsidRPr="001E5D25">
        <w:t>10.</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110.</w:t>
      </w:r>
      <w:r w:rsidR="00D31B6A" w:rsidRPr="001E5D25">
        <w:t xml:space="preserve"> Execution and consummation of declaration as not constituting suicide.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The execution and consummation of declarations made in accordance with Sections 44</w:t>
      </w:r>
      <w:r w:rsidR="001E5D25" w:rsidRPr="001E5D25">
        <w:noBreakHyphen/>
      </w:r>
      <w:r w:rsidRPr="001E5D25">
        <w:t>77</w:t>
      </w:r>
      <w:r w:rsidR="001E5D25" w:rsidRPr="001E5D25">
        <w:noBreakHyphen/>
      </w:r>
      <w:r w:rsidRPr="001E5D25">
        <w:t>40 and 44</w:t>
      </w:r>
      <w:r w:rsidR="001E5D25" w:rsidRPr="001E5D25">
        <w:noBreakHyphen/>
      </w:r>
      <w:r w:rsidRPr="001E5D25">
        <w:t>77</w:t>
      </w:r>
      <w:r w:rsidR="001E5D25" w:rsidRPr="001E5D25">
        <w:noBreakHyphen/>
      </w:r>
      <w:r w:rsidRPr="001E5D25">
        <w:t>50 do not constitute suicide for any purpose.</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9; 1988 Act No. 586.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120.</w:t>
      </w:r>
      <w:r w:rsidR="00D31B6A" w:rsidRPr="001E5D25">
        <w:t xml:space="preserve"> Declaration as a condition for insurance, receipt of medical treatment, or admission to hospital or nursing home.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No person may be required to sign a declaration in accordance with Sections 44</w:t>
      </w:r>
      <w:r w:rsidR="001E5D25" w:rsidRPr="001E5D25">
        <w:noBreakHyphen/>
      </w:r>
      <w:r w:rsidRPr="001E5D25">
        <w:t>77</w:t>
      </w:r>
      <w:r w:rsidR="001E5D25" w:rsidRPr="001E5D25">
        <w:noBreakHyphen/>
      </w:r>
      <w:r w:rsidRPr="001E5D25">
        <w:t>40 and 44</w:t>
      </w:r>
      <w:r w:rsidR="001E5D25" w:rsidRPr="001E5D25">
        <w:noBreakHyphen/>
      </w:r>
      <w:r w:rsidRPr="001E5D25">
        <w:t>77</w:t>
      </w:r>
      <w:r w:rsidR="001E5D25" w:rsidRPr="001E5D25">
        <w:noBreakHyphen/>
      </w:r>
      <w:r w:rsidRPr="001E5D25">
        <w:t>50 as a condition for becoming insured under any insurance contract or for receiving any medical treatment or as a condition of being admitted to a hospital or nursing home facility.</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10; 1988 Act No. 586.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130.</w:t>
      </w:r>
      <w:r w:rsidR="00D31B6A" w:rsidRPr="001E5D25">
        <w:t xml:space="preserve"> Chapter not to be construed to authorize or approve mercy killing.</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Nothing in this chapter may be construed to authorize or approve mercy killing, or to permit any affirmative or deliberate act or omission to end life other than to permit the natural process of dying.</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11; 1988 Act No. 586.</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140.</w:t>
      </w:r>
      <w:r w:rsidR="00D31B6A" w:rsidRPr="001E5D25">
        <w:t xml:space="preserve"> No presumption as to intent to arise from absence of declaration; other legal rights not impaired.</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The absence of a declaration by an adult patient does not give rise to a presumption as to his intent to consent to or refuse life</w:t>
      </w:r>
      <w:r w:rsidR="001E5D25" w:rsidRPr="001E5D25">
        <w:noBreakHyphen/>
      </w:r>
      <w:r w:rsidRPr="001E5D25">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1E5D25" w:rsidRPr="001E5D25">
        <w:noBreakHyphen/>
      </w:r>
      <w:r w:rsidRPr="001E5D25">
        <w:t>sustaining procedures in any lawful manner.</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31B6A" w:rsidRPr="001E5D25">
        <w:t xml:space="preserve">: 1986 Act No. 341, </w:t>
      </w:r>
      <w:r w:rsidR="001E5D25" w:rsidRPr="001E5D25">
        <w:t xml:space="preserve">Section </w:t>
      </w:r>
      <w:r w:rsidR="00D31B6A" w:rsidRPr="001E5D25">
        <w:t xml:space="preserve">12; 1988 Act No. 586; 1991 Act No. 149, </w:t>
      </w:r>
      <w:r w:rsidR="001E5D25" w:rsidRPr="001E5D25">
        <w:t xml:space="preserve">Section </w:t>
      </w:r>
      <w:r w:rsidR="00D31B6A" w:rsidRPr="001E5D25">
        <w:t xml:space="preserve">11; 1997 Act No. 23, </w:t>
      </w:r>
      <w:r w:rsidR="001E5D25" w:rsidRPr="001E5D25">
        <w:t xml:space="preserve">Section </w:t>
      </w:r>
      <w:r w:rsidR="00D31B6A" w:rsidRPr="001E5D25">
        <w:t>1.</w:t>
      </w:r>
    </w:p>
    <w:p w:rsidR="001D663C" w:rsidRP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3C">
        <w:rPr>
          <w:b/>
        </w:rPr>
        <w:t>SECTION</w:t>
      </w:r>
      <w:r w:rsidR="001E5D25" w:rsidRPr="001E5D25">
        <w:rPr>
          <w:rFonts w:cs="Times New Roman"/>
          <w:b/>
        </w:rPr>
        <w:t xml:space="preserve"> </w:t>
      </w:r>
      <w:r w:rsidR="00D31B6A" w:rsidRPr="001E5D25">
        <w:rPr>
          <w:rFonts w:cs="Times New Roman"/>
          <w:b/>
        </w:rPr>
        <w:t>44</w:t>
      </w:r>
      <w:r w:rsidR="001E5D25" w:rsidRPr="001E5D25">
        <w:rPr>
          <w:rFonts w:cs="Times New Roman"/>
          <w:b/>
        </w:rPr>
        <w:noBreakHyphen/>
      </w:r>
      <w:r w:rsidR="00D31B6A" w:rsidRPr="001E5D25">
        <w:rPr>
          <w:rFonts w:cs="Times New Roman"/>
          <w:b/>
        </w:rPr>
        <w:t>77</w:t>
      </w:r>
      <w:r w:rsidR="001E5D25" w:rsidRPr="001E5D25">
        <w:rPr>
          <w:rFonts w:cs="Times New Roman"/>
          <w:b/>
        </w:rPr>
        <w:noBreakHyphen/>
      </w:r>
      <w:r w:rsidR="00D31B6A" w:rsidRPr="001E5D25">
        <w:rPr>
          <w:rFonts w:cs="Times New Roman"/>
          <w:b/>
        </w:rPr>
        <w:t>160.</w:t>
      </w:r>
      <w:r w:rsidR="00D31B6A" w:rsidRPr="001E5D25">
        <w:t xml:space="preserve"> Penalties.</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1D663C" w:rsidRDefault="00D31B6A"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5D25">
        <w:tab/>
        <w:t>(C) If any person wilfully conceals, cancels, defaces, obliterates, or damages the declaration of another without the declarant</w:t>
      </w:r>
      <w:r w:rsidR="001E5D25" w:rsidRPr="001E5D25">
        <w:t>’</w:t>
      </w:r>
      <w:r w:rsidRPr="001E5D25">
        <w:t>s consent or falsifies or forges a revocation of the declaration of another, that person breaches a duty owed to the declarant and is responsible for payment of any expenses or other damages incurred as a result of the wrongful act.</w:t>
      </w: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3C" w:rsidRDefault="001D663C"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31B6A" w:rsidRPr="001E5D25">
        <w:t xml:space="preserve">: 1986 Act No. 341, </w:t>
      </w:r>
      <w:r w:rsidR="001E5D25" w:rsidRPr="001E5D25">
        <w:t xml:space="preserve">Section </w:t>
      </w:r>
      <w:r w:rsidR="00D31B6A" w:rsidRPr="001E5D25">
        <w:t>14; 1988 Act No. 586.</w:t>
      </w:r>
    </w:p>
    <w:p w:rsidR="00184435" w:rsidRPr="001E5D25" w:rsidRDefault="00184435" w:rsidP="001E5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5D25" w:rsidSect="001E5D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D25" w:rsidRDefault="001E5D25" w:rsidP="001E5D25">
      <w:r>
        <w:separator/>
      </w:r>
    </w:p>
  </w:endnote>
  <w:endnote w:type="continuationSeparator" w:id="0">
    <w:p w:rsidR="001E5D25" w:rsidRDefault="001E5D25" w:rsidP="001E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D25" w:rsidRDefault="001E5D25" w:rsidP="001E5D25">
      <w:r>
        <w:separator/>
      </w:r>
    </w:p>
  </w:footnote>
  <w:footnote w:type="continuationSeparator" w:id="0">
    <w:p w:rsidR="001E5D25" w:rsidRDefault="001E5D25" w:rsidP="001E5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25" w:rsidRPr="001E5D25" w:rsidRDefault="001E5D25" w:rsidP="001E5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6A"/>
    <w:rsid w:val="000065F4"/>
    <w:rsid w:val="00013F41"/>
    <w:rsid w:val="00025E41"/>
    <w:rsid w:val="00032BBE"/>
    <w:rsid w:val="0007300D"/>
    <w:rsid w:val="00093290"/>
    <w:rsid w:val="0009512B"/>
    <w:rsid w:val="000B3C22"/>
    <w:rsid w:val="000C162E"/>
    <w:rsid w:val="000D09A6"/>
    <w:rsid w:val="000E046A"/>
    <w:rsid w:val="00105482"/>
    <w:rsid w:val="0010793D"/>
    <w:rsid w:val="00123B05"/>
    <w:rsid w:val="00145212"/>
    <w:rsid w:val="001506AE"/>
    <w:rsid w:val="00171F3E"/>
    <w:rsid w:val="001763C2"/>
    <w:rsid w:val="00180430"/>
    <w:rsid w:val="00184435"/>
    <w:rsid w:val="001B5A80"/>
    <w:rsid w:val="001C186F"/>
    <w:rsid w:val="001D663C"/>
    <w:rsid w:val="001E5D2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0D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1B6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14EE1-0CD3-4327-8D5B-9DCF88A2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31B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31B6A"/>
    <w:rPr>
      <w:rFonts w:ascii="Consolas" w:hAnsi="Consolas" w:cs="Consolas"/>
      <w:sz w:val="21"/>
      <w:szCs w:val="21"/>
    </w:rPr>
  </w:style>
  <w:style w:type="paragraph" w:styleId="Header">
    <w:name w:val="header"/>
    <w:basedOn w:val="Normal"/>
    <w:link w:val="HeaderChar"/>
    <w:uiPriority w:val="99"/>
    <w:unhideWhenUsed/>
    <w:rsid w:val="001E5D25"/>
    <w:pPr>
      <w:tabs>
        <w:tab w:val="center" w:pos="4680"/>
        <w:tab w:val="right" w:pos="9360"/>
      </w:tabs>
    </w:pPr>
  </w:style>
  <w:style w:type="character" w:customStyle="1" w:styleId="HeaderChar">
    <w:name w:val="Header Char"/>
    <w:basedOn w:val="DefaultParagraphFont"/>
    <w:link w:val="Header"/>
    <w:uiPriority w:val="99"/>
    <w:rsid w:val="001E5D25"/>
  </w:style>
  <w:style w:type="paragraph" w:styleId="Footer">
    <w:name w:val="footer"/>
    <w:basedOn w:val="Normal"/>
    <w:link w:val="FooterChar"/>
    <w:uiPriority w:val="99"/>
    <w:unhideWhenUsed/>
    <w:rsid w:val="001E5D25"/>
    <w:pPr>
      <w:tabs>
        <w:tab w:val="center" w:pos="4680"/>
        <w:tab w:val="right" w:pos="9360"/>
      </w:tabs>
    </w:pPr>
  </w:style>
  <w:style w:type="character" w:customStyle="1" w:styleId="FooterChar">
    <w:name w:val="Footer Char"/>
    <w:basedOn w:val="DefaultParagraphFont"/>
    <w:link w:val="Footer"/>
    <w:uiPriority w:val="99"/>
    <w:rsid w:val="001E5D25"/>
  </w:style>
  <w:style w:type="character" w:styleId="Hyperlink">
    <w:name w:val="Hyperlink"/>
    <w:basedOn w:val="DefaultParagraphFont"/>
    <w:semiHidden/>
    <w:rsid w:val="00425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4101</Words>
  <Characters>23381</Characters>
  <Application>Microsoft Office Word</Application>
  <DocSecurity>0</DocSecurity>
  <Lines>194</Lines>
  <Paragraphs>54</Paragraphs>
  <ScaleCrop>false</ScaleCrop>
  <Company>Legislative Services Agency (LSA)</Company>
  <LinksUpToDate>false</LinksUpToDate>
  <CharactersWithSpaces>27428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