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EB" w:rsidRPr="002974FF" w:rsidRDefault="00735AEB">
      <w:pPr>
        <w:jc w:val="center"/>
      </w:pPr>
      <w:r w:rsidRPr="002974FF">
        <w:t>DISCLAIMER</w:t>
      </w:r>
    </w:p>
    <w:p w:rsidR="00735AEB" w:rsidRPr="002974FF" w:rsidRDefault="00735AEB"/>
    <w:p w:rsidR="00735AEB" w:rsidRPr="002974FF" w:rsidRDefault="00735AE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5AEB" w:rsidRPr="002974FF" w:rsidRDefault="00735AEB"/>
    <w:p w:rsidR="00735AEB" w:rsidRPr="002974FF" w:rsidRDefault="00735AE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5AEB" w:rsidRPr="002974FF" w:rsidRDefault="00735AEB"/>
    <w:p w:rsidR="00735AEB" w:rsidRPr="002974FF" w:rsidRDefault="00735AE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5AEB" w:rsidRPr="002974FF" w:rsidRDefault="00735AEB"/>
    <w:p w:rsidR="00735AEB" w:rsidRPr="002974FF" w:rsidRDefault="00735AE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5AEB" w:rsidRDefault="00735AEB">
      <w:r>
        <w:br w:type="page"/>
      </w:r>
    </w:p>
    <w:p w:rsidR="006077BB" w:rsidRDefault="00562FE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544A">
        <w:lastRenderedPageBreak/>
        <w:t>CHAPTER 5</w:t>
      </w:r>
    </w:p>
    <w:p w:rsidR="006077BB" w:rsidRPr="006077BB" w:rsidRDefault="00562FE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544A">
        <w:t>Scenic Rivers [Repealed]</w:t>
      </w: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77BB">
        <w:rPr>
          <w:b/>
        </w:rPr>
        <w:t>SECTION</w:t>
      </w:r>
      <w:r w:rsidR="0045544A" w:rsidRPr="0045544A">
        <w:rPr>
          <w:rFonts w:cs="Times New Roman"/>
          <w:b/>
        </w:rPr>
        <w:t xml:space="preserve">S </w:t>
      </w:r>
      <w:r w:rsidR="00562FEB" w:rsidRPr="0045544A">
        <w:rPr>
          <w:rFonts w:cs="Times New Roman"/>
          <w:b/>
        </w:rPr>
        <w:t>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10 to 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60.</w:t>
      </w:r>
      <w:r w:rsidR="00562FEB" w:rsidRPr="0045544A">
        <w:t xml:space="preserve"> Repealed by 1989 Act No. 96, </w:t>
      </w:r>
      <w:r w:rsidR="0045544A" w:rsidRPr="0045544A">
        <w:t xml:space="preserve">Section </w:t>
      </w:r>
      <w:r w:rsidR="00562FEB" w:rsidRPr="0045544A">
        <w:t>2.</w:t>
      </w: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77BB">
        <w:rPr>
          <w:b/>
        </w:rPr>
        <w:t>SECTION</w:t>
      </w:r>
      <w:r w:rsidR="0045544A" w:rsidRPr="0045544A">
        <w:rPr>
          <w:rFonts w:cs="Times New Roman"/>
          <w:b/>
        </w:rPr>
        <w:t xml:space="preserve"> </w:t>
      </w:r>
      <w:r w:rsidR="00562FEB" w:rsidRPr="0045544A">
        <w:rPr>
          <w:rFonts w:cs="Times New Roman"/>
          <w:b/>
        </w:rPr>
        <w:t>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70.</w:t>
      </w:r>
      <w:r w:rsidR="00562FEB" w:rsidRPr="0045544A">
        <w:t xml:space="preserve"> Repealed by 1989 Act No. 96, </w:t>
      </w:r>
      <w:r w:rsidR="0045544A" w:rsidRPr="0045544A">
        <w:t xml:space="preserve">Section </w:t>
      </w:r>
      <w:r w:rsidR="00562FEB" w:rsidRPr="0045544A">
        <w:t>2.</w:t>
      </w: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77BB">
        <w:rPr>
          <w:b/>
        </w:rPr>
        <w:t>SECTION</w:t>
      </w:r>
      <w:r w:rsidR="0045544A" w:rsidRPr="0045544A">
        <w:rPr>
          <w:rFonts w:cs="Times New Roman"/>
          <w:b/>
        </w:rPr>
        <w:t xml:space="preserve">S </w:t>
      </w:r>
      <w:r w:rsidR="00562FEB" w:rsidRPr="0045544A">
        <w:rPr>
          <w:rFonts w:cs="Times New Roman"/>
          <w:b/>
        </w:rPr>
        <w:t>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80 to 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100.</w:t>
      </w:r>
      <w:r w:rsidR="00562FEB" w:rsidRPr="0045544A">
        <w:t xml:space="preserve"> Repealed by 1989 Act No. 96, </w:t>
      </w:r>
      <w:r w:rsidR="0045544A" w:rsidRPr="0045544A">
        <w:t xml:space="preserve">Section </w:t>
      </w:r>
      <w:r w:rsidR="00562FEB" w:rsidRPr="0045544A">
        <w:t>2.</w:t>
      </w: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077BB">
        <w:rPr>
          <w:b/>
        </w:rPr>
        <w:t>SECTION</w:t>
      </w:r>
      <w:r w:rsidR="0045544A" w:rsidRPr="0045544A">
        <w:rPr>
          <w:rFonts w:cs="Times New Roman"/>
          <w:b/>
        </w:rPr>
        <w:t xml:space="preserve"> </w:t>
      </w:r>
      <w:r w:rsidR="00562FEB" w:rsidRPr="0045544A">
        <w:rPr>
          <w:rFonts w:cs="Times New Roman"/>
          <w:b/>
        </w:rPr>
        <w:t>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110.</w:t>
      </w:r>
      <w:r w:rsidR="00562FEB" w:rsidRPr="0045544A">
        <w:t xml:space="preserve"> Repealed by 1989 Act No. 96, </w:t>
      </w:r>
      <w:r w:rsidR="0045544A" w:rsidRPr="0045544A">
        <w:t xml:space="preserve">Section </w:t>
      </w:r>
      <w:r w:rsidR="00562FEB" w:rsidRPr="0045544A">
        <w:t>2.</w:t>
      </w:r>
    </w:p>
    <w:p w:rsidR="006077BB" w:rsidRP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77BB" w:rsidRDefault="006077BB"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77BB">
        <w:rPr>
          <w:b/>
        </w:rPr>
        <w:t>SECTION</w:t>
      </w:r>
      <w:r w:rsidR="0045544A" w:rsidRPr="0045544A">
        <w:rPr>
          <w:rFonts w:cs="Times New Roman"/>
          <w:b/>
        </w:rPr>
        <w:t xml:space="preserve">S </w:t>
      </w:r>
      <w:r w:rsidR="00562FEB" w:rsidRPr="0045544A">
        <w:rPr>
          <w:rFonts w:cs="Times New Roman"/>
          <w:b/>
        </w:rPr>
        <w:t>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120 to 51</w:t>
      </w:r>
      <w:r w:rsidR="0045544A" w:rsidRPr="0045544A">
        <w:rPr>
          <w:rFonts w:cs="Times New Roman"/>
          <w:b/>
        </w:rPr>
        <w:noBreakHyphen/>
      </w:r>
      <w:r w:rsidR="00562FEB" w:rsidRPr="0045544A">
        <w:rPr>
          <w:rFonts w:cs="Times New Roman"/>
          <w:b/>
        </w:rPr>
        <w:t>5</w:t>
      </w:r>
      <w:r w:rsidR="0045544A" w:rsidRPr="0045544A">
        <w:rPr>
          <w:rFonts w:cs="Times New Roman"/>
          <w:b/>
        </w:rPr>
        <w:noBreakHyphen/>
      </w:r>
      <w:r w:rsidR="00562FEB" w:rsidRPr="0045544A">
        <w:rPr>
          <w:rFonts w:cs="Times New Roman"/>
          <w:b/>
        </w:rPr>
        <w:t>170.</w:t>
      </w:r>
      <w:r w:rsidR="00562FEB" w:rsidRPr="0045544A">
        <w:t xml:space="preserve"> Repealed by 1989 Act No. 96, </w:t>
      </w:r>
      <w:r w:rsidR="0045544A" w:rsidRPr="0045544A">
        <w:t xml:space="preserve">Section </w:t>
      </w:r>
      <w:r w:rsidR="00562FEB" w:rsidRPr="0045544A">
        <w:t>2.</w:t>
      </w:r>
    </w:p>
    <w:p w:rsidR="00184435" w:rsidRPr="0045544A" w:rsidRDefault="00184435" w:rsidP="0045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544A" w:rsidSect="004554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44A" w:rsidRDefault="0045544A" w:rsidP="0045544A">
      <w:r>
        <w:separator/>
      </w:r>
    </w:p>
  </w:endnote>
  <w:endnote w:type="continuationSeparator" w:id="0">
    <w:p w:rsidR="0045544A" w:rsidRDefault="0045544A" w:rsidP="0045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44A" w:rsidRDefault="0045544A" w:rsidP="0045544A">
      <w:r>
        <w:separator/>
      </w:r>
    </w:p>
  </w:footnote>
  <w:footnote w:type="continuationSeparator" w:id="0">
    <w:p w:rsidR="0045544A" w:rsidRDefault="0045544A" w:rsidP="00455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44A" w:rsidRPr="0045544A" w:rsidRDefault="0045544A" w:rsidP="004554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295"/>
    <w:rsid w:val="003C0EFB"/>
    <w:rsid w:val="003E76CF"/>
    <w:rsid w:val="004257FE"/>
    <w:rsid w:val="00433340"/>
    <w:rsid w:val="004408AA"/>
    <w:rsid w:val="0045544A"/>
    <w:rsid w:val="00467DF0"/>
    <w:rsid w:val="004A016F"/>
    <w:rsid w:val="004C7246"/>
    <w:rsid w:val="004D3363"/>
    <w:rsid w:val="004D5D52"/>
    <w:rsid w:val="004D7D63"/>
    <w:rsid w:val="0050696E"/>
    <w:rsid w:val="005433B6"/>
    <w:rsid w:val="005617DC"/>
    <w:rsid w:val="00562FEB"/>
    <w:rsid w:val="00565387"/>
    <w:rsid w:val="00577341"/>
    <w:rsid w:val="005A4C18"/>
    <w:rsid w:val="005B3F93"/>
    <w:rsid w:val="005D4096"/>
    <w:rsid w:val="005E7154"/>
    <w:rsid w:val="005F1EF0"/>
    <w:rsid w:val="006077BB"/>
    <w:rsid w:val="006168AB"/>
    <w:rsid w:val="006407CD"/>
    <w:rsid w:val="006444C5"/>
    <w:rsid w:val="006609EF"/>
    <w:rsid w:val="00667C9A"/>
    <w:rsid w:val="006A0586"/>
    <w:rsid w:val="006C500F"/>
    <w:rsid w:val="006E29E6"/>
    <w:rsid w:val="006E3F1E"/>
    <w:rsid w:val="00735AE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546CF-9DA3-40F4-8404-F62AA2DC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2FE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62FEB"/>
    <w:rPr>
      <w:rFonts w:ascii="Consolas" w:hAnsi="Consolas" w:cs="Consolas"/>
      <w:sz w:val="21"/>
      <w:szCs w:val="21"/>
    </w:rPr>
  </w:style>
  <w:style w:type="paragraph" w:styleId="Header">
    <w:name w:val="header"/>
    <w:basedOn w:val="Normal"/>
    <w:link w:val="HeaderChar"/>
    <w:uiPriority w:val="99"/>
    <w:unhideWhenUsed/>
    <w:rsid w:val="0045544A"/>
    <w:pPr>
      <w:tabs>
        <w:tab w:val="center" w:pos="4680"/>
        <w:tab w:val="right" w:pos="9360"/>
      </w:tabs>
    </w:pPr>
  </w:style>
  <w:style w:type="character" w:customStyle="1" w:styleId="HeaderChar">
    <w:name w:val="Header Char"/>
    <w:basedOn w:val="DefaultParagraphFont"/>
    <w:link w:val="Header"/>
    <w:uiPriority w:val="99"/>
    <w:rsid w:val="0045544A"/>
  </w:style>
  <w:style w:type="paragraph" w:styleId="Footer">
    <w:name w:val="footer"/>
    <w:basedOn w:val="Normal"/>
    <w:link w:val="FooterChar"/>
    <w:uiPriority w:val="99"/>
    <w:unhideWhenUsed/>
    <w:rsid w:val="0045544A"/>
    <w:pPr>
      <w:tabs>
        <w:tab w:val="center" w:pos="4680"/>
        <w:tab w:val="right" w:pos="9360"/>
      </w:tabs>
    </w:pPr>
  </w:style>
  <w:style w:type="character" w:customStyle="1" w:styleId="FooterChar">
    <w:name w:val="Footer Char"/>
    <w:basedOn w:val="DefaultParagraphFont"/>
    <w:link w:val="Footer"/>
    <w:uiPriority w:val="99"/>
    <w:rsid w:val="0045544A"/>
  </w:style>
  <w:style w:type="character" w:styleId="Hyperlink">
    <w:name w:val="Hyperlink"/>
    <w:basedOn w:val="DefaultParagraphFont"/>
    <w:semiHidden/>
    <w:rsid w:val="00735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327</Words>
  <Characters>1870</Characters>
  <Application>Microsoft Office Word</Application>
  <DocSecurity>0</DocSecurity>
  <Lines>15</Lines>
  <Paragraphs>4</Paragraphs>
  <ScaleCrop>false</ScaleCrop>
  <Company>Legislative Services Agency (LSA)</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