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02" w:rsidRPr="002974FF" w:rsidRDefault="00B92F02">
      <w:pPr>
        <w:jc w:val="center"/>
      </w:pPr>
      <w:r w:rsidRPr="002974FF">
        <w:t>DISCLAIMER</w:t>
      </w:r>
    </w:p>
    <w:p w:rsidR="00B92F02" w:rsidRPr="002974FF" w:rsidRDefault="00B92F02"/>
    <w:p w:rsidR="00B92F02" w:rsidRDefault="00B92F0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92F02" w:rsidRDefault="00B92F02" w:rsidP="00D86E37"/>
    <w:p w:rsidR="00B92F02" w:rsidRDefault="00B92F0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2F02" w:rsidRDefault="00B92F02" w:rsidP="00D86E37"/>
    <w:p w:rsidR="00B92F02" w:rsidRDefault="00B92F0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2F02" w:rsidRDefault="00B92F02" w:rsidP="00D86E37"/>
    <w:p w:rsidR="00B92F02" w:rsidRDefault="00B92F0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92F02" w:rsidRDefault="00B92F02">
      <w:pPr>
        <w:widowControl/>
        <w:tabs>
          <w:tab w:val="clear" w:pos="720"/>
        </w:tabs>
      </w:pPr>
      <w:r>
        <w:br w:type="page"/>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6C8D">
        <w:t>CHAPTER 5</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6C8D">
        <w:t>Qualifications and Registration of Electors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ED9" w:rsidRPr="00AB6C8D">
        <w:t xml:space="preserve"> 1</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6C8D">
        <w:t>County Boards of Voter Registration and Elections</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10.</w:t>
      </w:r>
      <w:r w:rsidR="00C35ED9" w:rsidRPr="00AB6C8D">
        <w:t xml:space="preserve"> Appointment of board members; previous offices abolished; training and certification requirements.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(A)(1) The Governor shall appoint, upon the recommendation of the legislative delegation of the counties, competent and discreet persons in each county, who are qualified electors of that county and who must be known as the </w:t>
      </w:r>
      <w:r w:rsidR="00AB6C8D" w:rsidRPr="00AB6C8D">
        <w:t>“</w:t>
      </w:r>
      <w:r w:rsidRPr="00AB6C8D">
        <w:t>Board of Voter Registration and Elections of _ County</w:t>
      </w:r>
      <w:r w:rsidR="00AB6C8D" w:rsidRPr="00AB6C8D">
        <w:t>”</w:t>
      </w:r>
      <w:r w:rsidRPr="00AB6C8D">
        <w:t>.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 xml:space="preserve">(2) After their appointment, the board members must take and subscribe, before any officer authorized to administer oaths, the following oath of office prescribed by Section 26, Article III of the Constitution: </w:t>
      </w:r>
      <w:r w:rsidR="00AB6C8D" w:rsidRPr="00AB6C8D">
        <w:t>“</w:t>
      </w:r>
      <w:r w:rsidRPr="00AB6C8D">
        <w:t>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r w:rsidR="00AB6C8D"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The oath must be filed immediately in the office of the clerk of court of common pleas of the county in which the commissioners are appointed, or if there is no clerk of court, in the office of the Secretary of State.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(4) The Governor shall notify the State Election Commission in writing of the appointments. The members appointed are subject to removal by the Governor for incapacity, misconduct, or neglect of duty.</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(B)(1) The Governor shall appoint the initial appointees within six months of the effective date of this section. Four of the initial appointees shall serve two</w:t>
      </w:r>
      <w:r w:rsidR="00AB6C8D" w:rsidRPr="00AB6C8D">
        <w:noBreakHyphen/>
      </w:r>
      <w:r w:rsidRPr="00AB6C8D">
        <w:t>year terms, and the remaining initial appointees shall serve four</w:t>
      </w:r>
      <w:r w:rsidR="00AB6C8D" w:rsidRPr="00AB6C8D">
        <w:noBreakHyphen/>
      </w:r>
      <w:r w:rsidRPr="00AB6C8D">
        <w:t>year terms. Upon expiration of the terms of those members initially appointed, the term of office for the members of the board is four years, and until their successors are appointed and qualify. Members may succeed themselves.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A member must be present at a meeting in order to vote.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If a member misses three consecutive meetings of the board, the chairman or his designee immediately shall notify the Governor who shall then remove the member from office.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(4) In case of a vacancy on the board, the vacancy must be filled in the same manner as an original appointment, as provided in this section, for the unexpired term.</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(7) Members of the board and its staff shall receive compensation as may be appropriated by the governing body of the county.</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lastRenderedPageBreak/>
        <w:tab/>
        <w:t>(D)(1) Each member, and each staff person designated by the board, must complete, within eighteen months after a member</w:t>
      </w:r>
      <w:r w:rsidR="00AB6C8D" w:rsidRPr="00AB6C8D">
        <w:t>’</w:t>
      </w:r>
      <w:r w:rsidRPr="00AB6C8D">
        <w:t>s initial appointment or his reappointment following a break in service, or within eighteen months after a staff person</w:t>
      </w:r>
      <w:r w:rsidR="00AB6C8D" w:rsidRPr="00AB6C8D">
        <w:t>’</w:t>
      </w:r>
      <w:r w:rsidRPr="00AB6C8D">
        <w:t>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Following completion of the training and certification program required in item (1), each board member, and each staff person designated by the board or commission, must take at least one training course each year.</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51; 1952 Code </w:t>
      </w:r>
      <w:r w:rsidRPr="00AB6C8D">
        <w:t xml:space="preserve">Section </w:t>
      </w:r>
      <w:r w:rsidR="00C35ED9" w:rsidRPr="00AB6C8D">
        <w:t>23</w:t>
      </w:r>
      <w:r w:rsidRPr="00AB6C8D">
        <w:noBreakHyphen/>
      </w:r>
      <w:r w:rsidR="00C35ED9" w:rsidRPr="00AB6C8D">
        <w:t xml:space="preserve">51; 1950 (46) 2059; 1967 (55) 634; 1970 (56) 2337; 1988 Act No. 422, </w:t>
      </w:r>
      <w:r w:rsidRPr="00AB6C8D">
        <w:t xml:space="preserve">Section </w:t>
      </w:r>
      <w:r w:rsidR="00C35ED9" w:rsidRPr="00AB6C8D">
        <w:t xml:space="preserve">1, eff March 28, 1988; 1996 Act No. 465, </w:t>
      </w:r>
      <w:r w:rsidRPr="00AB6C8D">
        <w:t xml:space="preserve">Section </w:t>
      </w:r>
      <w:r w:rsidR="00C35ED9" w:rsidRPr="00AB6C8D">
        <w:t xml:space="preserve">1, eff August 21, 1996; 1998 Act No. 304, </w:t>
      </w:r>
      <w:r w:rsidRPr="00AB6C8D">
        <w:t xml:space="preserve">Section </w:t>
      </w:r>
      <w:r w:rsidR="00C35ED9" w:rsidRPr="00AB6C8D">
        <w:t xml:space="preserve">1, eff May 27, 1998; 2007 Act No. 100, </w:t>
      </w:r>
      <w:r w:rsidRPr="00AB6C8D">
        <w:t xml:space="preserve">Section </w:t>
      </w:r>
      <w:r w:rsidR="00C35ED9" w:rsidRPr="00AB6C8D">
        <w:t xml:space="preserve">1, eff June 18, 2007; 2014 Act No. 196 (S.815), </w:t>
      </w:r>
      <w:r w:rsidRPr="00AB6C8D">
        <w:t xml:space="preserve">Section </w:t>
      </w:r>
      <w:r w:rsidR="00C35ED9" w:rsidRPr="00AB6C8D">
        <w:t>3, eff June 2, 2014.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1988 amendment replaced </w:t>
      </w:r>
      <w:r w:rsidR="00AB6C8D" w:rsidRPr="00AB6C8D">
        <w:t>“</w:t>
      </w:r>
      <w:r w:rsidRPr="00AB6C8D">
        <w:t>shall be</w:t>
      </w:r>
      <w:r w:rsidR="00AB6C8D" w:rsidRPr="00AB6C8D">
        <w:t>”</w:t>
      </w:r>
      <w:r w:rsidRPr="00AB6C8D">
        <w:t xml:space="preserve"> with </w:t>
      </w:r>
      <w:r w:rsidR="00AB6C8D" w:rsidRPr="00AB6C8D">
        <w:t>“</w:t>
      </w:r>
      <w:r w:rsidRPr="00AB6C8D">
        <w:t>are</w:t>
      </w:r>
      <w:r w:rsidR="00AB6C8D" w:rsidRPr="00AB6C8D">
        <w:t>”</w:t>
      </w:r>
      <w:r w:rsidRPr="00AB6C8D">
        <w:t xml:space="preserve">, deleted </w:t>
      </w:r>
      <w:r w:rsidR="00AB6C8D" w:rsidRPr="00AB6C8D">
        <w:t>“</w:t>
      </w:r>
      <w:r w:rsidRPr="00AB6C8D">
        <w:t>citizens and</w:t>
      </w:r>
      <w:r w:rsidR="00AB6C8D" w:rsidRPr="00AB6C8D">
        <w:t>”</w:t>
      </w:r>
      <w:r w:rsidRPr="00AB6C8D">
        <w:t xml:space="preserve"> preceding </w:t>
      </w:r>
      <w:r w:rsidR="00AB6C8D" w:rsidRPr="00AB6C8D">
        <w:t>“</w:t>
      </w:r>
      <w:r w:rsidRPr="00AB6C8D">
        <w:t>qualified</w:t>
      </w:r>
      <w:r w:rsidR="00AB6C8D" w:rsidRPr="00AB6C8D">
        <w:t>”</w:t>
      </w:r>
      <w:r w:rsidRPr="00AB6C8D">
        <w:t xml:space="preserve">, replaced </w:t>
      </w:r>
      <w:r w:rsidR="00AB6C8D" w:rsidRPr="00AB6C8D">
        <w:t>“</w:t>
      </w:r>
      <w:r w:rsidRPr="00AB6C8D">
        <w:t>thereof</w:t>
      </w:r>
      <w:r w:rsidR="00AB6C8D" w:rsidRPr="00AB6C8D">
        <w:t>”</w:t>
      </w:r>
      <w:r w:rsidRPr="00AB6C8D">
        <w:t xml:space="preserve"> with </w:t>
      </w:r>
      <w:r w:rsidR="00AB6C8D" w:rsidRPr="00AB6C8D">
        <w:t>“</w:t>
      </w:r>
      <w:r w:rsidRPr="00AB6C8D">
        <w:t>of that county</w:t>
      </w:r>
      <w:r w:rsidR="00AB6C8D" w:rsidRPr="00AB6C8D">
        <w:t>”</w:t>
      </w:r>
      <w:r w:rsidRPr="00AB6C8D">
        <w:t xml:space="preserve">, replaced </w:t>
      </w:r>
      <w:r w:rsidR="00AB6C8D" w:rsidRPr="00AB6C8D">
        <w:t>“</w:t>
      </w:r>
      <w:r w:rsidRPr="00AB6C8D">
        <w:t>shall</w:t>
      </w:r>
      <w:r w:rsidR="00AB6C8D" w:rsidRPr="00AB6C8D">
        <w:t>”</w:t>
      </w:r>
      <w:r w:rsidRPr="00AB6C8D">
        <w:t xml:space="preserve"> with </w:t>
      </w:r>
      <w:r w:rsidR="00AB6C8D" w:rsidRPr="00AB6C8D">
        <w:t>“</w:t>
      </w:r>
      <w:r w:rsidRPr="00AB6C8D">
        <w:t>must</w:t>
      </w:r>
      <w:r w:rsidR="00AB6C8D" w:rsidRPr="00AB6C8D">
        <w:t>”</w:t>
      </w:r>
      <w:r w:rsidRPr="00AB6C8D">
        <w:t>, and added the sentence requiring the governor to notify the commission of the appointments in writing.</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1996 amendment added the final sentence.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1998 amendment, in the second paragraph, in the first sentence inserted </w:t>
      </w:r>
      <w:r w:rsidR="00AB6C8D" w:rsidRPr="00AB6C8D">
        <w:t>“</w:t>
      </w:r>
      <w:r w:rsidRPr="00AB6C8D">
        <w:t>and such staff as designated by the board</w:t>
      </w:r>
      <w:r w:rsidR="00AB6C8D" w:rsidRPr="00AB6C8D">
        <w:t>”</w:t>
      </w:r>
      <w:r w:rsidRPr="00AB6C8D">
        <w:t xml:space="preserve"> and added the second sentence.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2007 amendment designated subsections (A) and (B) and rewrote subsection (B) relating to training and certification requirements.</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2014 Act No. 196, </w:t>
      </w:r>
      <w:r w:rsidR="00AB6C8D" w:rsidRPr="00AB6C8D">
        <w:t xml:space="preserve">Section </w:t>
      </w:r>
      <w:r w:rsidRPr="00AB6C8D">
        <w:t>3, rewrote the section.</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20.</w:t>
      </w:r>
      <w:r w:rsidR="00C35ED9" w:rsidRPr="00AB6C8D">
        <w:t xml:space="preserve"> Deputy members of boards.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51.1; 1967 (55) 634; 1984 Act No. 510, </w:t>
      </w:r>
      <w:r w:rsidRPr="00AB6C8D">
        <w:t xml:space="preserve">Section </w:t>
      </w:r>
      <w:r w:rsidR="00C35ED9" w:rsidRPr="00AB6C8D">
        <w:t xml:space="preserve">2, eff June 28, 1984; 2014 Act No. 196 (S.815), </w:t>
      </w:r>
      <w:r w:rsidRPr="00AB6C8D">
        <w:t xml:space="preserve">Section </w:t>
      </w:r>
      <w:r w:rsidR="00C35ED9" w:rsidRPr="00AB6C8D">
        <w:t>4, eff June 2, 2014.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1984 amendment deleted </w:t>
      </w:r>
      <w:r w:rsidR="00AB6C8D" w:rsidRPr="00AB6C8D">
        <w:t>“</w:t>
      </w:r>
      <w:r w:rsidRPr="00AB6C8D">
        <w:t>and issuing certificates</w:t>
      </w:r>
      <w:r w:rsidR="00AB6C8D" w:rsidRPr="00AB6C8D">
        <w:t>”</w:t>
      </w:r>
      <w:r w:rsidRPr="00AB6C8D">
        <w:t xml:space="preserve"> at the end of the third sentence, changed </w:t>
      </w:r>
      <w:r w:rsidR="00AB6C8D" w:rsidRPr="00AB6C8D">
        <w:t>“</w:t>
      </w:r>
      <w:r w:rsidRPr="00AB6C8D">
        <w:t>deemed advisable</w:t>
      </w:r>
      <w:r w:rsidR="00AB6C8D" w:rsidRPr="00AB6C8D">
        <w:t>”</w:t>
      </w:r>
      <w:r w:rsidRPr="00AB6C8D">
        <w:t xml:space="preserve"> to </w:t>
      </w:r>
      <w:r w:rsidR="00AB6C8D" w:rsidRPr="00AB6C8D">
        <w:t>“</w:t>
      </w:r>
      <w:r w:rsidRPr="00AB6C8D">
        <w:t>determined</w:t>
      </w:r>
      <w:r w:rsidR="00AB6C8D" w:rsidRPr="00AB6C8D">
        <w:t>”</w:t>
      </w:r>
      <w:r w:rsidRPr="00AB6C8D">
        <w:t xml:space="preserve"> in the first sentence, and made certain grammatical changes.</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2014 Act No. 196, </w:t>
      </w:r>
      <w:r w:rsidR="00AB6C8D" w:rsidRPr="00AB6C8D">
        <w:t xml:space="preserve">Section </w:t>
      </w:r>
      <w:r w:rsidRPr="00AB6C8D">
        <w:t xml:space="preserve">4, substituted </w:t>
      </w:r>
      <w:r w:rsidR="00AB6C8D" w:rsidRPr="00AB6C8D">
        <w:t>“</w:t>
      </w:r>
      <w:r w:rsidRPr="00AB6C8D">
        <w:t>board of voter registration and elections</w:t>
      </w:r>
      <w:r w:rsidR="00AB6C8D" w:rsidRPr="00AB6C8D">
        <w:t>”</w:t>
      </w:r>
      <w:r w:rsidRPr="00AB6C8D">
        <w:t xml:space="preserve"> for </w:t>
      </w:r>
      <w:r w:rsidR="00AB6C8D" w:rsidRPr="00AB6C8D">
        <w:t>“</w:t>
      </w:r>
      <w:r w:rsidRPr="00AB6C8D">
        <w:t>board of registration</w:t>
      </w:r>
      <w:r w:rsidR="00AB6C8D" w:rsidRPr="00AB6C8D">
        <w:t>”</w:t>
      </w:r>
      <w:r w:rsidRPr="00AB6C8D">
        <w:t>.</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30.</w:t>
      </w:r>
      <w:r w:rsidR="00C35ED9" w:rsidRPr="00AB6C8D">
        <w:t xml:space="preserve"> Duties of boards.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w:t>
      </w:r>
      <w:r w:rsidRPr="00AB6C8D">
        <w:lastRenderedPageBreak/>
        <w:t>of the board shall constitute a quorum for the purpose of registering or refusing to register applications for registration.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52; 1952 Code </w:t>
      </w:r>
      <w:r w:rsidRPr="00AB6C8D">
        <w:t xml:space="preserve">Section </w:t>
      </w:r>
      <w:r w:rsidR="00C35ED9" w:rsidRPr="00AB6C8D">
        <w:t>23</w:t>
      </w:r>
      <w:r w:rsidRPr="00AB6C8D">
        <w:noBreakHyphen/>
      </w:r>
      <w:r w:rsidR="00C35ED9" w:rsidRPr="00AB6C8D">
        <w:t xml:space="preserve">52; 1950 (46) 2059; 1967 (55) 634; 1978 Act No. 391, eff Feb. 2, 1978; 2014 Act No. 196 (S.815), </w:t>
      </w:r>
      <w:r w:rsidRPr="00AB6C8D">
        <w:t xml:space="preserve">Section </w:t>
      </w:r>
      <w:r w:rsidR="00C35ED9" w:rsidRPr="00AB6C8D">
        <w:t>5, eff June 2, 2014.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1978 amendment added, as the third sentence, a proviso, authorizing the boards to take registration books across adjoining county lines in order to register a certain class of qualified electors.</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2014 Act No. 196, </w:t>
      </w:r>
      <w:r w:rsidR="00AB6C8D" w:rsidRPr="00AB6C8D">
        <w:t xml:space="preserve">Section </w:t>
      </w:r>
      <w:r w:rsidRPr="00AB6C8D">
        <w:t>5, deleted the last two sentences relating to terms of office and vacancies.</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35.</w:t>
      </w:r>
      <w:r w:rsidR="00C35ED9" w:rsidRPr="00AB6C8D">
        <w:t xml:space="preserve"> Repealed by 2014 Act No. 196, </w:t>
      </w:r>
      <w:r w:rsidRPr="00AB6C8D">
        <w:t xml:space="preserve">Section </w:t>
      </w:r>
      <w:r w:rsidR="00C35ED9" w:rsidRPr="00AB6C8D">
        <w:t>7, eff June 2, 2014.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Former </w:t>
      </w:r>
      <w:r w:rsidR="00AB6C8D" w:rsidRPr="00AB6C8D">
        <w:t xml:space="preserve">Section </w:t>
      </w:r>
      <w:r w:rsidRPr="00AB6C8D">
        <w:t>7</w:t>
      </w:r>
      <w:r w:rsidR="00AB6C8D" w:rsidRPr="00AB6C8D">
        <w:noBreakHyphen/>
      </w:r>
      <w:r w:rsidRPr="00AB6C8D">
        <w:t>5</w:t>
      </w:r>
      <w:r w:rsidR="00AB6C8D" w:rsidRPr="00AB6C8D">
        <w:noBreakHyphen/>
      </w:r>
      <w:r w:rsidRPr="00AB6C8D">
        <w:t xml:space="preserve">35 was titled Combined election and registration commission; applicability of provisions for inclusion of majority and minority party representatives; training and certification requirements and was derived from 1992 Act No. 253, </w:t>
      </w:r>
      <w:r w:rsidR="00AB6C8D" w:rsidRPr="00AB6C8D">
        <w:t xml:space="preserve">Section </w:t>
      </w:r>
      <w:r w:rsidRPr="00AB6C8D">
        <w:t xml:space="preserve">15, eff Feb 19, 1992; 1996 Act No. 465, </w:t>
      </w:r>
      <w:r w:rsidR="00AB6C8D" w:rsidRPr="00AB6C8D">
        <w:t xml:space="preserve">Section </w:t>
      </w:r>
      <w:r w:rsidRPr="00AB6C8D">
        <w:t xml:space="preserve">2, eff August 21, 1996; 1998 Act No. 304, </w:t>
      </w:r>
      <w:r w:rsidR="00AB6C8D" w:rsidRPr="00AB6C8D">
        <w:t xml:space="preserve">Section </w:t>
      </w:r>
      <w:r w:rsidRPr="00AB6C8D">
        <w:t xml:space="preserve">2, eff May 27, 1998; 2007 Act No. 100, </w:t>
      </w:r>
      <w:r w:rsidR="00AB6C8D" w:rsidRPr="00AB6C8D">
        <w:t xml:space="preserve">Section </w:t>
      </w:r>
      <w:r w:rsidRPr="00AB6C8D">
        <w:t>2, eff June 18, 2007.</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40.</w:t>
      </w:r>
      <w:r w:rsidR="00C35ED9" w:rsidRPr="00AB6C8D">
        <w:t xml:space="preserve"> Supplements to counties to help defray expenses of registration office.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Each county shall receive an annual supplement from the State to help defray the expenses of personnel in keeping the registration office open as required in </w:t>
      </w:r>
      <w:r w:rsidR="00AB6C8D" w:rsidRPr="00AB6C8D">
        <w:t xml:space="preserve">Section </w:t>
      </w:r>
      <w:r w:rsidRPr="00AB6C8D">
        <w:t>7</w:t>
      </w:r>
      <w:r w:rsidR="00AB6C8D" w:rsidRPr="00AB6C8D">
        <w:noBreakHyphen/>
      </w:r>
      <w:r w:rsidRPr="00AB6C8D">
        <w:t>5</w:t>
      </w:r>
      <w:r w:rsidR="00AB6C8D" w:rsidRPr="00AB6C8D">
        <w:noBreakHyphen/>
      </w:r>
      <w:r w:rsidRPr="00AB6C8D">
        <w:t>130. Counties with populations from twenty</w:t>
      </w:r>
      <w:r w:rsidR="00AB6C8D" w:rsidRPr="00AB6C8D">
        <w:noBreakHyphen/>
      </w:r>
      <w:r w:rsidRPr="00AB6C8D">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51.2; 1967 (55) 634.</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ED9" w:rsidRPr="00AB6C8D">
        <w:t xml:space="preserve"> 3</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6C8D">
        <w:t>Requirement of and Qualifications for Registration</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110.</w:t>
      </w:r>
      <w:r w:rsidR="00C35ED9" w:rsidRPr="00AB6C8D">
        <w:t xml:space="preserve"> Persons must register in order to vote.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No person shall be allowed to vote at any election unless he shall be registered as herein required.</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61; 1952 Code </w:t>
      </w:r>
      <w:r w:rsidRPr="00AB6C8D">
        <w:t xml:space="preserve">Section </w:t>
      </w:r>
      <w:r w:rsidR="00C35ED9" w:rsidRPr="00AB6C8D">
        <w:t>23</w:t>
      </w:r>
      <w:r w:rsidRPr="00AB6C8D">
        <w:noBreakHyphen/>
      </w:r>
      <w:r w:rsidR="00C35ED9" w:rsidRPr="00AB6C8D">
        <w:t>61; 1950 (46) 2059; 1967 (55) 634.</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120.</w:t>
      </w:r>
      <w:r w:rsidR="00C35ED9" w:rsidRPr="00AB6C8D">
        <w:t xml:space="preserve"> Qualifications for registration; persons disqualified from registering or voting.</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 Every citizen of this State and the United States who applies for registration must be registered if he meets the following qualifications: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meets the age qualification as provided in Section 4, Article II of the Constitution of this State;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is not laboring under disabilities named in the Constitution of 1895 of this State;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is a resident in the county and in the polling precinct in which the elector offers to vote.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 A person is disqualified from being registered or voting if he: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is mentally incompetent as adjudicated by a court of competent jurisdiction; 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is serving a term of imprisonment resulting from a conviction of a crime; 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is convicted of a felony or offenses against the election laws, unless the disqualification has been removed by service of the sentence, including probation and parole time unless sooner pardoned.</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62; 1952 Code </w:t>
      </w:r>
      <w:r w:rsidRPr="00AB6C8D">
        <w:t xml:space="preserve">Section </w:t>
      </w:r>
      <w:r w:rsidR="00C35ED9" w:rsidRPr="00AB6C8D">
        <w:t>23</w:t>
      </w:r>
      <w:r w:rsidRPr="00AB6C8D">
        <w:noBreakHyphen/>
      </w:r>
      <w:r w:rsidR="00C35ED9" w:rsidRPr="00AB6C8D">
        <w:t xml:space="preserve">62; 1950 (46) 2059; 1961 (52) 50; 1963 (53) 155; 1967 (55) 657; 1974 (58) 2188; 1981 Act No. 1 </w:t>
      </w:r>
      <w:r w:rsidRPr="00AB6C8D">
        <w:t xml:space="preserve">Section </w:t>
      </w:r>
      <w:r w:rsidR="00C35ED9" w:rsidRPr="00AB6C8D">
        <w:t xml:space="preserve">2, eff January 14, 1981; 1986 Act No. 345, </w:t>
      </w:r>
      <w:r w:rsidRPr="00AB6C8D">
        <w:lastRenderedPageBreak/>
        <w:t xml:space="preserve">Section </w:t>
      </w:r>
      <w:r w:rsidR="00C35ED9" w:rsidRPr="00AB6C8D">
        <w:t xml:space="preserve">1, eff March 7, 1986; 1994 Act No. 365, </w:t>
      </w:r>
      <w:r w:rsidRPr="00AB6C8D">
        <w:t xml:space="preserve">Section </w:t>
      </w:r>
      <w:r w:rsidR="00C35ED9" w:rsidRPr="00AB6C8D">
        <w:t xml:space="preserve">1, eff May 3, 1994; 1996 Act No. 408, </w:t>
      </w:r>
      <w:r w:rsidRPr="00AB6C8D">
        <w:t xml:space="preserve">Section </w:t>
      </w:r>
      <w:r w:rsidR="00C35ED9" w:rsidRPr="00AB6C8D">
        <w:t>1, eff on the ratification of the amendment to Section 4, Article II of the Constitution of this State to change the age qualification to vote (ratified March 25, 1997).</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1981 Act No. 1, </w:t>
      </w:r>
      <w:r w:rsidR="00AB6C8D" w:rsidRPr="00AB6C8D">
        <w:t xml:space="preserve">Section </w:t>
      </w:r>
      <w:r w:rsidRPr="00AB6C8D">
        <w:t>2A, provides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Section 2A. The provision of paragraph (b) of Section 7</w:t>
      </w:r>
      <w:r w:rsidRPr="00AB6C8D">
        <w:noBreakHyphen/>
      </w:r>
      <w:r w:rsidR="00C35ED9" w:rsidRPr="00AB6C8D">
        <w:t>5</w:t>
      </w:r>
      <w:r w:rsidRPr="00AB6C8D">
        <w:noBreakHyphen/>
      </w:r>
      <w:r w:rsidR="00C35ED9" w:rsidRPr="00AB6C8D">
        <w:t>120, as amended in Section 2, shall apply to all persons falling within the amended provision regardless of the date of their conviction.</w:t>
      </w:r>
      <w:r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1981 amendment inserted the words </w:t>
      </w:r>
      <w:r w:rsidR="00AB6C8D" w:rsidRPr="00AB6C8D">
        <w:t>“</w:t>
      </w:r>
      <w:r w:rsidRPr="00AB6C8D">
        <w:t>a felony</w:t>
      </w:r>
      <w:r w:rsidR="00AB6C8D" w:rsidRPr="00AB6C8D">
        <w:t>”</w:t>
      </w:r>
      <w:r w:rsidRPr="00AB6C8D">
        <w:t xml:space="preserve"> in paragraph (b) in place of the words </w:t>
      </w:r>
      <w:r w:rsidR="00AB6C8D" w:rsidRPr="00AB6C8D">
        <w:t>“</w:t>
      </w:r>
      <w:r w:rsidRPr="00AB6C8D">
        <w:t>burglary, arson, obtaining goods or money under false pretenses, perjury, forgery, robbery, bribery, adultery, bigamy, wife</w:t>
      </w:r>
      <w:r w:rsidR="00AB6C8D" w:rsidRPr="00AB6C8D">
        <w:noBreakHyphen/>
      </w:r>
      <w:r w:rsidRPr="00AB6C8D">
        <w:t>beating, housebreaking, receiving stolen goods, breach of trust with fraudulent intent, fornication, sodomy, incest, assault with intent to ravish, larceny, murder, rape</w:t>
      </w:r>
      <w:r w:rsidR="00AB6C8D" w:rsidRPr="00AB6C8D">
        <w:t>”</w:t>
      </w:r>
      <w:r w:rsidRPr="00AB6C8D">
        <w:t xml:space="preserve">; substituted the word </w:t>
      </w:r>
      <w:r w:rsidR="00AB6C8D" w:rsidRPr="00AB6C8D">
        <w:t>“</w:t>
      </w:r>
      <w:r w:rsidRPr="00AB6C8D">
        <w:t>offenses</w:t>
      </w:r>
      <w:r w:rsidR="00AB6C8D" w:rsidRPr="00AB6C8D">
        <w:t>”</w:t>
      </w:r>
      <w:r w:rsidRPr="00AB6C8D">
        <w:t xml:space="preserve"> for the word </w:t>
      </w:r>
      <w:r w:rsidR="00AB6C8D" w:rsidRPr="00AB6C8D">
        <w:t>“</w:t>
      </w:r>
      <w:r w:rsidRPr="00AB6C8D">
        <w:t>crimes</w:t>
      </w:r>
      <w:r w:rsidR="00AB6C8D" w:rsidRPr="00AB6C8D">
        <w:t>”</w:t>
      </w:r>
      <w:r w:rsidRPr="00AB6C8D">
        <w:t xml:space="preserve">; and substituted the words </w:t>
      </w:r>
      <w:r w:rsidR="00AB6C8D" w:rsidRPr="00AB6C8D">
        <w:t>“</w:t>
      </w:r>
      <w:r w:rsidRPr="00AB6C8D">
        <w:t>service of the sentence, including probation and parole time unless sooner pardoned</w:t>
      </w:r>
      <w:r w:rsidR="00AB6C8D" w:rsidRPr="00AB6C8D">
        <w:t>”</w:t>
      </w:r>
      <w:r w:rsidRPr="00AB6C8D">
        <w:t xml:space="preserve"> for the word </w:t>
      </w:r>
      <w:r w:rsidR="00AB6C8D" w:rsidRPr="00AB6C8D">
        <w:t>“</w:t>
      </w:r>
      <w:r w:rsidRPr="00AB6C8D">
        <w:t>pardon.</w:t>
      </w:r>
      <w:r w:rsidR="00AB6C8D"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1986 amendment deleted former item (4), redesignated former item (5) as item (4), and made grammatical changes.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1994 amendment rewrote this section, primarily to provide that a person is disqualified from voting if he is serving a term of imprisonment resulting from a conviction of a crime.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1996 amendment substituted </w:t>
      </w:r>
      <w:r w:rsidR="00AB6C8D" w:rsidRPr="00AB6C8D">
        <w:t>“</w:t>
      </w:r>
      <w:r w:rsidRPr="00AB6C8D">
        <w:t>meets the age qualification as provided in Section 4, Article II of the Constitution of this State</w:t>
      </w:r>
      <w:r w:rsidR="00AB6C8D" w:rsidRPr="00AB6C8D">
        <w:t>”</w:t>
      </w:r>
      <w:r w:rsidRPr="00AB6C8D">
        <w:t xml:space="preserve"> for </w:t>
      </w:r>
      <w:r w:rsidR="00AB6C8D" w:rsidRPr="00AB6C8D">
        <w:t>“</w:t>
      </w:r>
      <w:r w:rsidRPr="00AB6C8D">
        <w:t>is at least eighteen years of age</w:t>
      </w:r>
      <w:r w:rsidR="00AB6C8D" w:rsidRPr="00AB6C8D">
        <w:t>”</w:t>
      </w:r>
      <w:r w:rsidRPr="00AB6C8D">
        <w:t xml:space="preserve"> in subsection (A)(1), and inserted </w:t>
      </w:r>
      <w:r w:rsidR="00AB6C8D" w:rsidRPr="00AB6C8D">
        <w:t>“</w:t>
      </w:r>
      <w:r w:rsidRPr="00AB6C8D">
        <w:t>and</w:t>
      </w:r>
      <w:r w:rsidR="00AB6C8D" w:rsidRPr="00AB6C8D">
        <w:t>”</w:t>
      </w:r>
      <w:r w:rsidRPr="00AB6C8D">
        <w:t xml:space="preserve"> at the end of subsection (A)(2).</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125.</w:t>
      </w:r>
      <w:r w:rsidR="00C35ED9" w:rsidRPr="00AB6C8D">
        <w:t xml:space="preserve"> Written notification of registration.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 If an elector loses or defaces his registration notification, he may obtain a duplicate notification from his county board of voter registration and elections upon request in person, or by telephone or mail.</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1988 Act No. 507, </w:t>
      </w:r>
      <w:r w:rsidRPr="00AB6C8D">
        <w:t xml:space="preserve">Section </w:t>
      </w:r>
      <w:r w:rsidR="00C35ED9" w:rsidRPr="00AB6C8D">
        <w:t xml:space="preserve">1, eff May 9, 1988; 2011 Act No. 27, </w:t>
      </w:r>
      <w:r w:rsidRPr="00AB6C8D">
        <w:t xml:space="preserve">Section </w:t>
      </w:r>
      <w:r w:rsidR="00C35ED9" w:rsidRPr="00AB6C8D">
        <w:t>2, eff May 18, 2011.</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2011 Act No. 27, </w:t>
      </w:r>
      <w:r w:rsidR="00AB6C8D" w:rsidRPr="00AB6C8D">
        <w:t xml:space="preserve">Sections </w:t>
      </w:r>
      <w:r w:rsidRPr="00AB6C8D">
        <w:t xml:space="preserve"> 7 and 8, provide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SECTION 7. The State Elections Commission must establish an aggressive voter education program concerning the provisions contained in this legislation. The State Elections Commission must educate the public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(1) Post information concerning changes contained in this legislation in a conspicuous location at each county board of registration and elections, each satellite office, the State Elections Commission office, and their respective websites.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(2) Train poll managers and poll workers at their mandatory training sessions to answer questions by electors concerning the changes in this legislation.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(4) Coordinate with each county board of registration and elections so that at least two seminars are conducted in each county prior to December 15, 2011.</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(5) Coordinate with local and service organizations to provide for additional informational seminars at a local or statewide level.</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(6) Place an advertisement describing the changes in this legislation in South Carolina newspapers of general circulation by no later than December 15, 2011.</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(7) Coordinate with local media outlets to disseminate information concerning the changes in this legislation.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(8) Notify each registered elector who does not have a South Carolina issued driver</w:t>
      </w:r>
      <w:r w:rsidRPr="00AB6C8D">
        <w:t>’</w:t>
      </w:r>
      <w:r w:rsidR="00C35ED9" w:rsidRPr="00AB6C8D">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AB6C8D">
        <w:noBreakHyphen/>
      </w:r>
      <w:r w:rsidR="00C35ED9" w:rsidRPr="00AB6C8D">
        <w:t>1</w:t>
      </w:r>
      <w:r w:rsidRPr="00AB6C8D">
        <w:noBreakHyphen/>
      </w:r>
      <w:r w:rsidR="00C35ED9" w:rsidRPr="00AB6C8D">
        <w:t>3350.</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In addition to the items above, the State Elections Commission may implement additional educational programs in its discretion.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SECTION 8. The State Election Commission is directed to create a list containing all registered voters of South Carolina who are otherwise qualified to vote but do not have a South Carolina driver</w:t>
      </w:r>
      <w:r w:rsidRPr="00AB6C8D">
        <w:t>’</w:t>
      </w:r>
      <w:r w:rsidR="00C35ED9" w:rsidRPr="00AB6C8D">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AB6C8D">
        <w:t>’</w:t>
      </w:r>
      <w:r w:rsidR="00C35ED9" w:rsidRPr="00AB6C8D">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The 2011 amendment designated the existing text as subsection (A), and added subsection (B).</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130.</w:t>
      </w:r>
      <w:r w:rsidR="00C35ED9" w:rsidRPr="00AB6C8D">
        <w:t xml:space="preserve"> Time and place where books shall be kept open for registration.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The books of registration shall be open at each county courthouse, or at such other place as may be provided by the governing body of the county, during the same hours as other county offices are normally open, except as provided for in </w:t>
      </w:r>
      <w:r w:rsidR="00AB6C8D" w:rsidRPr="00AB6C8D">
        <w:t xml:space="preserve">Section </w:t>
      </w:r>
      <w:r w:rsidRPr="00AB6C8D">
        <w:t>7</w:t>
      </w:r>
      <w:r w:rsidR="00AB6C8D" w:rsidRPr="00AB6C8D">
        <w:noBreakHyphen/>
      </w:r>
      <w:r w:rsidRPr="00AB6C8D">
        <w:t>5</w:t>
      </w:r>
      <w:r w:rsidR="00AB6C8D" w:rsidRPr="00AB6C8D">
        <w:noBreakHyphen/>
      </w:r>
      <w:r w:rsidRPr="00AB6C8D">
        <w:t>150.</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63; 1952 Code </w:t>
      </w:r>
      <w:r w:rsidRPr="00AB6C8D">
        <w:t xml:space="preserve">Section </w:t>
      </w:r>
      <w:r w:rsidR="00C35ED9" w:rsidRPr="00AB6C8D">
        <w:t>23</w:t>
      </w:r>
      <w:r w:rsidRPr="00AB6C8D">
        <w:noBreakHyphen/>
      </w:r>
      <w:r w:rsidR="00C35ED9" w:rsidRPr="00AB6C8D">
        <w:t>63; 1950 (46) 2059; 1967 (55) 634.</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140.</w:t>
      </w:r>
      <w:r w:rsidR="00C35ED9" w:rsidRPr="00AB6C8D">
        <w:t xml:space="preserve"> Additional days and hours for registration; notice of time and place.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Boards of voter registration and elections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65.1; 1957 (50) 671; 1967 (55) 634; 1982 Act No. 280, </w:t>
      </w:r>
      <w:r w:rsidRPr="00AB6C8D">
        <w:t xml:space="preserve">Section </w:t>
      </w:r>
      <w:r w:rsidR="00C35ED9" w:rsidRPr="00AB6C8D">
        <w:t>3, eff February 24, 1982.</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1982 amendment added the second sentence </w:t>
      </w:r>
      <w:r w:rsidR="00AB6C8D" w:rsidRPr="00AB6C8D">
        <w:t>“</w:t>
      </w:r>
      <w:r w:rsidRPr="00AB6C8D">
        <w:t>Such boards also shall remain open and available for absentee registration and absentee voting responsibilities during such additional hours as the boards may deem necessary.</w:t>
      </w:r>
      <w:r w:rsidR="00AB6C8D" w:rsidRPr="00AB6C8D">
        <w:t>”</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150.</w:t>
      </w:r>
      <w:r w:rsidR="00C35ED9" w:rsidRPr="00AB6C8D">
        <w:t xml:space="preserve"> Closing registration books; registration of persons coming of age while books closed.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66; 1952 Code </w:t>
      </w:r>
      <w:r w:rsidRPr="00AB6C8D">
        <w:t xml:space="preserve">Section </w:t>
      </w:r>
      <w:r w:rsidR="00C35ED9" w:rsidRPr="00AB6C8D">
        <w:t>23</w:t>
      </w:r>
      <w:r w:rsidRPr="00AB6C8D">
        <w:noBreakHyphen/>
      </w:r>
      <w:r w:rsidR="00C35ED9" w:rsidRPr="00AB6C8D">
        <w:t xml:space="preserve">66; 1950 (46) 2059; 1957 (50) 671; 1958 (50) 1548; 1996 Act No. 222, </w:t>
      </w:r>
      <w:r w:rsidRPr="00AB6C8D">
        <w:t xml:space="preserve">Section </w:t>
      </w:r>
      <w:r w:rsidR="00C35ED9" w:rsidRPr="00AB6C8D">
        <w:t>1, eff February 12, 1996.</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The 1996 amendment revised this section to provide for late registration of eligible persons discharged or separated from service in the Armed Forces.</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155.</w:t>
      </w:r>
      <w:r w:rsidR="00C35ED9" w:rsidRPr="00AB6C8D">
        <w:t xml:space="preserve"> Registration of electors by mail.</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 Notwithstanding any other provision of law, the following procedures may be used in the registration of electors in addition to the procedure otherwise provided by law.</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 xml:space="preserve">(1) Subject to the provision of </w:t>
      </w:r>
      <w:r w:rsidR="00AB6C8D" w:rsidRPr="00AB6C8D">
        <w:t xml:space="preserve">Section </w:t>
      </w:r>
      <w:r w:rsidRPr="00AB6C8D">
        <w:t>7</w:t>
      </w:r>
      <w:r w:rsidR="00AB6C8D" w:rsidRPr="00AB6C8D">
        <w:noBreakHyphen/>
      </w:r>
      <w:r w:rsidRPr="00AB6C8D">
        <w:t>5</w:t>
      </w:r>
      <w:r w:rsidR="00AB6C8D" w:rsidRPr="00AB6C8D">
        <w:noBreakHyphen/>
      </w:r>
      <w:r w:rsidRPr="00AB6C8D">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 xml:space="preserve">(2)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w:t>
      </w:r>
      <w:r w:rsidR="00AB6C8D" w:rsidRPr="00AB6C8D">
        <w:t xml:space="preserve">Section </w:t>
      </w:r>
      <w:r w:rsidRPr="00AB6C8D">
        <w:t>7</w:t>
      </w:r>
      <w:r w:rsidR="00AB6C8D" w:rsidRPr="00AB6C8D">
        <w:noBreakHyphen/>
      </w:r>
      <w:r w:rsidRPr="00AB6C8D">
        <w:t>5</w:t>
      </w:r>
      <w:r w:rsidR="00AB6C8D" w:rsidRPr="00AB6C8D">
        <w:noBreakHyphen/>
      </w:r>
      <w:r w:rsidRPr="00AB6C8D">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w:t>
      </w:r>
      <w:r w:rsidR="00AB6C8D" w:rsidRPr="00AB6C8D">
        <w:t>’</w:t>
      </w:r>
      <w:r w:rsidRPr="00AB6C8D">
        <w:t>s signature is not required so long as the conditions set forth above are met.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Any application must be rejected for any of the following reasons: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(i) any portion of the application is not complete;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(ii) any portion of the application is illegible in the opinion of a member and the clerk of the board;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(iii) the board is unable to determine, from the address stated on the application, the precinct in which the voter should be assigned or the election districts in which he is entitled to vote.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 xml:space="preserve">(4)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w:t>
      </w:r>
      <w:r w:rsidR="00AB6C8D" w:rsidRPr="00AB6C8D">
        <w:t xml:space="preserve">Section </w:t>
      </w:r>
      <w:r w:rsidRPr="00AB6C8D">
        <w:t>7</w:t>
      </w:r>
      <w:r w:rsidR="00AB6C8D" w:rsidRPr="00AB6C8D">
        <w:noBreakHyphen/>
      </w:r>
      <w:r w:rsidRPr="00AB6C8D">
        <w:t>5</w:t>
      </w:r>
      <w:r w:rsidR="00AB6C8D" w:rsidRPr="00AB6C8D">
        <w:noBreakHyphen/>
      </w:r>
      <w:r w:rsidRPr="00AB6C8D">
        <w:t>180.</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 Every application for registration by mail shall contain spaces for the home and work telephone numbers of the applicant and the applicant shall enter the numbers on the application where applicable.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(c) The State Election Commission shall furnish a sufficient number of application forms to the county boards of voter registration and elections and voter registration agencies specified in </w:t>
      </w:r>
      <w:r w:rsidR="00AB6C8D" w:rsidRPr="00AB6C8D">
        <w:t xml:space="preserve">Section </w:t>
      </w:r>
      <w:r w:rsidRPr="00AB6C8D">
        <w:t>7</w:t>
      </w:r>
      <w:r w:rsidR="00AB6C8D" w:rsidRPr="00AB6C8D">
        <w:noBreakHyphen/>
      </w:r>
      <w:r w:rsidRPr="00AB6C8D">
        <w:t>5</w:t>
      </w:r>
      <w:r w:rsidR="00AB6C8D" w:rsidRPr="00AB6C8D">
        <w:noBreakHyphen/>
      </w:r>
      <w:r w:rsidRPr="00AB6C8D">
        <w:t>310(B) so that distribution of the application forms may be made to various locations throughout the counties and mailed to persons requesting them.</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County boards of voter registration and elections shall distribute application forms to various locations in their respective counties, including city halls and public libraries, where they must be readily available to the public.</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(d) The original applications must remain on file in the office of the county board of voter registration and elections.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 The State Election Commission may promulgate regulations to implement the provisions of this section.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1986 Act No. 535, eff June 23, 1986; 1996 Act No. 466, </w:t>
      </w:r>
      <w:r w:rsidRPr="00AB6C8D">
        <w:t xml:space="preserve">Sections </w:t>
      </w:r>
      <w:r w:rsidR="00C35ED9" w:rsidRPr="00AB6C8D">
        <w:t xml:space="preserve"> 4, 5, eff August 21, 1996.</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The 1996 amendment revised subsection (a)(1), and subsection (c).</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160.</w:t>
      </w:r>
      <w:r w:rsidR="00C35ED9" w:rsidRPr="00AB6C8D">
        <w:t xml:space="preserve"> Voter registration; permanent registration.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AB6C8D" w:rsidRPr="00AB6C8D">
        <w:noBreakHyphen/>
      </w:r>
      <w:r w:rsidRPr="00AB6C8D">
        <w:t>registration at ten</w:t>
      </w:r>
      <w:r w:rsidR="00AB6C8D" w:rsidRPr="00AB6C8D">
        <w:noBreakHyphen/>
      </w:r>
      <w:r w:rsidRPr="00AB6C8D">
        <w:t>year intervals.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67; 1952 Code </w:t>
      </w:r>
      <w:r w:rsidRPr="00AB6C8D">
        <w:t xml:space="preserve">Section </w:t>
      </w:r>
      <w:r w:rsidR="00C35ED9" w:rsidRPr="00AB6C8D">
        <w:t>23</w:t>
      </w:r>
      <w:r w:rsidRPr="00AB6C8D">
        <w:noBreakHyphen/>
      </w:r>
      <w:r w:rsidR="00C35ED9" w:rsidRPr="00AB6C8D">
        <w:t>67; 1950 (46) 2059; 1957 (50) 671; 1976 Act No. 518.</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The 1976 amendment substantially revised this section.</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170.</w:t>
      </w:r>
      <w:r w:rsidR="00C35ED9" w:rsidRPr="00AB6C8D">
        <w:t xml:space="preserve"> Necessity for written application for registration; information to be contain on form; oaths; decisions on applications.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(1) Written application required. </w:t>
      </w:r>
      <w:r w:rsidR="00AB6C8D" w:rsidRPr="00AB6C8D">
        <w:noBreakHyphen/>
      </w:r>
      <w:r w:rsidRPr="00AB6C8D">
        <w:t xml:space="preserve"> A person may not be registered to vote except upon written application or electronic application pursuant to Section 7</w:t>
      </w:r>
      <w:r w:rsidR="00AB6C8D" w:rsidRPr="00AB6C8D">
        <w:noBreakHyphen/>
      </w:r>
      <w:r w:rsidRPr="00AB6C8D">
        <w:t>5</w:t>
      </w:r>
      <w:r w:rsidR="00AB6C8D" w:rsidRPr="00AB6C8D">
        <w:noBreakHyphen/>
      </w:r>
      <w:r w:rsidRPr="00AB6C8D">
        <w:t>185, which shall become a part of the permanent records of the board to which it is presented and which must be open to public inspection. However, the social security number contained in the application must not be open to public inspection.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(2) Form of application. </w:t>
      </w:r>
      <w:r w:rsidR="00AB6C8D" w:rsidRPr="00AB6C8D">
        <w:noBreakHyphen/>
      </w:r>
      <w:r w:rsidRPr="00AB6C8D">
        <w:t xml:space="preserve">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AB6C8D" w:rsidRPr="00AB6C8D">
        <w:t>“</w:t>
      </w:r>
      <w:r w:rsidRPr="00AB6C8D">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AB6C8D" w:rsidRPr="00AB6C8D">
        <w:t>”</w:t>
      </w:r>
      <w:r w:rsidRPr="00AB6C8D">
        <w:t xml:space="preserve"> Any applicant convicted of fraudulently applying for registration is guilty of perjury and is subject to the penalty for that offense.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(3) Administration of oaths. </w:t>
      </w:r>
      <w:r w:rsidR="00AB6C8D" w:rsidRPr="00AB6C8D">
        <w:noBreakHyphen/>
      </w:r>
      <w:r w:rsidRPr="00AB6C8D">
        <w:t xml:space="preserve"> Any member of the county board of voter registration and elections, deputy registrar, or any registration clerk must be qualified to administer oaths in connection with the application.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(4) Decisions on applications. </w:t>
      </w:r>
      <w:r w:rsidR="00AB6C8D" w:rsidRPr="00AB6C8D">
        <w:noBreakHyphen/>
      </w:r>
      <w:r w:rsidRPr="00AB6C8D">
        <w:t xml:space="preserve">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68; 1952 Code </w:t>
      </w:r>
      <w:r w:rsidRPr="00AB6C8D">
        <w:t xml:space="preserve">Section </w:t>
      </w:r>
      <w:r w:rsidR="00C35ED9" w:rsidRPr="00AB6C8D">
        <w:t>23</w:t>
      </w:r>
      <w:r w:rsidRPr="00AB6C8D">
        <w:noBreakHyphen/>
      </w:r>
      <w:r w:rsidR="00C35ED9" w:rsidRPr="00AB6C8D">
        <w:t xml:space="preserve">68; 1950 (46) 2059; 1951 (47) 78; 1957 (50) 671; 1965 (54) 283; 1967 (55) 657; 1968 (55) 2316; 1974 (58) 2185; 1984 Act No. 304, eff March 22, 1984; 1984 Act No. 510, </w:t>
      </w:r>
      <w:r w:rsidRPr="00AB6C8D">
        <w:t xml:space="preserve">Section </w:t>
      </w:r>
      <w:r w:rsidR="00C35ED9" w:rsidRPr="00AB6C8D">
        <w:t xml:space="preserve">3, eff June 28, 1984; 1986 Act No. 345, </w:t>
      </w:r>
      <w:r w:rsidRPr="00AB6C8D">
        <w:t xml:space="preserve">Section </w:t>
      </w:r>
      <w:r w:rsidR="00C35ED9" w:rsidRPr="00AB6C8D">
        <w:t xml:space="preserve">2, eff March 7, 1986; 1993 Act No. 90, </w:t>
      </w:r>
      <w:r w:rsidRPr="00AB6C8D">
        <w:t xml:space="preserve">Section </w:t>
      </w:r>
      <w:r w:rsidR="00C35ED9" w:rsidRPr="00AB6C8D">
        <w:t xml:space="preserve">1, eff January 1, 1994; 2004 Act No. 239, </w:t>
      </w:r>
      <w:r w:rsidRPr="00AB6C8D">
        <w:t xml:space="preserve">Section </w:t>
      </w:r>
      <w:r w:rsidR="00C35ED9" w:rsidRPr="00AB6C8D">
        <w:t xml:space="preserve">1, eff May 24, 2004; 2012 Act No. 265, </w:t>
      </w:r>
      <w:r w:rsidRPr="00AB6C8D">
        <w:t xml:space="preserve">Section </w:t>
      </w:r>
      <w:r w:rsidR="00C35ED9" w:rsidRPr="00AB6C8D">
        <w:t>1, eff upon preclearance approval or declaratory judgment.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2012 Act No. 265, </w:t>
      </w:r>
      <w:r w:rsidR="00AB6C8D" w:rsidRPr="00AB6C8D">
        <w:t xml:space="preserve">Section </w:t>
      </w:r>
      <w:r w:rsidRPr="00AB6C8D">
        <w:t>9, provides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This act takes effect upon preclearance approval by the United States Department of Justice or approval by a declaratory judgment issued by the United States District Court for the District of Columbia, whichever occurs first.</w:t>
      </w:r>
      <w:r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Preclearance approval for 2012 Act No. 265 was received on October 1, 2012.</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first 1984 amendment revised item 5 in subsection (2) pertaining to conviction for certain crimes.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second 1984 amendment changed subsection (1) by substituting </w:t>
      </w:r>
      <w:r w:rsidR="00AB6C8D" w:rsidRPr="00AB6C8D">
        <w:t>“</w:t>
      </w:r>
      <w:r w:rsidRPr="00AB6C8D">
        <w:t>person may be registered to vote</w:t>
      </w:r>
      <w:r w:rsidR="00AB6C8D" w:rsidRPr="00AB6C8D">
        <w:t>”</w:t>
      </w:r>
      <w:r w:rsidRPr="00AB6C8D">
        <w:t xml:space="preserve"> for </w:t>
      </w:r>
      <w:r w:rsidR="00AB6C8D" w:rsidRPr="00AB6C8D">
        <w:t>“</w:t>
      </w:r>
      <w:r w:rsidRPr="00AB6C8D">
        <w:t>registration certificate shall be issued,</w:t>
      </w:r>
      <w:r w:rsidR="00AB6C8D" w:rsidRPr="00AB6C8D">
        <w:t>”</w:t>
      </w:r>
      <w:r w:rsidRPr="00AB6C8D">
        <w:t xml:space="preserve"> and </w:t>
      </w:r>
      <w:r w:rsidR="00AB6C8D" w:rsidRPr="00AB6C8D">
        <w:t>“</w:t>
      </w:r>
      <w:r w:rsidRPr="00AB6C8D">
        <w:t>must</w:t>
      </w:r>
      <w:r w:rsidR="00AB6C8D" w:rsidRPr="00AB6C8D">
        <w:t>”</w:t>
      </w:r>
      <w:r w:rsidRPr="00AB6C8D">
        <w:t xml:space="preserve"> for </w:t>
      </w:r>
      <w:r w:rsidR="00AB6C8D" w:rsidRPr="00AB6C8D">
        <w:t>“</w:t>
      </w:r>
      <w:r w:rsidRPr="00AB6C8D">
        <w:t>shall.</w:t>
      </w:r>
      <w:r w:rsidR="00AB6C8D"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1986 amendment made grammatical changes and, in the form set forth in subsection (2), added </w:t>
      </w:r>
      <w:r w:rsidR="00AB6C8D" w:rsidRPr="00AB6C8D">
        <w:t>“</w:t>
      </w:r>
      <w:r w:rsidRPr="00AB6C8D">
        <w:t>, a citizen of this State and the United States,</w:t>
      </w:r>
      <w:r w:rsidR="00AB6C8D" w:rsidRPr="00AB6C8D">
        <w:t>”</w:t>
      </w:r>
      <w:r w:rsidRPr="00AB6C8D">
        <w:t xml:space="preserve"> deleted former item 4, redesignated former items 5</w:t>
      </w:r>
      <w:r w:rsidR="00AB6C8D" w:rsidRPr="00AB6C8D">
        <w:noBreakHyphen/>
      </w:r>
      <w:r w:rsidRPr="00AB6C8D">
        <w:t>10 as 4</w:t>
      </w:r>
      <w:r w:rsidR="00AB6C8D" w:rsidRPr="00AB6C8D">
        <w:noBreakHyphen/>
      </w:r>
      <w:r w:rsidRPr="00AB6C8D">
        <w:t>9, and added item 10 regarding the applicant</w:t>
      </w:r>
      <w:r w:rsidR="00AB6C8D" w:rsidRPr="00AB6C8D">
        <w:t>’</w:t>
      </w:r>
      <w:r w:rsidRPr="00AB6C8D">
        <w:t>s telephone number.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1993 amendment added that part of subsection (2) which follows </w:t>
      </w:r>
      <w:r w:rsidR="00AB6C8D" w:rsidRPr="00AB6C8D">
        <w:t>“</w:t>
      </w:r>
      <w:r w:rsidRPr="00AB6C8D">
        <w:t>shall contain the following information:</w:t>
      </w:r>
      <w:r w:rsidR="00AB6C8D" w:rsidRPr="00AB6C8D">
        <w:t>”</w:t>
      </w:r>
      <w:r w:rsidRPr="00AB6C8D">
        <w:t xml:space="preserve"> and deleted a form for application which appeared following subsection (2).</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2004 amendment, in subsection (1), added the second sentence relating to the social security number.</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2012 amendment, in item (1), substituted </w:t>
      </w:r>
      <w:r w:rsidR="00AB6C8D" w:rsidRPr="00AB6C8D">
        <w:t>“</w:t>
      </w:r>
      <w:r w:rsidRPr="00AB6C8D">
        <w:t>A person may not</w:t>
      </w:r>
      <w:r w:rsidR="00AB6C8D" w:rsidRPr="00AB6C8D">
        <w:t>”</w:t>
      </w:r>
      <w:r w:rsidRPr="00AB6C8D">
        <w:t xml:space="preserve"> for </w:t>
      </w:r>
      <w:r w:rsidR="00AB6C8D" w:rsidRPr="00AB6C8D">
        <w:t>“</w:t>
      </w:r>
      <w:r w:rsidRPr="00AB6C8D">
        <w:t>No person may</w:t>
      </w:r>
      <w:r w:rsidR="00AB6C8D" w:rsidRPr="00AB6C8D">
        <w:t>”</w:t>
      </w:r>
      <w:r w:rsidRPr="00AB6C8D">
        <w:t xml:space="preserve">; inserted </w:t>
      </w:r>
      <w:r w:rsidR="00AB6C8D" w:rsidRPr="00AB6C8D">
        <w:t>“</w:t>
      </w:r>
      <w:r w:rsidRPr="00AB6C8D">
        <w:t>or electronic application pursuant to Section 7</w:t>
      </w:r>
      <w:r w:rsidR="00AB6C8D" w:rsidRPr="00AB6C8D">
        <w:noBreakHyphen/>
      </w:r>
      <w:r w:rsidRPr="00AB6C8D">
        <w:t>5</w:t>
      </w:r>
      <w:r w:rsidR="00AB6C8D" w:rsidRPr="00AB6C8D">
        <w:noBreakHyphen/>
      </w:r>
      <w:r w:rsidRPr="00AB6C8D">
        <w:t>185,</w:t>
      </w:r>
      <w:r w:rsidR="00AB6C8D" w:rsidRPr="00AB6C8D">
        <w:t>”</w:t>
      </w:r>
      <w:r w:rsidRPr="00AB6C8D">
        <w:t xml:space="preserve">; and deleted </w:t>
      </w:r>
      <w:r w:rsidR="00AB6C8D" w:rsidRPr="00AB6C8D">
        <w:t>“</w:t>
      </w:r>
      <w:r w:rsidRPr="00AB6C8D">
        <w:t>as required by this section</w:t>
      </w:r>
      <w:r w:rsidR="00AB6C8D" w:rsidRPr="00AB6C8D">
        <w:t>”</w:t>
      </w:r>
      <w:r w:rsidRPr="00AB6C8D">
        <w:t xml:space="preserve"> after </w:t>
      </w:r>
      <w:r w:rsidR="00AB6C8D" w:rsidRPr="00AB6C8D">
        <w:t>“</w:t>
      </w:r>
      <w:r w:rsidRPr="00AB6C8D">
        <w:t>contained in the application</w:t>
      </w:r>
      <w:r w:rsidR="00AB6C8D" w:rsidRPr="00AB6C8D">
        <w:t>”</w:t>
      </w:r>
      <w:r w:rsidRPr="00AB6C8D">
        <w:t>.</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175.</w:t>
      </w:r>
      <w:r w:rsidR="00C35ED9" w:rsidRPr="00AB6C8D">
        <w:t xml:space="preserve"> Providing voter registration application forms to high school administration.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board of voter registration and elections in each county, or the entity charged by law with registering an elector, shall provide voter registration application forms to the administration of any high school in this State, upon the administration</w:t>
      </w:r>
      <w:r w:rsidR="00AB6C8D" w:rsidRPr="00AB6C8D">
        <w:t>’</w:t>
      </w:r>
      <w:r w:rsidRPr="00AB6C8D">
        <w:t>s request.</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2004 Act No. 253, </w:t>
      </w:r>
      <w:r w:rsidRPr="00AB6C8D">
        <w:t xml:space="preserve">Section </w:t>
      </w:r>
      <w:r w:rsidR="00C35ED9" w:rsidRPr="00AB6C8D">
        <w:t>1, eff June 15, 2004.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180.</w:t>
      </w:r>
      <w:r w:rsidR="00C35ED9" w:rsidRPr="00AB6C8D">
        <w:t xml:space="preserve"> Procedure for registration when qualification shall be completed after closing books.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AB6C8D" w:rsidRPr="00AB6C8D">
        <w:t xml:space="preserve">Section </w:t>
      </w:r>
      <w:r w:rsidRPr="00AB6C8D">
        <w:t>7</w:t>
      </w:r>
      <w:r w:rsidR="00AB6C8D" w:rsidRPr="00AB6C8D">
        <w:noBreakHyphen/>
      </w:r>
      <w:r w:rsidRPr="00AB6C8D">
        <w:t>5</w:t>
      </w:r>
      <w:r w:rsidR="00AB6C8D" w:rsidRPr="00AB6C8D">
        <w:noBreakHyphen/>
      </w:r>
      <w:r w:rsidRPr="00AB6C8D">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w:t>
      </w:r>
      <w:r w:rsidR="00AB6C8D" w:rsidRPr="00AB6C8D">
        <w:t xml:space="preserve">Section </w:t>
      </w:r>
      <w:r w:rsidRPr="00AB6C8D">
        <w:t>7</w:t>
      </w:r>
      <w:r w:rsidR="00AB6C8D" w:rsidRPr="00AB6C8D">
        <w:noBreakHyphen/>
      </w:r>
      <w:r w:rsidRPr="00AB6C8D">
        <w:t>5</w:t>
      </w:r>
      <w:r w:rsidR="00AB6C8D" w:rsidRPr="00AB6C8D">
        <w:noBreakHyphen/>
      </w:r>
      <w:r w:rsidRPr="00AB6C8D">
        <w:t>230.</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69; 1952 Code </w:t>
      </w:r>
      <w:r w:rsidRPr="00AB6C8D">
        <w:t xml:space="preserve">Section </w:t>
      </w:r>
      <w:r w:rsidR="00C35ED9" w:rsidRPr="00AB6C8D">
        <w:t>23</w:t>
      </w:r>
      <w:r w:rsidRPr="00AB6C8D">
        <w:noBreakHyphen/>
      </w:r>
      <w:r w:rsidR="00C35ED9" w:rsidRPr="00AB6C8D">
        <w:t xml:space="preserve">69; 1950 (46) 2059; 1967 (55) 634; 1968 (55) 2316; 1976 Act No. 695 </w:t>
      </w:r>
      <w:r w:rsidRPr="00AB6C8D">
        <w:t xml:space="preserve">Section </w:t>
      </w:r>
      <w:r w:rsidR="00C35ED9" w:rsidRPr="00AB6C8D">
        <w:t xml:space="preserve">1; 1984 Act No. 510, </w:t>
      </w:r>
      <w:r w:rsidRPr="00AB6C8D">
        <w:t xml:space="preserve">Section </w:t>
      </w:r>
      <w:r w:rsidR="00C35ED9" w:rsidRPr="00AB6C8D">
        <w:t xml:space="preserve">4, eff June 28, 1984; 1988 Act No. 589, eff June 2, 1988; 1996, Act No. 408, </w:t>
      </w:r>
      <w:r w:rsidRPr="00AB6C8D">
        <w:t xml:space="preserve">Section </w:t>
      </w:r>
      <w:r w:rsidR="00C35ED9" w:rsidRPr="00AB6C8D">
        <w:t>2, eff on the ratification of the amendment to Section 4, Article II of the Constitution of this State to change the age qualification to vote (ratified March 25, 1997).</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1976 amendment substituted </w:t>
      </w:r>
      <w:r w:rsidR="00AB6C8D" w:rsidRPr="00AB6C8D">
        <w:t>“</w:t>
      </w:r>
      <w:r w:rsidRPr="00AB6C8D">
        <w:t>eighteen</w:t>
      </w:r>
      <w:r w:rsidR="00AB6C8D" w:rsidRPr="00AB6C8D">
        <w:t>”</w:t>
      </w:r>
      <w:r w:rsidRPr="00AB6C8D">
        <w:t xml:space="preserve"> for </w:t>
      </w:r>
      <w:r w:rsidR="00AB6C8D" w:rsidRPr="00AB6C8D">
        <w:t>“</w:t>
      </w:r>
      <w:r w:rsidRPr="00AB6C8D">
        <w:t>twenty</w:t>
      </w:r>
      <w:r w:rsidR="00AB6C8D" w:rsidRPr="00AB6C8D">
        <w:noBreakHyphen/>
      </w:r>
      <w:r w:rsidRPr="00AB6C8D">
        <w:t>one</w:t>
      </w:r>
      <w:r w:rsidR="00AB6C8D" w:rsidRPr="00AB6C8D">
        <w:t>”</w:t>
      </w:r>
      <w:r w:rsidRPr="00AB6C8D">
        <w:t xml:space="preserve"> in the first sentence.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1984 amendment substantially reworded this section.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1988 amendment substituted </w:t>
      </w:r>
      <w:r w:rsidR="00AB6C8D" w:rsidRPr="00AB6C8D">
        <w:t>“</w:t>
      </w:r>
      <w:r w:rsidRPr="00AB6C8D">
        <w:t>one hundred twenty</w:t>
      </w:r>
      <w:r w:rsidR="00AB6C8D" w:rsidRPr="00AB6C8D">
        <w:t>”</w:t>
      </w:r>
      <w:r w:rsidRPr="00AB6C8D">
        <w:t xml:space="preserve"> for </w:t>
      </w:r>
      <w:r w:rsidR="00AB6C8D" w:rsidRPr="00AB6C8D">
        <w:t>“</w:t>
      </w:r>
      <w:r w:rsidRPr="00AB6C8D">
        <w:t>sixty</w:t>
      </w:r>
      <w:r w:rsidR="00AB6C8D" w:rsidRPr="00AB6C8D">
        <w:t>”</w:t>
      </w:r>
      <w:r w:rsidRPr="00AB6C8D">
        <w:t xml:space="preserve"> in the second sentence and made grammatical changes.</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1996 amendment substituted </w:t>
      </w:r>
      <w:r w:rsidR="00AB6C8D" w:rsidRPr="00AB6C8D">
        <w:t>“</w:t>
      </w:r>
      <w:r w:rsidRPr="00AB6C8D">
        <w:t>Except as otherwise provided by law, a</w:t>
      </w:r>
      <w:r w:rsidR="00AB6C8D" w:rsidRPr="00AB6C8D">
        <w:t>”</w:t>
      </w:r>
      <w:r w:rsidRPr="00AB6C8D">
        <w:t xml:space="preserve"> for </w:t>
      </w:r>
      <w:r w:rsidR="00AB6C8D" w:rsidRPr="00AB6C8D">
        <w:t>“</w:t>
      </w:r>
      <w:r w:rsidRPr="00AB6C8D">
        <w:t>In case any</w:t>
      </w:r>
      <w:r w:rsidR="00AB6C8D" w:rsidRPr="00AB6C8D">
        <w:t>”</w:t>
      </w:r>
      <w:r w:rsidRPr="00AB6C8D">
        <w:t xml:space="preserve"> in the first sentence.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185.</w:t>
      </w:r>
      <w:r w:rsidR="00C35ED9" w:rsidRPr="00AB6C8D">
        <w:t xml:space="preserve"> Electronic applications for voter registration.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 A person who is qualified to register to vote and who has a valid South Carolina driver</w:t>
      </w:r>
      <w:r w:rsidR="00AB6C8D" w:rsidRPr="00AB6C8D">
        <w:t>’</w:t>
      </w:r>
      <w:r w:rsidRPr="00AB6C8D">
        <w:t>s license or state identification card issued by the Department of Motor Vehicles may submit an application for voter registration electronically on the Internet website of the State Election Commission.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The applicant shall attest to the truth of the information provided in the application.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For voter registration purposes, the applicant shall assent to the use of his signature from his driver</w:t>
      </w:r>
      <w:r w:rsidR="00AB6C8D" w:rsidRPr="00AB6C8D">
        <w:t>’</w:t>
      </w:r>
      <w:r w:rsidRPr="00AB6C8D">
        <w:t>s license or state identification card issued by the Department of Motor Vehicles.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(4) For each electronic application, the State Election Commission shall obtain an electronic copy of the applicant</w:t>
      </w:r>
      <w:r w:rsidR="00AB6C8D" w:rsidRPr="00AB6C8D">
        <w:t>’</w:t>
      </w:r>
      <w:r w:rsidRPr="00AB6C8D">
        <w:t>s signature from his driver</w:t>
      </w:r>
      <w:r w:rsidR="00AB6C8D" w:rsidRPr="00AB6C8D">
        <w:t>’</w:t>
      </w:r>
      <w:r w:rsidRPr="00AB6C8D">
        <w:t>s license or state identification card issued by the Department of Motor Vehicles directly from the Department of Motor Vehicles with no fee.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(5) An application submitted pursuant to this section must contain the applicant</w:t>
      </w:r>
      <w:r w:rsidR="00AB6C8D" w:rsidRPr="00AB6C8D">
        <w:t>’</w:t>
      </w:r>
      <w:r w:rsidRPr="00AB6C8D">
        <w:t xml:space="preserve">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w:t>
      </w:r>
      <w:r w:rsidR="00AB6C8D" w:rsidRPr="00AB6C8D">
        <w:t>“</w:t>
      </w:r>
      <w:r w:rsidRPr="00AB6C8D">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AB6C8D" w:rsidRPr="00AB6C8D">
        <w:t>”</w:t>
      </w:r>
      <w:r w:rsidRPr="00AB6C8D">
        <w:t xml:space="preserve"> An applicant convicted of fraudulently applying for registration is guilty of perjury and is subject to the penalty for that offense.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(C) Upon submission of an application pursuant to this section, the electronic voter registration system shall provide immediate verification that the: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applicant has a South Carolina driver</w:t>
      </w:r>
      <w:r w:rsidR="00AB6C8D" w:rsidRPr="00AB6C8D">
        <w:t>’</w:t>
      </w:r>
      <w:r w:rsidRPr="00AB6C8D">
        <w:t>s license or state identification card issued by the Department of Motor Vehicles and that the number for that driver</w:t>
      </w:r>
      <w:r w:rsidR="00AB6C8D" w:rsidRPr="00AB6C8D">
        <w:t>’</w:t>
      </w:r>
      <w:r w:rsidRPr="00AB6C8D">
        <w:t>s license or identification card provided by the applicant matches the number for that person</w:t>
      </w:r>
      <w:r w:rsidR="00AB6C8D" w:rsidRPr="00AB6C8D">
        <w:t>’</w:t>
      </w:r>
      <w:r w:rsidRPr="00AB6C8D">
        <w:t>s driver</w:t>
      </w:r>
      <w:r w:rsidR="00AB6C8D" w:rsidRPr="00AB6C8D">
        <w:t>’</w:t>
      </w:r>
      <w:r w:rsidRPr="00AB6C8D">
        <w:t>s license or state identification card that is on file with the Department of Motor Vehicles;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date of birth provided by the applicant matches the date of birth for that person, which is on file with the Department of Motor Vehicles;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name provided by the applicant matches the name for the person which is on file with the Department of Motor Vehicles;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(4) State Election Commission employs security measures to ensure the accuracy and integrity of voter registration applications submitted electronically pursuant to this section.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 The State Election Commission may promulgate regulations necessary to effectuate the provisions of this section.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2012 Act No. 265, </w:t>
      </w:r>
      <w:r w:rsidRPr="00AB6C8D">
        <w:t xml:space="preserve">Section </w:t>
      </w:r>
      <w:r w:rsidR="00C35ED9" w:rsidRPr="00AB6C8D">
        <w:t>2, eff upon preclearance approval or declaratory judgment.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2012 Act No. 265, </w:t>
      </w:r>
      <w:r w:rsidR="00AB6C8D" w:rsidRPr="00AB6C8D">
        <w:t xml:space="preserve">Section </w:t>
      </w:r>
      <w:r w:rsidRPr="00AB6C8D">
        <w:t>9, provides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This act takes effect upon preclearance approval by the United States Department of Justice or approval by a declaratory judgment issued by the United States District Court for the District of Columbia, whichever occurs first.</w:t>
      </w:r>
      <w:r w:rsidRPr="00AB6C8D">
        <w: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Preclearance approval for 2012 Act No. 265 was received on October 1, 2012.</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186.</w:t>
      </w:r>
      <w:r w:rsidR="00C35ED9" w:rsidRPr="00AB6C8D">
        <w:t xml:space="preserve"> Statewide voter registration database.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(A)(1) The State Election Commission shall establish and maintain a statewide voter registration database that must be administered by the commission and made continuously available to each county board of voter registration and elections and to other agencies as authorized by law.</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Information provided under this division for maintenance of the statewide voter registration database must not be used to update the name or address of a registered elector. The name or address of a registered elector only must be updated as a result of the elector</w:t>
      </w:r>
      <w:r w:rsidR="00AB6C8D" w:rsidRPr="00AB6C8D">
        <w:t>’</w:t>
      </w:r>
      <w:r w:rsidRPr="00AB6C8D">
        <w:t>s actions in filing a notice of change of name, change of address, or both.</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(c) 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2012 Act No. 265, </w:t>
      </w:r>
      <w:r w:rsidRPr="00AB6C8D">
        <w:t xml:space="preserve">Section </w:t>
      </w:r>
      <w:r w:rsidR="00C35ED9" w:rsidRPr="00AB6C8D">
        <w:t>3, eff upon preclearance approval or declaratory judgment.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2012 Act No. 265, </w:t>
      </w:r>
      <w:r w:rsidR="00AB6C8D" w:rsidRPr="00AB6C8D">
        <w:t xml:space="preserve">Section </w:t>
      </w:r>
      <w:r w:rsidRPr="00AB6C8D">
        <w:t>9, provides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This act takes effect upon preclearance approval by the United States Department of Justice or approval by a declaratory judgment issued by the United States District Court for the District of Columbia, whichever occurs first.</w:t>
      </w:r>
      <w:r w:rsidRPr="00AB6C8D">
        <w: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Preclearance approval for 2012 Act No. 265 was received on October 1, 2012.</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190.</w:t>
      </w:r>
      <w:r w:rsidR="00C35ED9" w:rsidRPr="00AB6C8D">
        <w:t xml:space="preserve"> Repealed by 1984 Act No. 510, </w:t>
      </w:r>
      <w:r w:rsidRPr="00AB6C8D">
        <w:t xml:space="preserve">Section </w:t>
      </w:r>
      <w:r w:rsidR="00C35ED9" w:rsidRPr="00AB6C8D">
        <w:t>19, eff June 28,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Former </w:t>
      </w:r>
      <w:r w:rsidR="00AB6C8D" w:rsidRPr="00AB6C8D">
        <w:t xml:space="preserve">Section </w:t>
      </w:r>
      <w:r w:rsidRPr="00AB6C8D">
        <w:t>7</w:t>
      </w:r>
      <w:r w:rsidR="00AB6C8D" w:rsidRPr="00AB6C8D">
        <w:noBreakHyphen/>
      </w:r>
      <w:r w:rsidRPr="00AB6C8D">
        <w:t>5</w:t>
      </w:r>
      <w:r w:rsidR="00AB6C8D" w:rsidRPr="00AB6C8D">
        <w:noBreakHyphen/>
      </w:r>
      <w:r w:rsidRPr="00AB6C8D">
        <w:t xml:space="preserve">190 was entitled </w:t>
      </w:r>
      <w:r w:rsidR="00AB6C8D" w:rsidRPr="00AB6C8D">
        <w:t>“</w:t>
      </w:r>
      <w:r w:rsidRPr="00AB6C8D">
        <w:t>Issuance and delivery of registration certificates by boards</w:t>
      </w:r>
      <w:r w:rsidR="00AB6C8D" w:rsidRPr="00AB6C8D">
        <w:t>”</w:t>
      </w:r>
      <w:r w:rsidRPr="00AB6C8D">
        <w:t xml:space="preserve"> and was derived from 1962 Code </w:t>
      </w:r>
      <w:r w:rsidR="00AB6C8D" w:rsidRPr="00AB6C8D">
        <w:t xml:space="preserve">Section </w:t>
      </w:r>
      <w:r w:rsidRPr="00AB6C8D">
        <w:t>23</w:t>
      </w:r>
      <w:r w:rsidR="00AB6C8D" w:rsidRPr="00AB6C8D">
        <w:noBreakHyphen/>
      </w:r>
      <w:r w:rsidRPr="00AB6C8D">
        <w:t>70.1; 1957 (50) 671.</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200.</w:t>
      </w:r>
      <w:r w:rsidR="00C35ED9" w:rsidRPr="00AB6C8D">
        <w:t xml:space="preserve"> Repealed by 1984 Act No. 510, </w:t>
      </w:r>
      <w:r w:rsidRPr="00AB6C8D">
        <w:t xml:space="preserve">Section </w:t>
      </w:r>
      <w:r w:rsidR="00C35ED9" w:rsidRPr="00AB6C8D">
        <w:t>19, eff June 28,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Former </w:t>
      </w:r>
      <w:r w:rsidR="00AB6C8D" w:rsidRPr="00AB6C8D">
        <w:t xml:space="preserve">Section </w:t>
      </w:r>
      <w:r w:rsidRPr="00AB6C8D">
        <w:t>7</w:t>
      </w:r>
      <w:r w:rsidR="00AB6C8D" w:rsidRPr="00AB6C8D">
        <w:noBreakHyphen/>
      </w:r>
      <w:r w:rsidRPr="00AB6C8D">
        <w:t>5</w:t>
      </w:r>
      <w:r w:rsidR="00AB6C8D" w:rsidRPr="00AB6C8D">
        <w:noBreakHyphen/>
      </w:r>
      <w:r w:rsidRPr="00AB6C8D">
        <w:t xml:space="preserve">200 was entitled </w:t>
      </w:r>
      <w:r w:rsidR="00AB6C8D" w:rsidRPr="00AB6C8D">
        <w:t>“</w:t>
      </w:r>
      <w:r w:rsidRPr="00AB6C8D">
        <w:t>Certificates shall be furnished to registered voters; execution and form of certificates</w:t>
      </w:r>
      <w:r w:rsidR="00AB6C8D" w:rsidRPr="00AB6C8D">
        <w:t>”</w:t>
      </w:r>
      <w:r w:rsidRPr="00AB6C8D">
        <w:t xml:space="preserve"> and was derived from 1962 Code </w:t>
      </w:r>
      <w:r w:rsidR="00AB6C8D" w:rsidRPr="00AB6C8D">
        <w:t xml:space="preserve">Section </w:t>
      </w:r>
      <w:r w:rsidRPr="00AB6C8D">
        <w:t>23</w:t>
      </w:r>
      <w:r w:rsidR="00AB6C8D" w:rsidRPr="00AB6C8D">
        <w:noBreakHyphen/>
      </w:r>
      <w:r w:rsidRPr="00AB6C8D">
        <w:t xml:space="preserve">71; 1952 Code </w:t>
      </w:r>
      <w:r w:rsidR="00AB6C8D" w:rsidRPr="00AB6C8D">
        <w:t xml:space="preserve">Section </w:t>
      </w:r>
      <w:r w:rsidRPr="00AB6C8D">
        <w:t>2371; 1950 (46) 2059; 1957 (50) 671; 1967 (55) 657; 1968 (55) 2316.</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210.</w:t>
      </w:r>
      <w:r w:rsidR="00C35ED9" w:rsidRPr="00AB6C8D">
        <w:t xml:space="preserve"> Physically disabled persons may execute forms by mark.</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In cases of inability to write on account of physical disability only, any prospective registrant to vote may sign the application and oath by mark in the presence of a clerk or a member of the county board of voter registration and elections.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72.1; 1958 (50) 1591; 1984 Act No. 510, </w:t>
      </w:r>
      <w:r w:rsidRPr="00AB6C8D">
        <w:t xml:space="preserve">Section </w:t>
      </w:r>
      <w:r w:rsidR="00C35ED9" w:rsidRPr="00AB6C8D">
        <w:t>5, eff June 28,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1984 amendment deleted </w:t>
      </w:r>
      <w:r w:rsidR="00AB6C8D" w:rsidRPr="00AB6C8D">
        <w:t>“</w:t>
      </w:r>
      <w:r w:rsidRPr="00AB6C8D">
        <w:t>and registration certificate</w:t>
      </w:r>
      <w:r w:rsidR="00AB6C8D" w:rsidRPr="00AB6C8D">
        <w:t>”</w:t>
      </w:r>
      <w:r w:rsidRPr="00AB6C8D">
        <w:t xml:space="preserve"> after </w:t>
      </w:r>
      <w:r w:rsidR="00AB6C8D" w:rsidRPr="00AB6C8D">
        <w:t>“</w:t>
      </w:r>
      <w:r w:rsidRPr="00AB6C8D">
        <w:t>oath</w:t>
      </w:r>
      <w:r w:rsidR="00AB6C8D" w:rsidRPr="00AB6C8D">
        <w:t>”</w:t>
      </w:r>
      <w:r w:rsidRPr="00AB6C8D">
        <w:t xml:space="preserve"> in the first sentence, deleted the second sentence, and made certain grammatical changes.</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220.</w:t>
      </w:r>
      <w:r w:rsidR="00C35ED9" w:rsidRPr="00AB6C8D">
        <w:t xml:space="preserve"> Certificates shall be invalid at election within thirty days of issuance.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Except as provided in Section 7</w:t>
      </w:r>
      <w:r w:rsidR="00AB6C8D" w:rsidRPr="00AB6C8D">
        <w:noBreakHyphen/>
      </w:r>
      <w:r w:rsidRPr="00AB6C8D">
        <w:t>5</w:t>
      </w:r>
      <w:r w:rsidR="00AB6C8D" w:rsidRPr="00AB6C8D">
        <w:noBreakHyphen/>
      </w:r>
      <w:r w:rsidRPr="00AB6C8D">
        <w:t>150, registration made thirty days or less before any election is not valid for that election or any second race or runoff resulting from that election but such registration shall be valid in any other election.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72.2; 1958 (50) 1548; 1984 Act No. 510, </w:t>
      </w:r>
      <w:r w:rsidRPr="00AB6C8D">
        <w:t xml:space="preserve">Section </w:t>
      </w:r>
      <w:r w:rsidR="00C35ED9" w:rsidRPr="00AB6C8D">
        <w:t xml:space="preserve">6, eff June 28, 1984; 1996 Act No. 222, </w:t>
      </w:r>
      <w:r w:rsidRPr="00AB6C8D">
        <w:t xml:space="preserve">Section </w:t>
      </w:r>
      <w:r w:rsidR="00C35ED9" w:rsidRPr="00AB6C8D">
        <w:t>3, eff February 12, 1996.</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1984 amendment substantially reworded this section.</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The 1996 amendment revised this section to refer to Section 7</w:t>
      </w:r>
      <w:r w:rsidR="00AB6C8D" w:rsidRPr="00AB6C8D">
        <w:noBreakHyphen/>
      </w:r>
      <w:r w:rsidRPr="00AB6C8D">
        <w:t>5</w:t>
      </w:r>
      <w:r w:rsidR="00AB6C8D" w:rsidRPr="00AB6C8D">
        <w:noBreakHyphen/>
      </w:r>
      <w:r w:rsidRPr="00AB6C8D">
        <w:t>150, respecting the closing of registration books.</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230.</w:t>
      </w:r>
      <w:r w:rsidR="00C35ED9" w:rsidRPr="00AB6C8D">
        <w:t xml:space="preserve"> Legal qualifications; challenges; proof of residency or domicile; appeals.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 The county boards of voter registration and elections to be appointed under Section 7</w:t>
      </w:r>
      <w:r w:rsidR="00AB6C8D" w:rsidRPr="00AB6C8D">
        <w:noBreakHyphen/>
      </w:r>
      <w:r w:rsidRPr="00AB6C8D">
        <w:t>5</w:t>
      </w:r>
      <w:r w:rsidR="00AB6C8D" w:rsidRPr="00AB6C8D">
        <w:noBreakHyphen/>
      </w:r>
      <w:r w:rsidRPr="00AB6C8D">
        <w:t>10 shall be the judges of the legal qualifications of all applicants for registration. The board is empowered to require proof of these qualifications as it considers necessary.</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Once a person is registered, challenges of the qualifications of any elector, except for challenges issued at the polls pursuant to Sections 7</w:t>
      </w:r>
      <w:r w:rsidR="00AB6C8D" w:rsidRPr="00AB6C8D">
        <w:noBreakHyphen/>
      </w:r>
      <w:r w:rsidRPr="00AB6C8D">
        <w:t>13</w:t>
      </w:r>
      <w:r w:rsidR="00AB6C8D" w:rsidRPr="00AB6C8D">
        <w:noBreakHyphen/>
      </w:r>
      <w:r w:rsidRPr="00AB6C8D">
        <w:t>810, 7</w:t>
      </w:r>
      <w:r w:rsidR="00AB6C8D" w:rsidRPr="00AB6C8D">
        <w:noBreakHyphen/>
      </w:r>
      <w:r w:rsidRPr="00AB6C8D">
        <w:t>13</w:t>
      </w:r>
      <w:r w:rsidR="00AB6C8D" w:rsidRPr="00AB6C8D">
        <w:noBreakHyphen/>
      </w:r>
      <w:r w:rsidRPr="00AB6C8D">
        <w:t>820, and 7</w:t>
      </w:r>
      <w:r w:rsidR="00AB6C8D" w:rsidRPr="00AB6C8D">
        <w:noBreakHyphen/>
      </w:r>
      <w:r w:rsidRPr="00AB6C8D">
        <w:t>15</w:t>
      </w:r>
      <w:r w:rsidR="00AB6C8D" w:rsidRPr="00AB6C8D">
        <w:noBreakHyphen/>
      </w:r>
      <w:r w:rsidRPr="00AB6C8D">
        <w:t>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AB6C8D" w:rsidRPr="00AB6C8D">
        <w:noBreakHyphen/>
      </w:r>
      <w:r w:rsidRPr="00AB6C8D">
        <w:t>5</w:t>
      </w:r>
      <w:r w:rsidR="00AB6C8D" w:rsidRPr="00AB6C8D">
        <w:noBreakHyphen/>
      </w:r>
      <w:r w:rsidRPr="00AB6C8D">
        <w:t>120.</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 When a challenge is made regarding the residence or domicile of an elector, the board must consider the provisions of Section 7</w:t>
      </w:r>
      <w:r w:rsidR="00AB6C8D" w:rsidRPr="00AB6C8D">
        <w:noBreakHyphen/>
      </w:r>
      <w:r w:rsidRPr="00AB6C8D">
        <w:t>1</w:t>
      </w:r>
      <w:r w:rsidR="00AB6C8D" w:rsidRPr="00AB6C8D">
        <w:noBreakHyphen/>
      </w:r>
      <w:r w:rsidRPr="00AB6C8D">
        <w:t>25(D).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73; 1952 Code </w:t>
      </w:r>
      <w:r w:rsidRPr="00AB6C8D">
        <w:t xml:space="preserve">Section </w:t>
      </w:r>
      <w:r w:rsidR="00C35ED9" w:rsidRPr="00AB6C8D">
        <w:t>23</w:t>
      </w:r>
      <w:r w:rsidRPr="00AB6C8D">
        <w:noBreakHyphen/>
      </w:r>
      <w:r w:rsidR="00C35ED9" w:rsidRPr="00AB6C8D">
        <w:t xml:space="preserve">73; 1950 (46) 2059; 1967 (55) 657; 1999 Act No. 103, </w:t>
      </w:r>
      <w:r w:rsidRPr="00AB6C8D">
        <w:t xml:space="preserve">Section </w:t>
      </w:r>
      <w:r w:rsidR="00C35ED9" w:rsidRPr="00AB6C8D">
        <w:t xml:space="preserve">2, eff June 30, 1999; 2011 Act No. 27, </w:t>
      </w:r>
      <w:r w:rsidRPr="00AB6C8D">
        <w:t xml:space="preserve">Section </w:t>
      </w:r>
      <w:r w:rsidR="00C35ED9" w:rsidRPr="00AB6C8D">
        <w:t>3, eff May 18, 2011.</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2011 Act No. 27, </w:t>
      </w:r>
      <w:r w:rsidR="00AB6C8D" w:rsidRPr="00AB6C8D">
        <w:t xml:space="preserve">Sections </w:t>
      </w:r>
      <w:r w:rsidRPr="00AB6C8D">
        <w:t xml:space="preserve"> 7 and 8, provide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SECTION 7. The State Elections Commission must establish an aggressive voter education program concerning the provisions contained in this legislation. The State Elections Commission must educate the public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(1) Post information concerning changes contained in this legislation in a conspicuous location at each county board of registration and elections, each satellite office, the State Elections Commission office, and their respective websites.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(2) Train poll managers and poll workers at their mandatory training sessions to answer questions by electors concerning the changes in this legislation.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(4) Coordinate with each county board of registration and elections so that at least two seminars are conducted in each county prior to December 15, 2011.</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(5) Coordinate with local and service organizations to provide for additional informational seminars at a local or statewide level.</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(6) Place an advertisement describing the changes in this legislation in South Carolina newspapers of general circulation by no later than December 15, 2011.</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(7) Coordinate with local media outlets to disseminate information concerning the changes in this legislation.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(8) Notify each registered elector who does not have a South Carolina issued driver</w:t>
      </w:r>
      <w:r w:rsidRPr="00AB6C8D">
        <w:t>’</w:t>
      </w:r>
      <w:r w:rsidR="00C35ED9" w:rsidRPr="00AB6C8D">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AB6C8D">
        <w:noBreakHyphen/>
      </w:r>
      <w:r w:rsidR="00C35ED9" w:rsidRPr="00AB6C8D">
        <w:t>1</w:t>
      </w:r>
      <w:r w:rsidRPr="00AB6C8D">
        <w:noBreakHyphen/>
      </w:r>
      <w:r w:rsidR="00C35ED9" w:rsidRPr="00AB6C8D">
        <w:t>3350.</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In addition to the items above, the State Elections Commission may implement additional educational programs in its discretion.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SECTION 8. The State Election Commission is directed to create a list containing all registered voters of South Carolina who are otherwise qualified to vote but do not have a South Carolina driver</w:t>
      </w:r>
      <w:r w:rsidRPr="00AB6C8D">
        <w:t>’</w:t>
      </w:r>
      <w:r w:rsidR="00C35ED9" w:rsidRPr="00AB6C8D">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AB6C8D">
        <w:t>’</w:t>
      </w:r>
      <w:r w:rsidR="00C35ED9" w:rsidRPr="00AB6C8D">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1999 amendment added the second sentence in the first paragraph and the second and third paragraphs regarding challenges and changed </w:t>
      </w:r>
      <w:r w:rsidR="00AB6C8D" w:rsidRPr="00AB6C8D">
        <w:t>“</w:t>
      </w:r>
      <w:r w:rsidRPr="00AB6C8D">
        <w:t>thence</w:t>
      </w:r>
      <w:r w:rsidR="00AB6C8D" w:rsidRPr="00AB6C8D">
        <w:t>”</w:t>
      </w:r>
      <w:r w:rsidRPr="00AB6C8D">
        <w:t xml:space="preserve"> to </w:t>
      </w:r>
      <w:r w:rsidR="00AB6C8D" w:rsidRPr="00AB6C8D">
        <w:t>“</w:t>
      </w:r>
      <w:r w:rsidRPr="00AB6C8D">
        <w:t>subsequently</w:t>
      </w:r>
      <w:r w:rsidR="00AB6C8D" w:rsidRPr="00AB6C8D">
        <w:t>”</w:t>
      </w:r>
      <w:r w:rsidRPr="00AB6C8D">
        <w:t xml:space="preserve"> in the last paragraph.</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2011 amendment designated the first paragraph as subsection (A); designated the third paragraph as subsection (B), and therein, inserted </w:t>
      </w:r>
      <w:r w:rsidR="00AB6C8D" w:rsidRPr="00AB6C8D">
        <w:t>“</w:t>
      </w:r>
      <w:r w:rsidRPr="00AB6C8D">
        <w:t>or domicile</w:t>
      </w:r>
      <w:r w:rsidR="00AB6C8D" w:rsidRPr="00AB6C8D">
        <w:t>”</w:t>
      </w:r>
      <w:r w:rsidRPr="00AB6C8D">
        <w:t xml:space="preserve"> following </w:t>
      </w:r>
      <w:r w:rsidR="00AB6C8D" w:rsidRPr="00AB6C8D">
        <w:t>“</w:t>
      </w:r>
      <w:r w:rsidRPr="00AB6C8D">
        <w:t>the residence</w:t>
      </w:r>
      <w:r w:rsidR="00AB6C8D" w:rsidRPr="00AB6C8D">
        <w:t>”</w:t>
      </w:r>
      <w:r w:rsidRPr="00AB6C8D">
        <w:t xml:space="preserve">, substituted </w:t>
      </w:r>
      <w:r w:rsidR="00AB6C8D" w:rsidRPr="00AB6C8D">
        <w:t>“</w:t>
      </w:r>
      <w:r w:rsidRPr="00AB6C8D">
        <w:t>the board must</w:t>
      </w:r>
      <w:r w:rsidR="00AB6C8D" w:rsidRPr="00AB6C8D">
        <w:t>”</w:t>
      </w:r>
      <w:r w:rsidRPr="00AB6C8D">
        <w:t xml:space="preserve"> for </w:t>
      </w:r>
      <w:r w:rsidR="00AB6C8D" w:rsidRPr="00AB6C8D">
        <w:t>“</w:t>
      </w:r>
      <w:r w:rsidRPr="00AB6C8D">
        <w:t>the board may</w:t>
      </w:r>
      <w:r w:rsidR="00AB6C8D" w:rsidRPr="00AB6C8D">
        <w:t>”</w:t>
      </w:r>
      <w:r w:rsidRPr="00AB6C8D">
        <w:t xml:space="preserve">, and substituted </w:t>
      </w:r>
      <w:r w:rsidR="00AB6C8D" w:rsidRPr="00AB6C8D">
        <w:t>“</w:t>
      </w:r>
      <w:r w:rsidRPr="00AB6C8D">
        <w:t>provisions of Section 7</w:t>
      </w:r>
      <w:r w:rsidR="00AB6C8D" w:rsidRPr="00AB6C8D">
        <w:noBreakHyphen/>
      </w:r>
      <w:r w:rsidRPr="00AB6C8D">
        <w:t>1</w:t>
      </w:r>
      <w:r w:rsidR="00AB6C8D" w:rsidRPr="00AB6C8D">
        <w:noBreakHyphen/>
      </w:r>
      <w:r w:rsidRPr="00AB6C8D">
        <w:t>25(D)</w:t>
      </w:r>
      <w:r w:rsidR="00AB6C8D" w:rsidRPr="00AB6C8D">
        <w:t>”</w:t>
      </w:r>
      <w:r w:rsidRPr="00AB6C8D">
        <w:t xml:space="preserve"> for </w:t>
      </w:r>
      <w:r w:rsidR="00AB6C8D" w:rsidRPr="00AB6C8D">
        <w:t>“</w:t>
      </w:r>
      <w:r w:rsidRPr="00AB6C8D">
        <w:t>following proof to establish residence including, but not limited to, income tax returns; real estate interests; mailing address; address on driver</w:t>
      </w:r>
      <w:r w:rsidR="00AB6C8D" w:rsidRPr="00AB6C8D">
        <w:t>’</w:t>
      </w:r>
      <w:r w:rsidRPr="00AB6C8D">
        <w:t>s license; official papers and documents requiring the statement of residence address; automobile registration; checking and savings accounts; past voting record; membership in clubs and organizations; location of personal property; and the elector</w:t>
      </w:r>
      <w:r w:rsidR="00AB6C8D" w:rsidRPr="00AB6C8D">
        <w:t>’</w:t>
      </w:r>
      <w:r w:rsidRPr="00AB6C8D">
        <w:t>s statements as to his intent</w:t>
      </w:r>
      <w:r w:rsidR="00AB6C8D" w:rsidRPr="00AB6C8D">
        <w:t>”</w:t>
      </w:r>
      <w:r w:rsidRPr="00AB6C8D">
        <w:t>; and designated the last paragraph as subsection (C).</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240.</w:t>
      </w:r>
      <w:r w:rsidR="00C35ED9" w:rsidRPr="00AB6C8D">
        <w:t xml:space="preserve"> Proceedings on appeal in court of common pleas.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w:t>
      </w:r>
      <w:r w:rsidR="00AB6C8D" w:rsidRPr="00AB6C8D">
        <w:t>’</w:t>
      </w:r>
      <w:r w:rsidRPr="00AB6C8D">
        <w:t xml:space="preserve"> written notice of the time and place of the hearing. On such appeal the hearing shall be de novo.</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74; 1952 Code </w:t>
      </w:r>
      <w:r w:rsidRPr="00AB6C8D">
        <w:t xml:space="preserve">Section </w:t>
      </w:r>
      <w:r w:rsidR="00C35ED9" w:rsidRPr="00AB6C8D">
        <w:t>23</w:t>
      </w:r>
      <w:r w:rsidRPr="00AB6C8D">
        <w:noBreakHyphen/>
      </w:r>
      <w:r w:rsidR="00C35ED9" w:rsidRPr="00AB6C8D">
        <w:t>74; 1950 (46) 2059; 1967 (55) 657.</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250.</w:t>
      </w:r>
      <w:r w:rsidR="00C35ED9" w:rsidRPr="00AB6C8D">
        <w:t xml:space="preserve"> Right to and proceedings on further appeal to Supreme Court.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75; 1952 Code </w:t>
      </w:r>
      <w:r w:rsidRPr="00AB6C8D">
        <w:t xml:space="preserve">Section </w:t>
      </w:r>
      <w:r w:rsidR="00C35ED9" w:rsidRPr="00AB6C8D">
        <w:t>23</w:t>
      </w:r>
      <w:r w:rsidRPr="00AB6C8D">
        <w:noBreakHyphen/>
      </w:r>
      <w:r w:rsidR="00C35ED9" w:rsidRPr="00AB6C8D">
        <w:t>75; 1950 (46) 2059; 1967 (55) 634.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260.</w:t>
      </w:r>
      <w:r w:rsidR="00C35ED9" w:rsidRPr="00AB6C8D">
        <w:t xml:space="preserve"> Repealed by 1984 Act No. 510, </w:t>
      </w:r>
      <w:r w:rsidRPr="00AB6C8D">
        <w:t xml:space="preserve">Section </w:t>
      </w:r>
      <w:r w:rsidR="00C35ED9" w:rsidRPr="00AB6C8D">
        <w:t>19, eff June 28,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Former </w:t>
      </w:r>
      <w:r w:rsidR="00AB6C8D" w:rsidRPr="00AB6C8D">
        <w:t xml:space="preserve">Section </w:t>
      </w:r>
      <w:r w:rsidRPr="00AB6C8D">
        <w:t>7</w:t>
      </w:r>
      <w:r w:rsidR="00AB6C8D" w:rsidRPr="00AB6C8D">
        <w:noBreakHyphen/>
      </w:r>
      <w:r w:rsidRPr="00AB6C8D">
        <w:t>5</w:t>
      </w:r>
      <w:r w:rsidR="00AB6C8D" w:rsidRPr="00AB6C8D">
        <w:noBreakHyphen/>
      </w:r>
      <w:r w:rsidRPr="00AB6C8D">
        <w:t xml:space="preserve">260 was entitled </w:t>
      </w:r>
      <w:r w:rsidR="00AB6C8D" w:rsidRPr="00AB6C8D">
        <w:t>“</w:t>
      </w:r>
      <w:r w:rsidRPr="00AB6C8D">
        <w:t>Reissuance of defaced or lost certificates; appeal</w:t>
      </w:r>
      <w:r w:rsidR="00AB6C8D" w:rsidRPr="00AB6C8D">
        <w:t>”</w:t>
      </w:r>
      <w:r w:rsidRPr="00AB6C8D">
        <w:t xml:space="preserve"> and was derived from 1962 Code </w:t>
      </w:r>
      <w:r w:rsidR="00AB6C8D" w:rsidRPr="00AB6C8D">
        <w:t xml:space="preserve">Section </w:t>
      </w:r>
      <w:r w:rsidRPr="00AB6C8D">
        <w:t>23</w:t>
      </w:r>
      <w:r w:rsidR="00AB6C8D" w:rsidRPr="00AB6C8D">
        <w:noBreakHyphen/>
      </w:r>
      <w:r w:rsidRPr="00AB6C8D">
        <w:t xml:space="preserve">78; 1952 Code </w:t>
      </w:r>
      <w:r w:rsidR="00AB6C8D" w:rsidRPr="00AB6C8D">
        <w:t xml:space="preserve">Section </w:t>
      </w:r>
      <w:r w:rsidRPr="00AB6C8D">
        <w:t>23</w:t>
      </w:r>
      <w:r w:rsidR="00AB6C8D" w:rsidRPr="00AB6C8D">
        <w:noBreakHyphen/>
      </w:r>
      <w:r w:rsidRPr="00AB6C8D">
        <w:t>78; 1950 (46) 2059; 1967 (55) 634.</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270.</w:t>
      </w:r>
      <w:r w:rsidR="00C35ED9" w:rsidRPr="00AB6C8D">
        <w:t xml:space="preserve"> Repealed by 1984 Act No. 510, </w:t>
      </w:r>
      <w:r w:rsidRPr="00AB6C8D">
        <w:t xml:space="preserve">Section </w:t>
      </w:r>
      <w:r w:rsidR="00C35ED9" w:rsidRPr="00AB6C8D">
        <w:t>19, eff June 28,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Former </w:t>
      </w:r>
      <w:r w:rsidR="00AB6C8D" w:rsidRPr="00AB6C8D">
        <w:t xml:space="preserve">Section </w:t>
      </w:r>
      <w:r w:rsidRPr="00AB6C8D">
        <w:t>7</w:t>
      </w:r>
      <w:r w:rsidR="00AB6C8D" w:rsidRPr="00AB6C8D">
        <w:noBreakHyphen/>
      </w:r>
      <w:r w:rsidRPr="00AB6C8D">
        <w:t>5</w:t>
      </w:r>
      <w:r w:rsidR="00AB6C8D" w:rsidRPr="00AB6C8D">
        <w:noBreakHyphen/>
      </w:r>
      <w:r w:rsidRPr="00AB6C8D">
        <w:t xml:space="preserve">270 was entitled </w:t>
      </w:r>
      <w:r w:rsidR="00AB6C8D" w:rsidRPr="00AB6C8D">
        <w:t>“</w:t>
      </w:r>
      <w:r w:rsidRPr="00AB6C8D">
        <w:t>Issuance of duplicate certificates when books are closed</w:t>
      </w:r>
      <w:r w:rsidR="00AB6C8D" w:rsidRPr="00AB6C8D">
        <w:t>”</w:t>
      </w:r>
      <w:r w:rsidRPr="00AB6C8D">
        <w:t xml:space="preserve"> and was derived from 1962 Code </w:t>
      </w:r>
      <w:r w:rsidR="00AB6C8D" w:rsidRPr="00AB6C8D">
        <w:t xml:space="preserve">Section </w:t>
      </w:r>
      <w:r w:rsidRPr="00AB6C8D">
        <w:t>23</w:t>
      </w:r>
      <w:r w:rsidR="00AB6C8D" w:rsidRPr="00AB6C8D">
        <w:noBreakHyphen/>
      </w:r>
      <w:r w:rsidRPr="00AB6C8D">
        <w:t>79; 1957 (50) 671; 1958 (50) 1548.</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280.</w:t>
      </w:r>
      <w:r w:rsidR="00C35ED9" w:rsidRPr="00AB6C8D">
        <w:t xml:space="preserve"> State Election Commission shall furnish registration forms.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applications provided for in this article as well as all other forms necessary for registration, must be furnished to each county by the State Election Commission.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80; 1957 (50) 671; 1971 (57) 85; 1984 Act No. 510, </w:t>
      </w:r>
      <w:r w:rsidRPr="00AB6C8D">
        <w:t xml:space="preserve">Section </w:t>
      </w:r>
      <w:r w:rsidR="00C35ED9" w:rsidRPr="00AB6C8D">
        <w:t>7, eff June 28,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1984 amendment deleted </w:t>
      </w:r>
      <w:r w:rsidR="00AB6C8D" w:rsidRPr="00AB6C8D">
        <w:t>“</w:t>
      </w:r>
      <w:r w:rsidRPr="00AB6C8D">
        <w:t>registration certificates and</w:t>
      </w:r>
      <w:r w:rsidR="00AB6C8D" w:rsidRPr="00AB6C8D">
        <w:t>”</w:t>
      </w:r>
      <w:r w:rsidRPr="00AB6C8D">
        <w:t xml:space="preserve"> before </w:t>
      </w:r>
      <w:r w:rsidR="00AB6C8D" w:rsidRPr="00AB6C8D">
        <w:t>“</w:t>
      </w:r>
      <w:r w:rsidRPr="00AB6C8D">
        <w:t>applications</w:t>
      </w:r>
      <w:r w:rsidR="00AB6C8D" w:rsidRPr="00AB6C8D">
        <w:t>”</w:t>
      </w:r>
      <w:r w:rsidRPr="00AB6C8D">
        <w:t xml:space="preserve"> and changed </w:t>
      </w:r>
      <w:r w:rsidR="00AB6C8D" w:rsidRPr="00AB6C8D">
        <w:t>“</w:t>
      </w:r>
      <w:r w:rsidRPr="00AB6C8D">
        <w:t>shall</w:t>
      </w:r>
      <w:r w:rsidR="00AB6C8D" w:rsidRPr="00AB6C8D">
        <w:t>”</w:t>
      </w:r>
      <w:r w:rsidRPr="00AB6C8D">
        <w:t xml:space="preserve"> to </w:t>
      </w:r>
      <w:r w:rsidR="00AB6C8D" w:rsidRPr="00AB6C8D">
        <w:t>“</w:t>
      </w:r>
      <w:r w:rsidRPr="00AB6C8D">
        <w:t>must.</w:t>
      </w:r>
      <w:r w:rsidR="00AB6C8D" w:rsidRPr="00AB6C8D">
        <w:t>”</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ED9" w:rsidRPr="00AB6C8D">
        <w:t xml:space="preserve"> 4</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6C8D">
        <w:t>Multiple Site Voter Registration and Responsibilities of the State Election Commission in Implementing the National Voter Registration Act of 1993</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310.</w:t>
      </w:r>
      <w:r w:rsidR="00C35ED9" w:rsidRPr="00AB6C8D">
        <w:t xml:space="preserve"> Definitions; designations.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 As used in this article: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 xml:space="preserve">(1) </w:t>
      </w:r>
      <w:r w:rsidR="00AB6C8D" w:rsidRPr="00AB6C8D">
        <w:t>“</w:t>
      </w:r>
      <w:r w:rsidRPr="00AB6C8D">
        <w:t>Voter registration agency</w:t>
      </w:r>
      <w:r w:rsidR="00AB6C8D" w:rsidRPr="00AB6C8D">
        <w:t>”</w:t>
      </w:r>
      <w:r w:rsidRPr="00AB6C8D">
        <w:t xml:space="preserve"> means an office designated to perform specific voter registration activities;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 xml:space="preserve">(2) </w:t>
      </w:r>
      <w:r w:rsidR="00AB6C8D" w:rsidRPr="00AB6C8D">
        <w:t>“</w:t>
      </w:r>
      <w:r w:rsidRPr="00AB6C8D">
        <w:t>Motor vehicle driver</w:t>
      </w:r>
      <w:r w:rsidR="00AB6C8D" w:rsidRPr="00AB6C8D">
        <w:t>’</w:t>
      </w:r>
      <w:r w:rsidRPr="00AB6C8D">
        <w:t>s license</w:t>
      </w:r>
      <w:r w:rsidR="00AB6C8D" w:rsidRPr="00AB6C8D">
        <w:t>”</w:t>
      </w:r>
      <w:r w:rsidRPr="00AB6C8D">
        <w:t xml:space="preserve"> means any personal identification document issued by the Department of Motor Vehicles.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 There are designated the following voter registration agencies: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Department of Social Services;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 xml:space="preserve">(2) Department of Health and Environmental Control </w:t>
      </w:r>
      <w:r w:rsidR="00AB6C8D" w:rsidRPr="00AB6C8D">
        <w:noBreakHyphen/>
      </w:r>
      <w:r w:rsidRPr="00AB6C8D">
        <w:t xml:space="preserve"> WIC program;</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Department of Disabilities and Special Needs;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(4) Commission for the Blind;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(5) Department of Vocational Rehabilitation;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(6) South Carolina Protection and Advocacy System for the Handicapped;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(7) Armed Forces recruiting offices;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(8) Alcohol and Other Drug Abuse Services;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(9) Department of Mental Health.</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(C) At each voter registration agency, the following services must be made available: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distribution of voter registration application forms in accordance with subsection (F);</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assistance to applicants in completing voter registration application forms, unless the applicant refuses the assistance;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acceptance of completed voter registration application forms for transmittal to the county board of voter registration and elections.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(D) If a voter registration agency designated under the provisions of this section provides services to a person with a disability at the person</w:t>
      </w:r>
      <w:r w:rsidR="00AB6C8D" w:rsidRPr="00AB6C8D">
        <w:t>’</w:t>
      </w:r>
      <w:r w:rsidRPr="00AB6C8D">
        <w:t>s home, the agency shall provide the services described in subsection (C) at the person</w:t>
      </w:r>
      <w:r w:rsidR="00AB6C8D" w:rsidRPr="00AB6C8D">
        <w:t>’</w:t>
      </w:r>
      <w:r w:rsidRPr="00AB6C8D">
        <w:t>s home.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 A person who provides services described in subsection (C) may not: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seek to influence an applicant</w:t>
      </w:r>
      <w:r w:rsidR="00AB6C8D" w:rsidRPr="00AB6C8D">
        <w:t>’</w:t>
      </w:r>
      <w:r w:rsidRPr="00AB6C8D">
        <w:t>s political preference;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display a political preference or party allegiance;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make any statement to an applicant or take any action, the purpose or effect of which is to discourage the applicant from registering to vote; 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(4) make any statement to an applicant or take any action, the purpose or effect of which is to lead the applicant to believe that a decision to register to vote has any bearing on the availability of services or benefits.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(F) A voter registration agency that is an office that provides service or assistance in addition to conducting voter registration shall:</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distribute to each applicant for the service or assistance, and with each recertification, renewal, or change of address form relating to the service or assistance the voter registration application form, including a statement that: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(a) specifies each eligibility requirement (including citizenship);</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contains an attestation that the applicant meets the requirement;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(c) requires the signature of the applicant, under penalty of perjury; 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(2)(a) provide a form that includes: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 xml:space="preserve">(i) the question, </w:t>
      </w:r>
      <w:r w:rsidR="00AB6C8D" w:rsidRPr="00AB6C8D">
        <w:t>“</w:t>
      </w:r>
      <w:r w:rsidRPr="00AB6C8D">
        <w:t>If you are not registered to vote where you live now, would you like to apply to register to vote here today?</w:t>
      </w:r>
      <w:r w:rsidR="00AB6C8D" w:rsidRPr="00AB6C8D">
        <w:t>”</w:t>
      </w:r>
      <w:r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 xml:space="preserve">(ii) if the agency provides public assistance, the statement, </w:t>
      </w:r>
      <w:r w:rsidR="00AB6C8D" w:rsidRPr="00AB6C8D">
        <w:t>“</w:t>
      </w:r>
      <w:r w:rsidRPr="00AB6C8D">
        <w:t>Applying to register or declining to register to vote will not affect the amount of assistance that you will be provided by this agency.</w:t>
      </w:r>
      <w:r w:rsidR="00AB6C8D" w:rsidRPr="00AB6C8D">
        <w:t>”</w:t>
      </w:r>
      <w:r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AB6C8D" w:rsidRPr="00AB6C8D">
        <w:t>“</w:t>
      </w:r>
      <w:r w:rsidRPr="00AB6C8D">
        <w:t>IF YOU DO NOT CHECK EITHER BOX, YOU WILL BE CONSIDERED TO HAVE DECIDED NOT TO REGISTER TO VOTE AT THIS TIME.</w:t>
      </w:r>
      <w:r w:rsidR="00AB6C8D" w:rsidRPr="00AB6C8D">
        <w:t>”</w:t>
      </w:r>
      <w:r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 xml:space="preserve">(iv) the statement, </w:t>
      </w:r>
      <w:r w:rsidR="00AB6C8D" w:rsidRPr="00AB6C8D">
        <w:t>“</w:t>
      </w:r>
      <w:r w:rsidRPr="00AB6C8D">
        <w:t>If you would like help in filling out the voter registration application form, we will help you. The decision whether to seek or accept help is yours. You may fill out the application form in private.</w:t>
      </w:r>
      <w:r w:rsidR="00AB6C8D" w:rsidRPr="00AB6C8D">
        <w:t>”</w:t>
      </w:r>
      <w:r w:rsidRPr="00AB6C8D">
        <w:t>;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 xml:space="preserve">(v) the statement, </w:t>
      </w:r>
      <w:r w:rsidR="00AB6C8D" w:rsidRPr="00AB6C8D">
        <w:t>“</w:t>
      </w:r>
      <w:r w:rsidRPr="00AB6C8D">
        <w:t>If you believe that someone has interfered with your right to register or decline to register to vote, your privacy in deciding whether to register or in applying to register to vote, you may file a complaint with the State Election Commission.</w:t>
      </w:r>
      <w:r w:rsidR="00AB6C8D" w:rsidRPr="00AB6C8D">
        <w:t>”</w:t>
      </w:r>
      <w:r w:rsidRPr="00AB6C8D">
        <w:t xml:space="preserve"> The name, address, and telephone number of the Executive Director of the State Election Commission must be printed on the form;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(G) No information relating to a declination to register to vote in connection with an application made at an office described in subsection (B) may be used for any purpose other than voter registration.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(H)(1) A completed registration application accepted at a voter registration agency must be transmitted to the county board of voter registration and elections not later than ten days after acceptance.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1996 Act No. 466, </w:t>
      </w:r>
      <w:r w:rsidRPr="00AB6C8D">
        <w:t xml:space="preserve">Section </w:t>
      </w:r>
      <w:r w:rsidR="00C35ED9" w:rsidRPr="00AB6C8D">
        <w:t>1, eff August 21, 1996.</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direction to the Code Commissioner in 2003 Act No. 51, </w:t>
      </w:r>
      <w:r w:rsidR="00AB6C8D" w:rsidRPr="00AB6C8D">
        <w:t xml:space="preserve">Section </w:t>
      </w:r>
      <w:r w:rsidRPr="00AB6C8D">
        <w:t xml:space="preserve">18, </w:t>
      </w:r>
      <w:r w:rsidR="00AB6C8D" w:rsidRPr="00AB6C8D">
        <w:t>“</w:t>
      </w:r>
      <w:r w:rsidRPr="00AB6C8D">
        <w:t>Department of Public Safety</w:t>
      </w:r>
      <w:r w:rsidR="00AB6C8D" w:rsidRPr="00AB6C8D">
        <w:t>”</w:t>
      </w:r>
      <w:r w:rsidRPr="00AB6C8D">
        <w:t xml:space="preserve"> was changed to </w:t>
      </w:r>
      <w:r w:rsidR="00AB6C8D" w:rsidRPr="00AB6C8D">
        <w:t>“</w:t>
      </w:r>
      <w:r w:rsidRPr="00AB6C8D">
        <w:t>Department of Motor Vehicles</w:t>
      </w:r>
      <w:r w:rsidR="00AB6C8D" w:rsidRPr="00AB6C8D">
        <w:t>”</w:t>
      </w:r>
      <w:r w:rsidRPr="00AB6C8D">
        <w:t xml:space="preserve"> in paragraph (A)(2).</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320.</w:t>
      </w:r>
      <w:r w:rsidR="00C35ED9" w:rsidRPr="00AB6C8D">
        <w:t xml:space="preserve"> Application for motor vehicle driver</w:t>
      </w:r>
      <w:r w:rsidRPr="00AB6C8D">
        <w:t>’</w:t>
      </w:r>
      <w:r w:rsidR="00C35ED9" w:rsidRPr="00AB6C8D">
        <w:t>s license and voter registration.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(A)(1) Each state motor vehicle driver</w:t>
      </w:r>
      <w:r w:rsidR="00AB6C8D" w:rsidRPr="00AB6C8D">
        <w:t>’</w:t>
      </w:r>
      <w:r w:rsidRPr="00AB6C8D">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AB6C8D" w:rsidRPr="00AB6C8D">
        <w:t>’</w:t>
      </w:r>
      <w:r w:rsidRPr="00AB6C8D">
        <w:t>s license application serves as a declination to register.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An application for voter registration submitted under item (1) is considered to update any previous voter registration by the applicant.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 No information relating to the failure of an applicant for a state motor vehicle driver</w:t>
      </w:r>
      <w:r w:rsidR="00AB6C8D" w:rsidRPr="00AB6C8D">
        <w:t>’</w:t>
      </w:r>
      <w:r w:rsidRPr="00AB6C8D">
        <w:t>s license to sign a voter registration application may be used for any purpose other than voter registration.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(C)(1) The Department of Motor Vehicles shall include a voter registration form as part of an application for a state motor vehicle driver</w:t>
      </w:r>
      <w:r w:rsidR="00AB6C8D" w:rsidRPr="00AB6C8D">
        <w:t>’</w:t>
      </w:r>
      <w:r w:rsidRPr="00AB6C8D">
        <w:t>s license.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The voter registration application portion of an application for a state motor vehicle driver</w:t>
      </w:r>
      <w:r w:rsidR="00AB6C8D" w:rsidRPr="00AB6C8D">
        <w:t>’</w:t>
      </w:r>
      <w:r w:rsidRPr="00AB6C8D">
        <w:t>s license: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(a) may not require any information that duplicates information required in the driver</w:t>
      </w:r>
      <w:r w:rsidR="00AB6C8D" w:rsidRPr="00AB6C8D">
        <w:t>’</w:t>
      </w:r>
      <w:r w:rsidRPr="00AB6C8D">
        <w:t>s license portion of the form, other than a second signature or other information necessary under subitem (c);</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may require only the minimum amount of information necessary to:</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(i) prevent duplicate voter registrations;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(ii) enable a county board of voter registration and elections to assess the eligibility of the applicant and to administer voter registration and other parts of the election process;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(c) includes a statement that: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(i) states each eligibility requirement, including citizenship;</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(ii) contains an attestation that the applicant meets each requirement;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(iii) requires the signature of the applicant under penalty of perjury;</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(d) includes in print identical to that used in the attestation portion of the application: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(i) the information required in Section 7</w:t>
      </w:r>
      <w:r w:rsidR="00AB6C8D" w:rsidRPr="00AB6C8D">
        <w:noBreakHyphen/>
      </w:r>
      <w:r w:rsidRPr="00AB6C8D">
        <w:t>5</w:t>
      </w:r>
      <w:r w:rsidR="00AB6C8D" w:rsidRPr="00AB6C8D">
        <w:noBreakHyphen/>
      </w:r>
      <w:r w:rsidRPr="00AB6C8D">
        <w:t>320(C)(2)(c);</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(ii) a statement that, if an applicant declines to register to vote, the fact that the applicant has declined to register will remain confidential and will be used only for voter registration purposes;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(iii) a statement that, if an applicant does register to vote, the office at which the applicant submits a voter registration application will remain confidential and will be used only for voter registration purposes;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(e) must be made available, as submitted by the applicant, to the county board of voter registration and elections in which the application is made.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(D) A change of address form submitted in accordance with state law for purposes of a state motor vehicle driver</w:t>
      </w:r>
      <w:r w:rsidR="00AB6C8D" w:rsidRPr="00AB6C8D">
        <w:t>’</w:t>
      </w:r>
      <w:r w:rsidRPr="00AB6C8D">
        <w:t>s license serves as notification of change of address for voter registration unless the qualified elector states on the form that the change of address is not for voter registration purposes.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(E)(1) A completed voter registration portion of an application for a state motor vehicle driver</w:t>
      </w:r>
      <w:r w:rsidR="00AB6C8D" w:rsidRPr="00AB6C8D">
        <w:t>’</w:t>
      </w:r>
      <w:r w:rsidRPr="00AB6C8D">
        <w:t>s license accepted at a state motor vehicle authority must be transmitted to the county board of voter registration and elections no later than ten days after the date of acceptance.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1996 Act No. 466, </w:t>
      </w:r>
      <w:r w:rsidRPr="00AB6C8D">
        <w:t xml:space="preserve">Section </w:t>
      </w:r>
      <w:r w:rsidR="00C35ED9" w:rsidRPr="00AB6C8D">
        <w:t>1, eff August 21, 1996.</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direction to the Code Commissioner in 2003 Act No. 51, </w:t>
      </w:r>
      <w:r w:rsidR="00AB6C8D" w:rsidRPr="00AB6C8D">
        <w:t xml:space="preserve">Section </w:t>
      </w:r>
      <w:r w:rsidRPr="00AB6C8D">
        <w:t xml:space="preserve">18, </w:t>
      </w:r>
      <w:r w:rsidR="00AB6C8D" w:rsidRPr="00AB6C8D">
        <w:t>“</w:t>
      </w:r>
      <w:r w:rsidRPr="00AB6C8D">
        <w:t>Department of Public Safety, Division of Motor Vehicles,</w:t>
      </w:r>
      <w:r w:rsidR="00AB6C8D" w:rsidRPr="00AB6C8D">
        <w:t>”</w:t>
      </w:r>
      <w:r w:rsidRPr="00AB6C8D">
        <w:t xml:space="preserve"> was changed to </w:t>
      </w:r>
      <w:r w:rsidR="00AB6C8D" w:rsidRPr="00AB6C8D">
        <w:t>“</w:t>
      </w:r>
      <w:r w:rsidRPr="00AB6C8D">
        <w:t>Department of Motor Vehicles</w:t>
      </w:r>
      <w:r w:rsidR="00AB6C8D" w:rsidRPr="00AB6C8D">
        <w:t>”</w:t>
      </w:r>
      <w:r w:rsidRPr="00AB6C8D">
        <w:t xml:space="preserve"> in paragraphs (A)(1) and (C)(1).</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325.</w:t>
      </w:r>
      <w:r w:rsidR="00C35ED9" w:rsidRPr="00AB6C8D">
        <w:t xml:space="preserve"> Address changes given under oath; fraud; penalties.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Any change of address submitted by an elector for registration or voting purposes as provided by Sections 7</w:t>
      </w:r>
      <w:r w:rsidR="00AB6C8D" w:rsidRPr="00AB6C8D">
        <w:noBreakHyphen/>
      </w:r>
      <w:r w:rsidRPr="00AB6C8D">
        <w:t>5</w:t>
      </w:r>
      <w:r w:rsidR="00AB6C8D" w:rsidRPr="00AB6C8D">
        <w:noBreakHyphen/>
      </w:r>
      <w:r w:rsidRPr="00AB6C8D">
        <w:t>320(D), 7</w:t>
      </w:r>
      <w:r w:rsidR="00AB6C8D" w:rsidRPr="00AB6C8D">
        <w:noBreakHyphen/>
      </w:r>
      <w:r w:rsidRPr="00AB6C8D">
        <w:t>5</w:t>
      </w:r>
      <w:r w:rsidR="00AB6C8D" w:rsidRPr="00AB6C8D">
        <w:noBreakHyphen/>
      </w:r>
      <w:r w:rsidRPr="00AB6C8D">
        <w:t>330(F)(2)(a), and 7</w:t>
      </w:r>
      <w:r w:rsidR="00AB6C8D" w:rsidRPr="00AB6C8D">
        <w:noBreakHyphen/>
      </w:r>
      <w:r w:rsidRPr="00AB6C8D">
        <w:t>5</w:t>
      </w:r>
      <w:r w:rsidR="00AB6C8D" w:rsidRPr="00AB6C8D">
        <w:noBreakHyphen/>
      </w:r>
      <w:r w:rsidRPr="00AB6C8D">
        <w:t>440, and any other written notification of change of address signed by an elector are considered to be given under oath. An elector convicted of fraudulently providing such change of address is guilty of violating Section 7</w:t>
      </w:r>
      <w:r w:rsidR="00AB6C8D" w:rsidRPr="00AB6C8D">
        <w:noBreakHyphen/>
      </w:r>
      <w:r w:rsidRPr="00AB6C8D">
        <w:t>25</w:t>
      </w:r>
      <w:r w:rsidR="00AB6C8D" w:rsidRPr="00AB6C8D">
        <w:noBreakHyphen/>
      </w:r>
      <w:r w:rsidRPr="00AB6C8D">
        <w:t>10 and, upon conviction, must be fined in the discretion of the court or imprisoned not more than three years, or both.</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9" w:rsidRPr="00AB6C8D">
        <w:t xml:space="preserve">: 1999 Act No. 103, </w:t>
      </w:r>
      <w:r w:rsidRPr="00AB6C8D">
        <w:t xml:space="preserve">Section </w:t>
      </w:r>
      <w:r w:rsidR="00C35ED9" w:rsidRPr="00AB6C8D">
        <w:t>3, eff June 30, 1999.</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330.</w:t>
      </w:r>
      <w:r w:rsidR="00C35ED9" w:rsidRPr="00AB6C8D">
        <w:t xml:space="preserve"> Completion, receipt, and disposition of voter registration application; discretionary removal of elector.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 In the case of registration with a motor vehicle application under Section 7</w:t>
      </w:r>
      <w:r w:rsidR="00AB6C8D" w:rsidRPr="00AB6C8D">
        <w:noBreakHyphen/>
      </w:r>
      <w:r w:rsidRPr="00AB6C8D">
        <w:t>5</w:t>
      </w:r>
      <w:r w:rsidR="00AB6C8D" w:rsidRPr="00AB6C8D">
        <w:noBreakHyphen/>
      </w:r>
      <w:r w:rsidRPr="00AB6C8D">
        <w:t>320, the valid voter registration form of the applicant must be completed at the Department of Motor Vehicles no later than thirty days before the date of the election.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 In the case of registration by mail under Section 7</w:t>
      </w:r>
      <w:r w:rsidR="00AB6C8D" w:rsidRPr="00AB6C8D">
        <w:noBreakHyphen/>
      </w:r>
      <w:r w:rsidRPr="00AB6C8D">
        <w:t>5</w:t>
      </w:r>
      <w:r w:rsidR="00AB6C8D" w:rsidRPr="00AB6C8D">
        <w:noBreakHyphen/>
      </w:r>
      <w:r w:rsidRPr="00AB6C8D">
        <w:t>155, the valid voter registration form of the applicant must be postmarked no later than thirty days before the date of the election.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(C) In the case of registration at a voter registration agency, the valid voter registration form of the applicant must be completed at the voter registration agency no later than thirty days before the date of the election.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(D) In any other case, the valid voter registration form of the applicant must be received by the county board of voter registration and elections no later than thirty days before the date of the election.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(E)(1) The county board of voter registration and elections shall:</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(a) send notice to each applicant of the disposition of the application;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ensure that the identity of the voter registration agency through which a particular voter is registered is not disclosed to the public.</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AB6C8D" w:rsidRPr="00AB6C8D">
        <w:noBreakHyphen/>
      </w:r>
      <w:r w:rsidRPr="00AB6C8D">
        <w:t>5</w:t>
      </w:r>
      <w:r w:rsidR="00AB6C8D" w:rsidRPr="00AB6C8D">
        <w:noBreakHyphen/>
      </w:r>
      <w:r w:rsidRPr="00AB6C8D">
        <w:t>330(F).</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(F)(1) The State Election Commission may not remove the name of a qualified elector from the official list of eligible voters on the ground that the qualified elector has changed residence unless the qualified elector: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(a) confirms in writing that the qualified elector has changed residence to a place outside the county in which the qualified elector is registered; 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(b)(i) has failed to respond to a notice described in item (2);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r>
      <w:r w:rsidRPr="00AB6C8D">
        <w:tab/>
        <w:t>(ii) has not voted or appeared to vote and, if necessary, correct the county board of voter registration and elections record of the qualified elector</w:t>
      </w:r>
      <w:r w:rsidR="00AB6C8D" w:rsidRPr="00AB6C8D">
        <w:t>’</w:t>
      </w:r>
      <w:r w:rsidRPr="00AB6C8D">
        <w:t>s address, in an election during the period beginning on the date of the notice and ending on the day after the date of the second general election that occurs after the date of the notice.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 xml:space="preserve">(2) </w:t>
      </w:r>
      <w:r w:rsidR="00AB6C8D" w:rsidRPr="00AB6C8D">
        <w:t>“</w:t>
      </w:r>
      <w:r w:rsidRPr="00AB6C8D">
        <w:t>Notice</w:t>
      </w:r>
      <w:r w:rsidR="00AB6C8D" w:rsidRPr="00AB6C8D">
        <w:t>”</w:t>
      </w:r>
      <w:r w:rsidRPr="00AB6C8D">
        <w:t>, as used in this item, means a postage prepaid and preaddressed return card, sent by forwardable mail, on which the qualified elector may state his current address, together with a statement to the following effect: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AB6C8D" w:rsidRPr="00AB6C8D">
        <w:t>’</w:t>
      </w:r>
      <w:r w:rsidRPr="00AB6C8D">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AB6C8D" w:rsidRPr="00AB6C8D">
        <w:t>’</w:t>
      </w:r>
      <w:r w:rsidRPr="00AB6C8D">
        <w:t>s name must be removed from the list of eligible voters;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if the qualified elector has changed residence to a place outside the county in which the qualified elector is registered, information as to how the qualified elector can re</w:t>
      </w:r>
      <w:r w:rsidR="00AB6C8D" w:rsidRPr="00AB6C8D">
        <w:noBreakHyphen/>
      </w:r>
      <w:r w:rsidRPr="00AB6C8D">
        <w:t>register to vote.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The county board of voter registration and elections shall correct an official list of eligible voters in accordance with change of residence information obtained pursuant to the provisions of this subsection.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(4) The program required pursuant to the provisions of subsection (F) of this section must be completed no later than ninety days before the date of a statewide primary or general election.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1996 Act No. 466, </w:t>
      </w:r>
      <w:r w:rsidRPr="00AB6C8D">
        <w:t xml:space="preserve">Section </w:t>
      </w:r>
      <w:r w:rsidR="00C35ED9" w:rsidRPr="00AB6C8D">
        <w:t>1, eff August 21, 1996.</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direction to the Code Commissioner in 2003 Act No. 51, </w:t>
      </w:r>
      <w:r w:rsidR="00AB6C8D" w:rsidRPr="00AB6C8D">
        <w:t xml:space="preserve">Section </w:t>
      </w:r>
      <w:r w:rsidRPr="00AB6C8D">
        <w:t xml:space="preserve">18, </w:t>
      </w:r>
      <w:r w:rsidR="00AB6C8D" w:rsidRPr="00AB6C8D">
        <w:t>“</w:t>
      </w:r>
      <w:r w:rsidRPr="00AB6C8D">
        <w:t>Department of Public Safety, Division of Motor Vehicles,</w:t>
      </w:r>
      <w:r w:rsidR="00AB6C8D" w:rsidRPr="00AB6C8D">
        <w:t>”</w:t>
      </w:r>
      <w:r w:rsidRPr="00AB6C8D">
        <w:t xml:space="preserve"> was changed to </w:t>
      </w:r>
      <w:r w:rsidR="00AB6C8D" w:rsidRPr="00AB6C8D">
        <w:t>“</w:t>
      </w:r>
      <w:r w:rsidRPr="00AB6C8D">
        <w:t>Department of Motor Vehicles</w:t>
      </w:r>
      <w:r w:rsidR="00AB6C8D" w:rsidRPr="00AB6C8D">
        <w:t>”</w:t>
      </w:r>
      <w:r w:rsidRPr="00AB6C8D">
        <w:t xml:space="preserve"> in subsection (A).</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340.</w:t>
      </w:r>
      <w:r w:rsidR="00C35ED9" w:rsidRPr="00AB6C8D">
        <w:t xml:space="preserve"> Duties of State Election Commission respecting removal of elector from official list.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State Election Commission shall:</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ensure that the name of a qualified elector may not be removed from the official list of eligible voters except: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(a) at the request of the qualified elector;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if the elector is adjudicated mentally incompetent by a court of competent jurisdiction; 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(c) as provided under item (2);</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conduct a general program that makes a reasonable effort to remove the names of ineligible voters from the official lists of eligible voters by reason of:</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(a) the death of the qualified elector; 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a change in the residence of the qualified elector;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inform applicants under Sections 7</w:t>
      </w:r>
      <w:r w:rsidR="00AB6C8D" w:rsidRPr="00AB6C8D">
        <w:noBreakHyphen/>
      </w:r>
      <w:r w:rsidRPr="00AB6C8D">
        <w:t>5</w:t>
      </w:r>
      <w:r w:rsidR="00AB6C8D" w:rsidRPr="00AB6C8D">
        <w:noBreakHyphen/>
      </w:r>
      <w:r w:rsidRPr="00AB6C8D">
        <w:t>155, 7</w:t>
      </w:r>
      <w:r w:rsidR="00AB6C8D" w:rsidRPr="00AB6C8D">
        <w:noBreakHyphen/>
      </w:r>
      <w:r w:rsidRPr="00AB6C8D">
        <w:t>5</w:t>
      </w:r>
      <w:r w:rsidR="00AB6C8D" w:rsidRPr="00AB6C8D">
        <w:noBreakHyphen/>
      </w:r>
      <w:r w:rsidRPr="00AB6C8D">
        <w:t>310, and 7</w:t>
      </w:r>
      <w:r w:rsidR="00AB6C8D" w:rsidRPr="00AB6C8D">
        <w:noBreakHyphen/>
      </w:r>
      <w:r w:rsidRPr="00AB6C8D">
        <w:t>5</w:t>
      </w:r>
      <w:r w:rsidR="00AB6C8D" w:rsidRPr="00AB6C8D">
        <w:noBreakHyphen/>
      </w:r>
      <w:r w:rsidRPr="00AB6C8D">
        <w:t>320 of:</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(a) voter eligibility requirements; and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penalties provided by law for submission of a false voter registration application;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(4) complete, no later than ninety days before the date of a statewide primary or general election, a program to systematically remove the names of ineligible voters from the official lists of eligible voters in compliance with the provisions of Section 7</w:t>
      </w:r>
      <w:r w:rsidR="00AB6C8D" w:rsidRPr="00AB6C8D">
        <w:noBreakHyphen/>
      </w:r>
      <w:r w:rsidRPr="00AB6C8D">
        <w:t>5</w:t>
      </w:r>
      <w:r w:rsidR="00AB6C8D" w:rsidRPr="00AB6C8D">
        <w:noBreakHyphen/>
      </w:r>
      <w:r w:rsidRPr="00AB6C8D">
        <w:t>330(F); this subitem may not be construed to preclude: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(a) the removal of names from official lists of voters on a basis described in items (1) and (2); 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r>
      <w:r w:rsidRPr="00AB6C8D">
        <w:tab/>
        <w:t>(b) correction of registration records pursuant to this article.</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1996 Act No. 466, </w:t>
      </w:r>
      <w:r w:rsidRPr="00AB6C8D">
        <w:t xml:space="preserve">Section </w:t>
      </w:r>
      <w:r w:rsidR="00C35ED9" w:rsidRPr="00AB6C8D">
        <w:t>1, eff August 21, 1996.</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ED9" w:rsidRPr="00AB6C8D">
        <w:t xml:space="preserve"> 5</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6C8D">
        <w:t>Registration Books, Lists of Electors and the Like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410.</w:t>
      </w:r>
      <w:r w:rsidR="00C35ED9" w:rsidRPr="00AB6C8D">
        <w:t xml:space="preserve"> Maintenance and inspection of official registration records.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Each county board of voter registration and elections shall deposit the official records of registration for safekeeping in the board</w:t>
      </w:r>
      <w:r w:rsidR="00AB6C8D" w:rsidRPr="00AB6C8D">
        <w:t>’</w:t>
      </w:r>
      <w:r w:rsidRPr="00AB6C8D">
        <w:t>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97; 1952 Code </w:t>
      </w:r>
      <w:r w:rsidRPr="00AB6C8D">
        <w:t xml:space="preserve">Section </w:t>
      </w:r>
      <w:r w:rsidR="00C35ED9" w:rsidRPr="00AB6C8D">
        <w:t>23</w:t>
      </w:r>
      <w:r w:rsidRPr="00AB6C8D">
        <w:noBreakHyphen/>
      </w:r>
      <w:r w:rsidR="00C35ED9" w:rsidRPr="00AB6C8D">
        <w:t>97; 1950 (46) 2059; 1967 (55) 634.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420.</w:t>
      </w:r>
      <w:r w:rsidR="00C35ED9" w:rsidRPr="00AB6C8D">
        <w:t xml:space="preserve"> Lists of voters for party primaries.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Immediately preceding each party primary election the board of voter registration and elections in each county shall furnish to the county committee of each political party proposing to hold a primary two official lists of voters for each polling precinct in the county, containing in each the names of all electors entitled to vote at each precinct.</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98; 1952 Code </w:t>
      </w:r>
      <w:r w:rsidRPr="00AB6C8D">
        <w:t xml:space="preserve">Section </w:t>
      </w:r>
      <w:r w:rsidR="00C35ED9" w:rsidRPr="00AB6C8D">
        <w:t>23</w:t>
      </w:r>
      <w:r w:rsidRPr="00AB6C8D">
        <w:noBreakHyphen/>
      </w:r>
      <w:r w:rsidR="00C35ED9" w:rsidRPr="00AB6C8D">
        <w:t>98; 1950 (46) 2059; 1967 (55) 634.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430.</w:t>
      </w:r>
      <w:r w:rsidR="00C35ED9" w:rsidRPr="00AB6C8D">
        <w:t xml:space="preserve"> Books for general and special elections.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99; 1952 Code </w:t>
      </w:r>
      <w:r w:rsidRPr="00AB6C8D">
        <w:t xml:space="preserve">Section </w:t>
      </w:r>
      <w:r w:rsidR="00C35ED9" w:rsidRPr="00AB6C8D">
        <w:t>23</w:t>
      </w:r>
      <w:r w:rsidRPr="00AB6C8D">
        <w:noBreakHyphen/>
      </w:r>
      <w:r w:rsidR="00C35ED9" w:rsidRPr="00AB6C8D">
        <w:t xml:space="preserve">99; 1950 (46) 2059; 1996 Act No. 434, </w:t>
      </w:r>
      <w:r w:rsidRPr="00AB6C8D">
        <w:t xml:space="preserve">Section </w:t>
      </w:r>
      <w:r w:rsidR="00C35ED9" w:rsidRPr="00AB6C8D">
        <w:t>2, eff June 4, 1996.</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 The prior text </w:t>
      </w:r>
      <w:r w:rsidR="00AB6C8D" w:rsidRPr="00AB6C8D">
        <w:t>“</w:t>
      </w:r>
      <w:r w:rsidRPr="00AB6C8D">
        <w:t>furnish to the commissioners of election for their county</w:t>
      </w:r>
      <w:r w:rsidR="00AB6C8D" w:rsidRPr="00AB6C8D">
        <w:t>”</w:t>
      </w:r>
      <w:r w:rsidRPr="00AB6C8D">
        <w:t xml:space="preserve"> was deleted as unnecessary.</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1996 amendment inserted a comma following </w:t>
      </w:r>
      <w:r w:rsidR="00AB6C8D" w:rsidRPr="00AB6C8D">
        <w:t>“</w:t>
      </w:r>
      <w:r w:rsidRPr="00AB6C8D">
        <w:t>any special election</w:t>
      </w:r>
      <w:r w:rsidR="00AB6C8D" w:rsidRPr="00AB6C8D">
        <w:t>”</w:t>
      </w:r>
      <w:r w:rsidRPr="00AB6C8D">
        <w:t xml:space="preserve">, substituted </w:t>
      </w:r>
      <w:r w:rsidR="00AB6C8D" w:rsidRPr="00AB6C8D">
        <w:t>“</w:t>
      </w:r>
      <w:r w:rsidRPr="00AB6C8D">
        <w:t>must</w:t>
      </w:r>
      <w:r w:rsidR="00AB6C8D" w:rsidRPr="00AB6C8D">
        <w:t>”</w:t>
      </w:r>
      <w:r w:rsidRPr="00AB6C8D">
        <w:t xml:space="preserve"> for </w:t>
      </w:r>
      <w:r w:rsidR="00AB6C8D" w:rsidRPr="00AB6C8D">
        <w:t>“</w:t>
      </w:r>
      <w:r w:rsidRPr="00AB6C8D">
        <w:t>shall</w:t>
      </w:r>
      <w:r w:rsidR="00AB6C8D" w:rsidRPr="00AB6C8D">
        <w:t>”</w:t>
      </w:r>
      <w:r w:rsidRPr="00AB6C8D">
        <w:t xml:space="preserve"> following </w:t>
      </w:r>
      <w:r w:rsidR="00AB6C8D" w:rsidRPr="00AB6C8D">
        <w:t>“</w:t>
      </w:r>
      <w:r w:rsidRPr="00AB6C8D">
        <w:t>the board of registration</w:t>
      </w:r>
      <w:r w:rsidR="00AB6C8D" w:rsidRPr="00AB6C8D">
        <w:t>”</w:t>
      </w:r>
      <w:r w:rsidRPr="00AB6C8D">
        <w:t xml:space="preserve">, substituted </w:t>
      </w:r>
      <w:r w:rsidR="00AB6C8D" w:rsidRPr="00AB6C8D">
        <w:t>“</w:t>
      </w:r>
      <w:r w:rsidRPr="00AB6C8D">
        <w:t>one registration book</w:t>
      </w:r>
      <w:r w:rsidR="00AB6C8D" w:rsidRPr="00AB6C8D">
        <w:t>”</w:t>
      </w:r>
      <w:r w:rsidRPr="00AB6C8D">
        <w:t xml:space="preserve"> for </w:t>
      </w:r>
      <w:r w:rsidR="00AB6C8D" w:rsidRPr="00AB6C8D">
        <w:t>“</w:t>
      </w:r>
      <w:r w:rsidRPr="00AB6C8D">
        <w:t>two registration books</w:t>
      </w:r>
      <w:r w:rsidR="00AB6C8D" w:rsidRPr="00AB6C8D">
        <w:t>”</w:t>
      </w:r>
      <w:r w:rsidRPr="00AB6C8D">
        <w:t xml:space="preserve">, and deleted </w:t>
      </w:r>
      <w:r w:rsidR="00AB6C8D" w:rsidRPr="00AB6C8D">
        <w:t>“</w:t>
      </w:r>
      <w:r w:rsidRPr="00AB6C8D">
        <w:t>in each</w:t>
      </w:r>
      <w:r w:rsidR="00AB6C8D" w:rsidRPr="00AB6C8D">
        <w:t>”</w:t>
      </w:r>
      <w:r w:rsidRPr="00AB6C8D">
        <w:t xml:space="preserve"> preceding </w:t>
      </w:r>
      <w:r w:rsidR="00AB6C8D" w:rsidRPr="00AB6C8D">
        <w:t>“</w:t>
      </w:r>
      <w:r w:rsidRPr="00AB6C8D">
        <w:t>the names of all electors</w:t>
      </w:r>
      <w:r w:rsidR="00AB6C8D" w:rsidRPr="00AB6C8D">
        <w:t>”</w:t>
      </w:r>
      <w:r w:rsidRPr="00AB6C8D">
        <w:t>.</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440.</w:t>
      </w:r>
      <w:r w:rsidR="00C35ED9" w:rsidRPr="00AB6C8D">
        <w:t xml:space="preserve"> Failure to notify county board of voter registration and elections of change in address.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w:t>
      </w:r>
      <w:r w:rsidR="00AB6C8D" w:rsidRPr="00AB6C8D">
        <w:t>’</w:t>
      </w:r>
      <w:r w:rsidRPr="00AB6C8D">
        <w:t>s polling place upon oral or written affirmation by the qualified elector of the change of address before an election official at that polling place.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(B) A qualified elector who has moved from an address in one precinct to an address in another precinct within the same county, or has moved to another county within the thirty</w:t>
      </w:r>
      <w:r w:rsidR="00AB6C8D" w:rsidRPr="00AB6C8D">
        <w:noBreakHyphen/>
      </w:r>
      <w:r w:rsidRPr="00AB6C8D">
        <w:t>day period before an election, and who has failed to notify the county board of voter registration and elections of the change of address before the date of an election, at the option of the elector: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must be permitted to correct the voting records and vote provisional ballots containing only the races for federal, statewide, countywide, and municipalwide offices pursuant to the provisions of Section 7</w:t>
      </w:r>
      <w:r w:rsidR="00AB6C8D" w:rsidRPr="00AB6C8D">
        <w:noBreakHyphen/>
      </w:r>
      <w:r w:rsidRPr="00AB6C8D">
        <w:t>13</w:t>
      </w:r>
      <w:r w:rsidR="00AB6C8D" w:rsidRPr="00AB6C8D">
        <w:noBreakHyphen/>
      </w:r>
      <w:r w:rsidRPr="00AB6C8D">
        <w:t>830 at the elector</w:t>
      </w:r>
      <w:r w:rsidR="00AB6C8D" w:rsidRPr="00AB6C8D">
        <w:t>’</w:t>
      </w:r>
      <w:r w:rsidRPr="00AB6C8D">
        <w:t>s former polling place, upon oral or written affirmation by the elector of the new address before an election official at that polling place; or</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(D) For voting purposes, in the case of a change of address of a qualified elector to another address within the same county, the county board of voter registration and elections shall correct the voting registration list accordingly, and the elector</w:t>
      </w:r>
      <w:r w:rsidR="00AB6C8D" w:rsidRPr="00AB6C8D">
        <w:t>’</w:t>
      </w:r>
      <w:r w:rsidRPr="00AB6C8D">
        <w:t>s name may not be removed from the official list of eligible voters except as provided in Section 7</w:t>
      </w:r>
      <w:r w:rsidR="00AB6C8D" w:rsidRPr="00AB6C8D">
        <w:noBreakHyphen/>
      </w:r>
      <w:r w:rsidRPr="00AB6C8D">
        <w:t>5</w:t>
      </w:r>
      <w:r w:rsidR="00AB6C8D" w:rsidRPr="00AB6C8D">
        <w:noBreakHyphen/>
      </w:r>
      <w:r w:rsidRPr="00AB6C8D">
        <w:t>330(F).</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 At least one member of the county board of voter registration and elections, the clerk, or deputy registrar must be present in the board</w:t>
      </w:r>
      <w:r w:rsidR="00AB6C8D" w:rsidRPr="00AB6C8D">
        <w:t>’</w:t>
      </w:r>
      <w:r w:rsidRPr="00AB6C8D">
        <w:t>s office at all hours during which the polls are open on every election day for the purpose of carrying out the provisions of this section.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100; 1952 Code </w:t>
      </w:r>
      <w:r w:rsidRPr="00AB6C8D">
        <w:t xml:space="preserve">Section </w:t>
      </w:r>
      <w:r w:rsidR="00C35ED9" w:rsidRPr="00AB6C8D">
        <w:t>23</w:t>
      </w:r>
      <w:r w:rsidRPr="00AB6C8D">
        <w:noBreakHyphen/>
      </w:r>
      <w:r w:rsidR="00C35ED9" w:rsidRPr="00AB6C8D">
        <w:t xml:space="preserve">100; 1950 (46) 2059; 1967 (55) 657; 1968 (55) 2316; 1984 Act No. 510, </w:t>
      </w:r>
      <w:r w:rsidRPr="00AB6C8D">
        <w:t xml:space="preserve">Section </w:t>
      </w:r>
      <w:r w:rsidR="00C35ED9" w:rsidRPr="00AB6C8D">
        <w:t xml:space="preserve">8, eff June 28, 1984; 1996 Act No. 466, </w:t>
      </w:r>
      <w:r w:rsidRPr="00AB6C8D">
        <w:t xml:space="preserve">Section </w:t>
      </w:r>
      <w:r w:rsidR="00C35ED9" w:rsidRPr="00AB6C8D">
        <w:t xml:space="preserve">6, eff August 21, 1996; 2000 Act No. 392, </w:t>
      </w:r>
      <w:r w:rsidRPr="00AB6C8D">
        <w:t xml:space="preserve">Section </w:t>
      </w:r>
      <w:r w:rsidR="00C35ED9" w:rsidRPr="00AB6C8D">
        <w:t>2, eff August 1, 2000.</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1984 amendment substantially reworded this section.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The 1996 amendment revised this section.</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2000 amendment, in the first undesignated paragraph of subsection (B), was amended by adding </w:t>
      </w:r>
      <w:r w:rsidR="00AB6C8D" w:rsidRPr="00AB6C8D">
        <w:t>“</w:t>
      </w:r>
      <w:r w:rsidRPr="00AB6C8D">
        <w:t>or has moved to another with the thirty</w:t>
      </w:r>
      <w:r w:rsidR="00AB6C8D" w:rsidRPr="00AB6C8D">
        <w:noBreakHyphen/>
      </w:r>
      <w:r w:rsidRPr="00AB6C8D">
        <w:t>day period before an election,</w:t>
      </w:r>
      <w:r w:rsidR="00AB6C8D" w:rsidRPr="00AB6C8D">
        <w:t>”</w:t>
      </w:r>
      <w:r w:rsidRPr="00AB6C8D">
        <w:t xml:space="preserve">, in paragraph (1), added </w:t>
      </w:r>
      <w:r w:rsidR="00AB6C8D" w:rsidRPr="00AB6C8D">
        <w:t>“</w:t>
      </w:r>
      <w:r w:rsidRPr="00AB6C8D">
        <w:t>, and municipalwide</w:t>
      </w:r>
      <w:r w:rsidR="00AB6C8D" w:rsidRPr="00AB6C8D">
        <w:t>”</w:t>
      </w:r>
      <w:r w:rsidRPr="00AB6C8D">
        <w:t xml:space="preserve"> and in paragraph (2), added </w:t>
      </w:r>
      <w:r w:rsidR="00AB6C8D" w:rsidRPr="00AB6C8D">
        <w:t>“</w:t>
      </w:r>
      <w:r w:rsidRPr="00AB6C8D">
        <w:t>in his new county of residence</w:t>
      </w:r>
      <w:r w:rsidR="00AB6C8D" w:rsidRPr="00AB6C8D">
        <w:t>”</w:t>
      </w:r>
      <w:r w:rsidRPr="00AB6C8D">
        <w:t>.</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450.</w:t>
      </w:r>
      <w:r w:rsidR="00C35ED9" w:rsidRPr="00AB6C8D">
        <w:t xml:space="preserve"> Repealed by 1984 Act No. 510, </w:t>
      </w:r>
      <w:r w:rsidRPr="00AB6C8D">
        <w:t xml:space="preserve">Section </w:t>
      </w:r>
      <w:r w:rsidR="00C35ED9" w:rsidRPr="00AB6C8D">
        <w:t>19, eff June 28,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Former </w:t>
      </w:r>
      <w:r w:rsidR="00AB6C8D" w:rsidRPr="00AB6C8D">
        <w:t xml:space="preserve">Section </w:t>
      </w:r>
      <w:r w:rsidRPr="00AB6C8D">
        <w:t>7</w:t>
      </w:r>
      <w:r w:rsidR="00AB6C8D" w:rsidRPr="00AB6C8D">
        <w:noBreakHyphen/>
      </w:r>
      <w:r w:rsidRPr="00AB6C8D">
        <w:t>5</w:t>
      </w:r>
      <w:r w:rsidR="00AB6C8D" w:rsidRPr="00AB6C8D">
        <w:noBreakHyphen/>
      </w:r>
      <w:r w:rsidRPr="00AB6C8D">
        <w:t xml:space="preserve">450 was entitled </w:t>
      </w:r>
      <w:r w:rsidR="00AB6C8D" w:rsidRPr="00AB6C8D">
        <w:t>“</w:t>
      </w:r>
      <w:r w:rsidRPr="00AB6C8D">
        <w:t>Who is to furnish certificate to prove registration</w:t>
      </w:r>
      <w:r w:rsidR="00AB6C8D" w:rsidRPr="00AB6C8D">
        <w:t>”</w:t>
      </w:r>
      <w:r w:rsidRPr="00AB6C8D">
        <w:t xml:space="preserve"> and was derived from 1962 Code </w:t>
      </w:r>
      <w:r w:rsidR="00AB6C8D" w:rsidRPr="00AB6C8D">
        <w:t xml:space="preserve">Section </w:t>
      </w:r>
      <w:r w:rsidRPr="00AB6C8D">
        <w:t>23</w:t>
      </w:r>
      <w:r w:rsidR="00AB6C8D" w:rsidRPr="00AB6C8D">
        <w:noBreakHyphen/>
      </w:r>
      <w:r w:rsidRPr="00AB6C8D">
        <w:t xml:space="preserve">101; 1952 Code </w:t>
      </w:r>
      <w:r w:rsidR="00AB6C8D" w:rsidRPr="00AB6C8D">
        <w:t xml:space="preserve">Section </w:t>
      </w:r>
      <w:r w:rsidRPr="00AB6C8D">
        <w:t>23</w:t>
      </w:r>
      <w:r w:rsidR="00AB6C8D" w:rsidRPr="00AB6C8D">
        <w:noBreakHyphen/>
      </w:r>
      <w:r w:rsidRPr="00AB6C8D">
        <w:t>101; 1950 (46) 2059; 1967 (55) 657; 1968 (55) 2316.</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460.</w:t>
      </w:r>
      <w:r w:rsidR="00C35ED9" w:rsidRPr="00AB6C8D">
        <w:t xml:space="preserve"> Custody of books and return after election.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102; 1952 Code </w:t>
      </w:r>
      <w:r w:rsidRPr="00AB6C8D">
        <w:t xml:space="preserve">Section </w:t>
      </w:r>
      <w:r w:rsidR="00C35ED9" w:rsidRPr="00AB6C8D">
        <w:t>23</w:t>
      </w:r>
      <w:r w:rsidRPr="00AB6C8D">
        <w:noBreakHyphen/>
      </w:r>
      <w:r w:rsidR="00C35ED9" w:rsidRPr="00AB6C8D">
        <w:t xml:space="preserve">102; 1950 (46) 2059; 2010 Act No. 245, </w:t>
      </w:r>
      <w:r w:rsidRPr="00AB6C8D">
        <w:t xml:space="preserve">Section </w:t>
      </w:r>
      <w:r w:rsidR="00C35ED9" w:rsidRPr="00AB6C8D">
        <w:t>2, eff June 2, 2010.</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The 2010 amendment made nonsubstantive changes to the section.</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470.</w:t>
      </w:r>
      <w:r w:rsidR="00C35ED9" w:rsidRPr="00AB6C8D">
        <w:t xml:space="preserve"> Division of registration books into sections.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103; 1952 Code </w:t>
      </w:r>
      <w:r w:rsidRPr="00AB6C8D">
        <w:t xml:space="preserve">Section </w:t>
      </w:r>
      <w:r w:rsidR="00C35ED9" w:rsidRPr="00AB6C8D">
        <w:t>23</w:t>
      </w:r>
      <w:r w:rsidRPr="00AB6C8D">
        <w:noBreakHyphen/>
      </w:r>
      <w:r w:rsidR="00C35ED9" w:rsidRPr="00AB6C8D">
        <w:t>103; 1950 (46) 2059, 2442; 1971 (57) 85.</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5ED9" w:rsidRPr="00AB6C8D">
        <w:t xml:space="preserve"> 7</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6C8D">
        <w:t>Special Provisions for Municipal Elections</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610.</w:t>
      </w:r>
      <w:r w:rsidR="00C35ED9" w:rsidRPr="00AB6C8D">
        <w:t xml:space="preserve"> Who is entitled to vote in municipal elections.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Every citizen of this State and of the United States: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(1) Of the age of eighteen years and upwards;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 xml:space="preserve">(2) Having all the qualifications mentioned in </w:t>
      </w:r>
      <w:r w:rsidR="00AB6C8D" w:rsidRPr="00AB6C8D">
        <w:t xml:space="preserve">Section </w:t>
      </w:r>
      <w:r w:rsidRPr="00AB6C8D">
        <w:t>7</w:t>
      </w:r>
      <w:r w:rsidR="00AB6C8D" w:rsidRPr="00AB6C8D">
        <w:noBreakHyphen/>
      </w:r>
      <w:r w:rsidRPr="00AB6C8D">
        <w:t>5</w:t>
      </w:r>
      <w:r w:rsidR="00AB6C8D" w:rsidRPr="00AB6C8D">
        <w:noBreakHyphen/>
      </w:r>
      <w:r w:rsidRPr="00AB6C8D">
        <w:t>120;</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(3) Who has resided within the corporate limits of any incorporated municipality in this State for thirty days previous to any municipal election;</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r>
      <w:r w:rsidRPr="00AB6C8D">
        <w:tab/>
        <w:t>(4) Who has been registered for county, state, and national elections as herein required;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is entitled to vote at all municipal elections of his municipality.</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111; 1952 Code </w:t>
      </w:r>
      <w:r w:rsidRPr="00AB6C8D">
        <w:t xml:space="preserve">Section </w:t>
      </w:r>
      <w:r w:rsidR="00C35ED9" w:rsidRPr="00AB6C8D">
        <w:t>23</w:t>
      </w:r>
      <w:r w:rsidRPr="00AB6C8D">
        <w:noBreakHyphen/>
      </w:r>
      <w:r w:rsidR="00C35ED9" w:rsidRPr="00AB6C8D">
        <w:t xml:space="preserve">111; 1950 (46) 2059; 1951 (47) 78; 1984 Act No. 290, </w:t>
      </w:r>
      <w:r w:rsidRPr="00AB6C8D">
        <w:t xml:space="preserve">Section </w:t>
      </w:r>
      <w:r w:rsidR="00C35ED9" w:rsidRPr="00AB6C8D">
        <w:t>1, eff March 5,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1984 amendment substantially revised this section by changing </w:t>
      </w:r>
      <w:r w:rsidR="00AB6C8D" w:rsidRPr="00AB6C8D">
        <w:t>“</w:t>
      </w:r>
      <w:r w:rsidRPr="00AB6C8D">
        <w:t>twenty</w:t>
      </w:r>
      <w:r w:rsidR="00AB6C8D" w:rsidRPr="00AB6C8D">
        <w:noBreakHyphen/>
      </w:r>
      <w:r w:rsidRPr="00AB6C8D">
        <w:t>one</w:t>
      </w:r>
      <w:r w:rsidR="00AB6C8D" w:rsidRPr="00AB6C8D">
        <w:t>”</w:t>
      </w:r>
      <w:r w:rsidRPr="00AB6C8D">
        <w:t xml:space="preserve"> to </w:t>
      </w:r>
      <w:r w:rsidR="00AB6C8D" w:rsidRPr="00AB6C8D">
        <w:t>“</w:t>
      </w:r>
      <w:r w:rsidRPr="00AB6C8D">
        <w:t>eighteen</w:t>
      </w:r>
      <w:r w:rsidR="00AB6C8D" w:rsidRPr="00AB6C8D">
        <w:t>”</w:t>
      </w:r>
      <w:r w:rsidRPr="00AB6C8D">
        <w:t xml:space="preserve"> in subsection (1), substituting </w:t>
      </w:r>
      <w:r w:rsidR="00AB6C8D" w:rsidRPr="00AB6C8D">
        <w:t>“</w:t>
      </w:r>
      <w:r w:rsidRPr="00AB6C8D">
        <w:t>municipality</w:t>
      </w:r>
      <w:r w:rsidR="00AB6C8D" w:rsidRPr="00AB6C8D">
        <w:t>”</w:t>
      </w:r>
      <w:r w:rsidRPr="00AB6C8D">
        <w:t xml:space="preserve"> for </w:t>
      </w:r>
      <w:r w:rsidR="00AB6C8D" w:rsidRPr="00AB6C8D">
        <w:t>“</w:t>
      </w:r>
      <w:r w:rsidRPr="00AB6C8D">
        <w:t>city or town,</w:t>
      </w:r>
      <w:r w:rsidR="00AB6C8D" w:rsidRPr="00AB6C8D">
        <w:t>”</w:t>
      </w:r>
      <w:r w:rsidRPr="00AB6C8D">
        <w:t xml:space="preserve"> and </w:t>
      </w:r>
      <w:r w:rsidR="00AB6C8D" w:rsidRPr="00AB6C8D">
        <w:t>“</w:t>
      </w:r>
      <w:r w:rsidRPr="00AB6C8D">
        <w:t>thirty days</w:t>
      </w:r>
      <w:r w:rsidR="00AB6C8D" w:rsidRPr="00AB6C8D">
        <w:t>”</w:t>
      </w:r>
      <w:r w:rsidRPr="00AB6C8D">
        <w:t xml:space="preserve"> for </w:t>
      </w:r>
      <w:r w:rsidR="00AB6C8D" w:rsidRPr="00AB6C8D">
        <w:t>“</w:t>
      </w:r>
      <w:r w:rsidRPr="00AB6C8D">
        <w:t>four months</w:t>
      </w:r>
      <w:r w:rsidR="00AB6C8D" w:rsidRPr="00AB6C8D">
        <w:t>”</w:t>
      </w:r>
      <w:r w:rsidRPr="00AB6C8D">
        <w:t xml:space="preserve"> in subsection (2), and substituting </w:t>
      </w:r>
      <w:r w:rsidR="00AB6C8D" w:rsidRPr="00AB6C8D">
        <w:t>“</w:t>
      </w:r>
      <w:r w:rsidRPr="00AB6C8D">
        <w:t>municipality</w:t>
      </w:r>
      <w:r w:rsidR="00AB6C8D" w:rsidRPr="00AB6C8D">
        <w:t>”</w:t>
      </w:r>
      <w:r w:rsidRPr="00AB6C8D">
        <w:t xml:space="preserve"> for </w:t>
      </w:r>
      <w:r w:rsidR="00AB6C8D" w:rsidRPr="00AB6C8D">
        <w:t>“</w:t>
      </w:r>
      <w:r w:rsidRPr="00AB6C8D">
        <w:t>city or town</w:t>
      </w:r>
      <w:r w:rsidR="00AB6C8D" w:rsidRPr="00AB6C8D">
        <w:t>”</w:t>
      </w:r>
      <w:r w:rsidRPr="00AB6C8D">
        <w:t xml:space="preserve"> in subsections (3) and (4).</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620.</w:t>
      </w:r>
      <w:r w:rsidR="00C35ED9" w:rsidRPr="00AB6C8D">
        <w:t xml:space="preserve"> Production of identification and proof of residence.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production of a valid South Carolina driver</w:t>
      </w:r>
      <w:r w:rsidR="00AB6C8D" w:rsidRPr="00AB6C8D">
        <w:t>’</w:t>
      </w:r>
      <w:r w:rsidRPr="00AB6C8D">
        <w:t xml:space="preserve">s license or other form of identification required by </w:t>
      </w:r>
      <w:r w:rsidR="00AB6C8D" w:rsidRPr="00AB6C8D">
        <w:t xml:space="preserve">Section </w:t>
      </w:r>
      <w:r w:rsidRPr="00AB6C8D">
        <w:t>7</w:t>
      </w:r>
      <w:r w:rsidR="00AB6C8D" w:rsidRPr="00AB6C8D">
        <w:noBreakHyphen/>
      </w:r>
      <w:r w:rsidRPr="00AB6C8D">
        <w:t>13</w:t>
      </w:r>
      <w:r w:rsidR="00AB6C8D" w:rsidRPr="00AB6C8D">
        <w:noBreakHyphen/>
      </w:r>
      <w:r w:rsidRPr="00AB6C8D">
        <w:t>710, if he is not licensed to drive, and proof of the residence of the elector within the limits of the municipality for thirty days preceding any election constitutes conditions prerequisite to the right of any elector to vote.</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112; 1952 Code </w:t>
      </w:r>
      <w:r w:rsidRPr="00AB6C8D">
        <w:t xml:space="preserve">Section </w:t>
      </w:r>
      <w:r w:rsidR="00C35ED9" w:rsidRPr="00AB6C8D">
        <w:t>23</w:t>
      </w:r>
      <w:r w:rsidRPr="00AB6C8D">
        <w:noBreakHyphen/>
      </w:r>
      <w:r w:rsidR="00C35ED9" w:rsidRPr="00AB6C8D">
        <w:t xml:space="preserve">112; 1951 (47) 78; 1984 Act No. 290, </w:t>
      </w:r>
      <w:r w:rsidRPr="00AB6C8D">
        <w:t xml:space="preserve">Section </w:t>
      </w:r>
      <w:r w:rsidR="00C35ED9" w:rsidRPr="00AB6C8D">
        <w:t xml:space="preserve">2, eff March 5, 1984; 1984 Act No. 510, </w:t>
      </w:r>
      <w:r w:rsidRPr="00AB6C8D">
        <w:t xml:space="preserve">Section </w:t>
      </w:r>
      <w:r w:rsidR="00C35ED9" w:rsidRPr="00AB6C8D">
        <w:t>9, eff June 28,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first 1984 amendment substituted </w:t>
      </w:r>
      <w:r w:rsidR="00AB6C8D" w:rsidRPr="00AB6C8D">
        <w:t>“</w:t>
      </w:r>
      <w:r w:rsidRPr="00AB6C8D">
        <w:t>municipality</w:t>
      </w:r>
      <w:r w:rsidR="00AB6C8D" w:rsidRPr="00AB6C8D">
        <w:t>”</w:t>
      </w:r>
      <w:r w:rsidRPr="00AB6C8D">
        <w:t xml:space="preserve"> for </w:t>
      </w:r>
      <w:r w:rsidR="00AB6C8D" w:rsidRPr="00AB6C8D">
        <w:t>“</w:t>
      </w:r>
      <w:r w:rsidRPr="00AB6C8D">
        <w:t>city or town</w:t>
      </w:r>
      <w:r w:rsidR="00AB6C8D" w:rsidRPr="00AB6C8D">
        <w:t>”</w:t>
      </w:r>
      <w:r w:rsidRPr="00AB6C8D">
        <w:t xml:space="preserve">, and </w:t>
      </w:r>
      <w:r w:rsidR="00AB6C8D" w:rsidRPr="00AB6C8D">
        <w:t>“</w:t>
      </w:r>
      <w:r w:rsidRPr="00AB6C8D">
        <w:t>thirty days</w:t>
      </w:r>
      <w:r w:rsidR="00AB6C8D" w:rsidRPr="00AB6C8D">
        <w:t>”</w:t>
      </w:r>
      <w:r w:rsidRPr="00AB6C8D">
        <w:t xml:space="preserve"> for </w:t>
      </w:r>
      <w:r w:rsidR="00AB6C8D" w:rsidRPr="00AB6C8D">
        <w:t>“</w:t>
      </w:r>
      <w:r w:rsidRPr="00AB6C8D">
        <w:t>four months</w:t>
      </w:r>
      <w:r w:rsidR="00AB6C8D" w:rsidRPr="00AB6C8D">
        <w:t>”</w:t>
      </w:r>
      <w:r w:rsidRPr="00AB6C8D">
        <w: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The second 1984 amendment rewrote the section to provide that a voter must produce his driver</w:t>
      </w:r>
      <w:r w:rsidR="00AB6C8D" w:rsidRPr="00AB6C8D">
        <w:t>’</w:t>
      </w:r>
      <w:r w:rsidRPr="00AB6C8D">
        <w:t>s license or other form of identification rather than a certificate of registration from the board of registration.</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630.</w:t>
      </w:r>
      <w:r w:rsidR="00C35ED9" w:rsidRPr="00AB6C8D">
        <w:t xml:space="preserve"> Municipal registration or enrollment shall not be required.</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There shall be no registration or enrollment required for voting in municipal elections except the registration required for voting in county, State and national elections.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113; 1952 Code </w:t>
      </w:r>
      <w:r w:rsidRPr="00AB6C8D">
        <w:t xml:space="preserve">Section </w:t>
      </w:r>
      <w:r w:rsidR="00C35ED9" w:rsidRPr="00AB6C8D">
        <w:t>23</w:t>
      </w:r>
      <w:r w:rsidRPr="00AB6C8D">
        <w:noBreakHyphen/>
      </w:r>
      <w:r w:rsidR="00C35ED9" w:rsidRPr="00AB6C8D">
        <w:t>113; 1951 (47) 78, 229.</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640.</w:t>
      </w:r>
      <w:r w:rsidR="00C35ED9" w:rsidRPr="00AB6C8D">
        <w:t xml:space="preserve"> Repealed by Act No. 290, </w:t>
      </w:r>
      <w:r w:rsidRPr="00AB6C8D">
        <w:t xml:space="preserve">Section </w:t>
      </w:r>
      <w:r w:rsidR="00C35ED9" w:rsidRPr="00AB6C8D">
        <w:t>4, eff March 5,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Former </w:t>
      </w:r>
      <w:r w:rsidR="00AB6C8D" w:rsidRPr="00AB6C8D">
        <w:t xml:space="preserve">Section </w:t>
      </w:r>
      <w:r w:rsidRPr="00AB6C8D">
        <w:t>7</w:t>
      </w:r>
      <w:r w:rsidR="00AB6C8D" w:rsidRPr="00AB6C8D">
        <w:noBreakHyphen/>
      </w:r>
      <w:r w:rsidRPr="00AB6C8D">
        <w:t>5</w:t>
      </w:r>
      <w:r w:rsidR="00AB6C8D" w:rsidRPr="00AB6C8D">
        <w:noBreakHyphen/>
      </w:r>
      <w:r w:rsidRPr="00AB6C8D">
        <w:t xml:space="preserve">640 was entitled </w:t>
      </w:r>
      <w:r w:rsidR="00AB6C8D" w:rsidRPr="00AB6C8D">
        <w:t>“</w:t>
      </w:r>
      <w:r w:rsidRPr="00AB6C8D">
        <w:t>Municipal supervisors of registration; appointment; term; compensation; assistants and deputies</w:t>
      </w:r>
      <w:r w:rsidR="00AB6C8D" w:rsidRPr="00AB6C8D">
        <w:t>”</w:t>
      </w:r>
      <w:r w:rsidRPr="00AB6C8D">
        <w:t xml:space="preserve"> and was derived from 1962 Code </w:t>
      </w:r>
      <w:r w:rsidR="00AB6C8D" w:rsidRPr="00AB6C8D">
        <w:t xml:space="preserve">Section </w:t>
      </w:r>
      <w:r w:rsidRPr="00AB6C8D">
        <w:t>23</w:t>
      </w:r>
      <w:r w:rsidR="00AB6C8D" w:rsidRPr="00AB6C8D">
        <w:noBreakHyphen/>
      </w:r>
      <w:r w:rsidRPr="00AB6C8D">
        <w:t xml:space="preserve">114; 1952 Code </w:t>
      </w:r>
      <w:r w:rsidR="00AB6C8D" w:rsidRPr="00AB6C8D">
        <w:t xml:space="preserve">Section </w:t>
      </w:r>
      <w:r w:rsidRPr="00AB6C8D">
        <w:t>23</w:t>
      </w:r>
      <w:r w:rsidR="00AB6C8D" w:rsidRPr="00AB6C8D">
        <w:noBreakHyphen/>
      </w:r>
      <w:r w:rsidRPr="00AB6C8D">
        <w:t>114; 1950 (46) 2059; 1951 (47) 78, 229.</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650.</w:t>
      </w:r>
      <w:r w:rsidR="00C35ED9" w:rsidRPr="00AB6C8D">
        <w:t xml:space="preserve"> Repealed by Act No. 290, </w:t>
      </w:r>
      <w:r w:rsidRPr="00AB6C8D">
        <w:t xml:space="preserve">Section </w:t>
      </w:r>
      <w:r w:rsidR="00C35ED9" w:rsidRPr="00AB6C8D">
        <w:t>4, eff March 5,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Former </w:t>
      </w:r>
      <w:r w:rsidR="00AB6C8D" w:rsidRPr="00AB6C8D">
        <w:t xml:space="preserve">Section </w:t>
      </w:r>
      <w:r w:rsidRPr="00AB6C8D">
        <w:t>7</w:t>
      </w:r>
      <w:r w:rsidR="00AB6C8D" w:rsidRPr="00AB6C8D">
        <w:noBreakHyphen/>
      </w:r>
      <w:r w:rsidRPr="00AB6C8D">
        <w:t>5</w:t>
      </w:r>
      <w:r w:rsidR="00AB6C8D" w:rsidRPr="00AB6C8D">
        <w:noBreakHyphen/>
      </w:r>
      <w:r w:rsidRPr="00AB6C8D">
        <w:t xml:space="preserve">650 was entitled </w:t>
      </w:r>
      <w:r w:rsidR="00AB6C8D" w:rsidRPr="00AB6C8D">
        <w:t>“</w:t>
      </w:r>
      <w:r w:rsidRPr="00AB6C8D">
        <w:t>Filling vacancies in office of municipal supervisor of registration</w:t>
      </w:r>
      <w:r w:rsidR="00AB6C8D" w:rsidRPr="00AB6C8D">
        <w:t>”</w:t>
      </w:r>
      <w:r w:rsidRPr="00AB6C8D">
        <w:t xml:space="preserve"> and was derived from 1962 Code </w:t>
      </w:r>
      <w:r w:rsidR="00AB6C8D" w:rsidRPr="00AB6C8D">
        <w:t xml:space="preserve">Section </w:t>
      </w:r>
      <w:r w:rsidRPr="00AB6C8D">
        <w:t>23</w:t>
      </w:r>
      <w:r w:rsidR="00AB6C8D" w:rsidRPr="00AB6C8D">
        <w:noBreakHyphen/>
      </w:r>
      <w:r w:rsidRPr="00AB6C8D">
        <w:t xml:space="preserve">115; 1952 Code </w:t>
      </w:r>
      <w:r w:rsidR="00AB6C8D" w:rsidRPr="00AB6C8D">
        <w:t xml:space="preserve">Section </w:t>
      </w:r>
      <w:r w:rsidRPr="00AB6C8D">
        <w:t>23</w:t>
      </w:r>
      <w:r w:rsidR="00AB6C8D" w:rsidRPr="00AB6C8D">
        <w:noBreakHyphen/>
      </w:r>
      <w:r w:rsidRPr="00AB6C8D">
        <w:t>115; 1951 (47) 78, 229].</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660.</w:t>
      </w:r>
      <w:r w:rsidR="00C35ED9" w:rsidRPr="00AB6C8D">
        <w:t xml:space="preserve"> Preparation of registration books.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116; 1952 Code </w:t>
      </w:r>
      <w:r w:rsidRPr="00AB6C8D">
        <w:t xml:space="preserve">Section </w:t>
      </w:r>
      <w:r w:rsidR="00C35ED9" w:rsidRPr="00AB6C8D">
        <w:t>23</w:t>
      </w:r>
      <w:r w:rsidRPr="00AB6C8D">
        <w:noBreakHyphen/>
      </w:r>
      <w:r w:rsidR="00C35ED9" w:rsidRPr="00AB6C8D">
        <w:t xml:space="preserve">116; 1951 (47) 78, 229; 1984 Act No. 290, </w:t>
      </w:r>
      <w:r w:rsidRPr="00AB6C8D">
        <w:t xml:space="preserve">Section </w:t>
      </w:r>
      <w:r w:rsidR="00C35ED9" w:rsidRPr="00AB6C8D">
        <w:t>3, eff March 5, 1984.</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1984 amendment substituted </w:t>
      </w:r>
      <w:r w:rsidR="00AB6C8D" w:rsidRPr="00AB6C8D">
        <w:t>“</w:t>
      </w:r>
      <w:r w:rsidRPr="00AB6C8D">
        <w:t>The Executive Director of the State Election Committee must</w:t>
      </w:r>
      <w:r w:rsidR="00AB6C8D" w:rsidRPr="00AB6C8D">
        <w:t>”</w:t>
      </w:r>
      <w:r w:rsidRPr="00AB6C8D">
        <w:t xml:space="preserve"> for </w:t>
      </w:r>
      <w:r w:rsidR="00AB6C8D" w:rsidRPr="00AB6C8D">
        <w:t>“</w:t>
      </w:r>
      <w:r w:rsidRPr="00AB6C8D">
        <w:t>Such supervisors of registration shall</w:t>
      </w:r>
      <w:r w:rsidR="00AB6C8D" w:rsidRPr="00AB6C8D">
        <w:t>”</w:t>
      </w:r>
      <w:r w:rsidRPr="00AB6C8D">
        <w:t xml:space="preserve">, and </w:t>
      </w:r>
      <w:r w:rsidR="00AB6C8D" w:rsidRPr="00AB6C8D">
        <w:t>“</w:t>
      </w:r>
      <w:r w:rsidRPr="00AB6C8D">
        <w:t>municipality</w:t>
      </w:r>
      <w:r w:rsidR="00AB6C8D" w:rsidRPr="00AB6C8D">
        <w:t>”</w:t>
      </w:r>
      <w:r w:rsidRPr="00AB6C8D">
        <w:t xml:space="preserve"> for </w:t>
      </w:r>
      <w:r w:rsidR="00AB6C8D" w:rsidRPr="00AB6C8D">
        <w:t>“</w:t>
      </w:r>
      <w:r w:rsidRPr="00AB6C8D">
        <w:t>city or town</w:t>
      </w:r>
      <w:r w:rsidR="00AB6C8D" w:rsidRPr="00AB6C8D">
        <w:t>”</w:t>
      </w:r>
      <w:r w:rsidRPr="00AB6C8D">
        <w:t>.</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670.</w:t>
      </w:r>
      <w:r w:rsidR="00C35ED9" w:rsidRPr="00AB6C8D">
        <w:t xml:space="preserve"> Use and custody of registration books.</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1962 Code </w:t>
      </w:r>
      <w:r w:rsidRPr="00AB6C8D">
        <w:t xml:space="preserve">Section </w:t>
      </w:r>
      <w:r w:rsidR="00C35ED9" w:rsidRPr="00AB6C8D">
        <w:t>23</w:t>
      </w:r>
      <w:r w:rsidRPr="00AB6C8D">
        <w:noBreakHyphen/>
      </w:r>
      <w:r w:rsidR="00C35ED9" w:rsidRPr="00AB6C8D">
        <w:t xml:space="preserve">117; 1952 Code </w:t>
      </w:r>
      <w:r w:rsidRPr="00AB6C8D">
        <w:t xml:space="preserve">Section </w:t>
      </w:r>
      <w:r w:rsidR="00C35ED9" w:rsidRPr="00AB6C8D">
        <w:t>23</w:t>
      </w:r>
      <w:r w:rsidRPr="00AB6C8D">
        <w:noBreakHyphen/>
      </w:r>
      <w:r w:rsidR="00C35ED9" w:rsidRPr="00AB6C8D">
        <w:t xml:space="preserve">117; 1951 (47) 78, 229; 1996 Act No. 434, </w:t>
      </w:r>
      <w:r w:rsidRPr="00AB6C8D">
        <w:t xml:space="preserve">Section </w:t>
      </w:r>
      <w:r w:rsidR="00C35ED9" w:rsidRPr="00AB6C8D">
        <w:t>3, eff June 4, 1996.</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Code Commissioner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Pursuant to the directive in 2014 Act No. 196, </w:t>
      </w:r>
      <w:r w:rsidR="00AB6C8D" w:rsidRPr="00AB6C8D">
        <w:t xml:space="preserve">Section </w:t>
      </w:r>
      <w:r w:rsidRPr="00AB6C8D">
        <w:t xml:space="preserve">8, at the direction of the Code Commissioner, references in this section to county election commissions or commissioners or county boards of voter registration were changed to the </w:t>
      </w:r>
      <w:r w:rsidR="00AB6C8D" w:rsidRPr="00AB6C8D">
        <w:t>“</w:t>
      </w:r>
      <w:r w:rsidRPr="00AB6C8D">
        <w:t>Board of Voter Registration and Elections</w:t>
      </w:r>
      <w:r w:rsidR="00AB6C8D" w:rsidRPr="00AB6C8D">
        <w:t>”</w:t>
      </w:r>
      <w:r w:rsidRPr="00AB6C8D">
        <w:t xml:space="preserve"> and board members as appropriate.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Effect of Amendment</w:t>
      </w:r>
    </w:p>
    <w:p w:rsidR="00AB6C8D" w:rsidRP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C8D">
        <w:t xml:space="preserve">The 1996 amendment substituted </w:t>
      </w:r>
      <w:r w:rsidR="00AB6C8D" w:rsidRPr="00AB6C8D">
        <w:t>“</w:t>
      </w:r>
      <w:r w:rsidRPr="00AB6C8D">
        <w:t>must</w:t>
      </w:r>
      <w:r w:rsidR="00AB6C8D" w:rsidRPr="00AB6C8D">
        <w:t>”</w:t>
      </w:r>
      <w:r w:rsidRPr="00AB6C8D">
        <w:t xml:space="preserve"> for </w:t>
      </w:r>
      <w:r w:rsidR="00AB6C8D" w:rsidRPr="00AB6C8D">
        <w:t>“</w:t>
      </w:r>
      <w:r w:rsidRPr="00AB6C8D">
        <w:t>shall</w:t>
      </w:r>
      <w:r w:rsidR="00AB6C8D" w:rsidRPr="00AB6C8D">
        <w:t>”</w:t>
      </w:r>
      <w:r w:rsidRPr="00AB6C8D">
        <w:t xml:space="preserve"> throughout this section, substituted </w:t>
      </w:r>
      <w:r w:rsidR="00AB6C8D" w:rsidRPr="00AB6C8D">
        <w:t>“</w:t>
      </w:r>
      <w:r w:rsidRPr="00AB6C8D">
        <w:t>a municipal election the</w:t>
      </w:r>
      <w:r w:rsidR="00AB6C8D" w:rsidRPr="00AB6C8D">
        <w:t>”</w:t>
      </w:r>
      <w:r w:rsidRPr="00AB6C8D">
        <w:t xml:space="preserve"> for </w:t>
      </w:r>
      <w:r w:rsidR="00AB6C8D" w:rsidRPr="00AB6C8D">
        <w:t>“</w:t>
      </w:r>
      <w:r w:rsidRPr="00AB6C8D">
        <w:t>any municipal election such</w:t>
      </w:r>
      <w:r w:rsidR="00AB6C8D" w:rsidRPr="00AB6C8D">
        <w:t>”</w:t>
      </w:r>
      <w:r w:rsidRPr="00AB6C8D">
        <w:t xml:space="preserve">, and deleted </w:t>
      </w:r>
      <w:r w:rsidR="00AB6C8D" w:rsidRPr="00AB6C8D">
        <w:t>“</w:t>
      </w:r>
      <w:r w:rsidRPr="00AB6C8D">
        <w:t>and shall be safely kept in the office of the clerk of the court at the courthouse</w:t>
      </w:r>
      <w:r w:rsidR="00AB6C8D" w:rsidRPr="00AB6C8D">
        <w:t>”</w:t>
      </w:r>
      <w:r w:rsidRPr="00AB6C8D">
        <w:t xml:space="preserve"> following </w:t>
      </w:r>
      <w:r w:rsidR="00AB6C8D" w:rsidRPr="00AB6C8D">
        <w:t>“</w:t>
      </w:r>
      <w:r w:rsidRPr="00AB6C8D">
        <w:t>board of registration</w:t>
      </w:r>
      <w:r w:rsidR="00AB6C8D" w:rsidRPr="00AB6C8D">
        <w:t>”</w:t>
      </w:r>
      <w:r w:rsidRPr="00AB6C8D">
        <w:t>.</w:t>
      </w:r>
    </w:p>
    <w:p w:rsidR="00AB6C8D" w:rsidRP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rPr>
          <w:b/>
        </w:rPr>
        <w:t xml:space="preserve">SECTION </w:t>
      </w:r>
      <w:r w:rsidR="00C35ED9" w:rsidRPr="00AB6C8D">
        <w:rPr>
          <w:b/>
        </w:rPr>
        <w:t>7</w:t>
      </w:r>
      <w:r w:rsidRPr="00AB6C8D">
        <w:rPr>
          <w:b/>
        </w:rPr>
        <w:noBreakHyphen/>
      </w:r>
      <w:r w:rsidR="00C35ED9" w:rsidRPr="00AB6C8D">
        <w:rPr>
          <w:b/>
        </w:rPr>
        <w:t>5</w:t>
      </w:r>
      <w:r w:rsidRPr="00AB6C8D">
        <w:rPr>
          <w:b/>
        </w:rPr>
        <w:noBreakHyphen/>
      </w:r>
      <w:r w:rsidR="00C35ED9" w:rsidRPr="00AB6C8D">
        <w:rPr>
          <w:b/>
        </w:rPr>
        <w:t>675.</w:t>
      </w:r>
      <w:r w:rsidR="00C35ED9" w:rsidRPr="00AB6C8D">
        <w:t xml:space="preserve"> Voter registration cards; use.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ab/>
        <w:t>The State Elections Commission shall implement a system in order to issue voter registration cards with a photograph of the elector. This voter registration card may be used for voting purposes only.</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ED9" w:rsidRPr="00AB6C8D">
        <w:t xml:space="preserve">: 2011 Act No. 27, </w:t>
      </w:r>
      <w:r w:rsidRPr="00AB6C8D">
        <w:t xml:space="preserve">Section </w:t>
      </w:r>
      <w:r w:rsidR="00C35ED9" w:rsidRPr="00AB6C8D">
        <w:t>4, eff upon preclearance approval or declaratory judgment.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Editor</w:t>
      </w:r>
      <w:r w:rsidR="00AB6C8D" w:rsidRPr="00AB6C8D">
        <w:t>’</w:t>
      </w:r>
      <w:r w:rsidRPr="00AB6C8D">
        <w:t>s Note</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2011 Act No. 27, </w:t>
      </w:r>
      <w:r w:rsidR="00AB6C8D" w:rsidRPr="00AB6C8D">
        <w:t xml:space="preserve">Sections </w:t>
      </w:r>
      <w:r w:rsidRPr="00AB6C8D">
        <w:t xml:space="preserve"> 7, 8, and 11, provide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SECTION 7. The State Elections Commission must establish an aggressive voter education program concerning the provisions contained in this legislation. The State Elections Commission must educate the public as follows: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(1) Post information concerning changes contained in this legislation in a conspicuous location at each county board of registration and elections, each satellite office, the State Elections Commission office, and their respective websites.</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(2) Train poll managers and poll workers at their mandatory training sessions to answer questions by electors concerning the changes in this legislation.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(4) Coordinate with each county board of registration and elections so that at least two seminars are conducted in each county prior to December 15, 2011.</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(5) Coordinate with local and service organizations to provide for additional informational seminars at a local or statewide level.</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(6) Place an advertisement describing the changes in this legislation in South Carolina newspapers of general circulation by no later than December 15, 2011.</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(7) Coordinate with local media outlets to disseminate information concerning the changes in this legislation.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(8) Notify each registered elector who does not have a South Carolina issued driver</w:t>
      </w:r>
      <w:r w:rsidRPr="00AB6C8D">
        <w:t>’</w:t>
      </w:r>
      <w:r w:rsidR="00C35ED9" w:rsidRPr="00AB6C8D">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AB6C8D">
        <w:noBreakHyphen/>
      </w:r>
      <w:r w:rsidR="00C35ED9" w:rsidRPr="00AB6C8D">
        <w:t>1</w:t>
      </w:r>
      <w:r w:rsidRPr="00AB6C8D">
        <w:noBreakHyphen/>
      </w:r>
      <w:r w:rsidR="00C35ED9" w:rsidRPr="00AB6C8D">
        <w:t>3350.</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In addition to the items above, the State Elections Commission may implement additional educational programs in its discretion.</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SECTION 8. The State Election Commission is directed to create a list containing all registered voters of South Carolina who are otherwise qualified to vote but do not have a South Carolina driver</w:t>
      </w:r>
      <w:r w:rsidRPr="00AB6C8D">
        <w:t>’</w:t>
      </w:r>
      <w:r w:rsidR="00C35ED9" w:rsidRPr="00AB6C8D">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AB6C8D">
        <w:t>’</w:t>
      </w:r>
      <w:r w:rsidR="00C35ED9" w:rsidRPr="00AB6C8D">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AB6C8D">
        <w:t>”</w:t>
      </w:r>
    </w:p>
    <w:p w:rsidR="00AB6C8D" w:rsidRDefault="00AB6C8D"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w:t>
      </w:r>
      <w:r w:rsidR="00C35ED9" w:rsidRPr="00AB6C8D">
        <w:t>SECTION 11. SECTION 4 takes effect upon preclearance approval by the United States Department of Justice or approval by a declaratory judgment issued by the United States District Court for the District of Columbia, whichever occurs first. However, the implementation of the procedures provided for in this SECTION is contingent upon the State Election Commission</w:t>
      </w:r>
      <w:r w:rsidRPr="00AB6C8D">
        <w:t>’</w:t>
      </w:r>
      <w:r w:rsidR="00C35ED9" w:rsidRPr="00AB6C8D">
        <w:t>s receipt of funds necessary to implement these provisions. Until the provisions of this SECTION are fully funded and executed, implementation of the provisions of this SECTION shall not prohibit the State Election Commission from issuing voter registration cards by the methods allowed prior to the implementation of this SECTION.</w:t>
      </w:r>
      <w:r w:rsidRPr="00AB6C8D">
        <w:t>”</w:t>
      </w:r>
    </w:p>
    <w:p w:rsidR="00AB6C8D" w:rsidRDefault="00C35ED9"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C8D">
        <w:t xml:space="preserve">The United States District Court for the District of Columbia precleared sections 4, 5, 7, and 8 of 2011 Act No. 27 for future elections in South Carolina beginning with any elections in 2013, see South Carolina v. U.S., </w:t>
      </w:r>
      <w:r w:rsidR="00AB6C8D" w:rsidRPr="00AB6C8D">
        <w:noBreakHyphen/>
      </w:r>
      <w:r w:rsidR="00AB6C8D" w:rsidRPr="00AB6C8D">
        <w:noBreakHyphen/>
      </w:r>
      <w:r w:rsidRPr="00AB6C8D">
        <w:t xml:space="preserve"> F.Supp.2d </w:t>
      </w:r>
      <w:r w:rsidR="00AB6C8D" w:rsidRPr="00AB6C8D">
        <w:noBreakHyphen/>
      </w:r>
      <w:r w:rsidR="00AB6C8D" w:rsidRPr="00AB6C8D">
        <w:noBreakHyphen/>
      </w:r>
      <w:r w:rsidRPr="00AB6C8D">
        <w:t>, 2012 WL 4814094 (D.D.C.,2012).</w:t>
      </w:r>
    </w:p>
    <w:p w:rsidR="00184435" w:rsidRPr="00AB6C8D" w:rsidRDefault="00184435" w:rsidP="00AB6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6C8D" w:rsidSect="00AB6C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8D" w:rsidRDefault="00AB6C8D" w:rsidP="00AB6C8D">
      <w:r>
        <w:separator/>
      </w:r>
    </w:p>
  </w:endnote>
  <w:endnote w:type="continuationSeparator" w:id="0">
    <w:p w:rsidR="00AB6C8D" w:rsidRDefault="00AB6C8D" w:rsidP="00AB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8D" w:rsidRPr="00AB6C8D" w:rsidRDefault="00AB6C8D" w:rsidP="00AB6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8D" w:rsidRPr="00AB6C8D" w:rsidRDefault="00AB6C8D" w:rsidP="00AB6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8D" w:rsidRPr="00AB6C8D" w:rsidRDefault="00AB6C8D" w:rsidP="00AB6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8D" w:rsidRDefault="00AB6C8D" w:rsidP="00AB6C8D">
      <w:r>
        <w:separator/>
      </w:r>
    </w:p>
  </w:footnote>
  <w:footnote w:type="continuationSeparator" w:id="0">
    <w:p w:rsidR="00AB6C8D" w:rsidRDefault="00AB6C8D" w:rsidP="00AB6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8D" w:rsidRPr="00AB6C8D" w:rsidRDefault="00AB6C8D" w:rsidP="00AB6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8D" w:rsidRPr="00AB6C8D" w:rsidRDefault="00AB6C8D" w:rsidP="00AB6C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8D" w:rsidRPr="00AB6C8D" w:rsidRDefault="00AB6C8D" w:rsidP="00AB6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D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6C8D"/>
    <w:rsid w:val="00AD3A7E"/>
    <w:rsid w:val="00AD6900"/>
    <w:rsid w:val="00AF22A7"/>
    <w:rsid w:val="00B06866"/>
    <w:rsid w:val="00B5184C"/>
    <w:rsid w:val="00B60D72"/>
    <w:rsid w:val="00B769CF"/>
    <w:rsid w:val="00B8270D"/>
    <w:rsid w:val="00B83F5C"/>
    <w:rsid w:val="00B92F02"/>
    <w:rsid w:val="00BB1998"/>
    <w:rsid w:val="00BC4DB4"/>
    <w:rsid w:val="00BD4D19"/>
    <w:rsid w:val="00BD6078"/>
    <w:rsid w:val="00C13D78"/>
    <w:rsid w:val="00C35ED9"/>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71693-E683-49D1-ADB5-AE40CD64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C8D"/>
    <w:pPr>
      <w:tabs>
        <w:tab w:val="clear" w:pos="720"/>
        <w:tab w:val="center" w:pos="4680"/>
        <w:tab w:val="right" w:pos="9360"/>
      </w:tabs>
    </w:pPr>
  </w:style>
  <w:style w:type="character" w:customStyle="1" w:styleId="HeaderChar">
    <w:name w:val="Header Char"/>
    <w:basedOn w:val="DefaultParagraphFont"/>
    <w:link w:val="Header"/>
    <w:uiPriority w:val="99"/>
    <w:rsid w:val="00AB6C8D"/>
    <w:rPr>
      <w:rFonts w:cs="Times New Roman"/>
    </w:rPr>
  </w:style>
  <w:style w:type="paragraph" w:styleId="Footer">
    <w:name w:val="footer"/>
    <w:basedOn w:val="Normal"/>
    <w:link w:val="FooterChar"/>
    <w:uiPriority w:val="99"/>
    <w:unhideWhenUsed/>
    <w:rsid w:val="00AB6C8D"/>
    <w:pPr>
      <w:tabs>
        <w:tab w:val="clear" w:pos="720"/>
        <w:tab w:val="center" w:pos="4680"/>
        <w:tab w:val="right" w:pos="9360"/>
      </w:tabs>
    </w:pPr>
  </w:style>
  <w:style w:type="character" w:customStyle="1" w:styleId="FooterChar">
    <w:name w:val="Footer Char"/>
    <w:basedOn w:val="DefaultParagraphFont"/>
    <w:link w:val="Footer"/>
    <w:uiPriority w:val="99"/>
    <w:rsid w:val="00AB6C8D"/>
    <w:rPr>
      <w:rFonts w:cs="Times New Roman"/>
    </w:rPr>
  </w:style>
  <w:style w:type="character" w:styleId="Hyperlink">
    <w:name w:val="Hyperlink"/>
    <w:basedOn w:val="DefaultParagraphFont"/>
    <w:uiPriority w:val="99"/>
    <w:semiHidden/>
    <w:rsid w:val="00B92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13655</Words>
  <Characters>77840</Characters>
  <Application>Microsoft Office Word</Application>
  <DocSecurity>0</DocSecurity>
  <Lines>648</Lines>
  <Paragraphs>182</Paragraphs>
  <ScaleCrop>false</ScaleCrop>
  <Company>Legislative Services Agency (LSA)</Company>
  <LinksUpToDate>false</LinksUpToDate>
  <CharactersWithSpaces>91313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