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4FC" w:rsidRPr="002974FF" w:rsidRDefault="006F54FC">
      <w:pPr>
        <w:jc w:val="center"/>
      </w:pPr>
      <w:r w:rsidRPr="002974FF">
        <w:t>DISCLAIMER</w:t>
      </w:r>
    </w:p>
    <w:p w:rsidR="006F54FC" w:rsidRPr="002974FF" w:rsidRDefault="006F54FC"/>
    <w:p w:rsidR="006F54FC" w:rsidRDefault="006F54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F54FC" w:rsidRDefault="006F54FC" w:rsidP="00D86E37"/>
    <w:p w:rsidR="006F54FC" w:rsidRDefault="006F54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4FC" w:rsidRDefault="006F54FC" w:rsidP="00D86E37"/>
    <w:p w:rsidR="006F54FC" w:rsidRDefault="006F54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4FC" w:rsidRDefault="006F54FC" w:rsidP="00D86E37"/>
    <w:p w:rsidR="006F54FC" w:rsidRDefault="006F54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F54FC" w:rsidRDefault="006F54FC">
      <w:pPr>
        <w:widowControl/>
        <w:tabs>
          <w:tab w:val="clear" w:pos="720"/>
        </w:tabs>
      </w:pPr>
      <w:r>
        <w:br w:type="page"/>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4D53">
        <w:t>CHAPTER 5</w:t>
      </w:r>
    </w:p>
    <w:p w:rsidR="00FD4D53" w:rsidRP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4D53">
        <w:t>Geological Survey [Repealed]</w:t>
      </w:r>
    </w:p>
    <w:p w:rsidR="00FD4D53" w:rsidRP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rPr>
          <w:b/>
        </w:rPr>
        <w:t xml:space="preserve">SECTION </w:t>
      </w:r>
      <w:r w:rsidR="00802AD5" w:rsidRPr="00FD4D53">
        <w:rPr>
          <w:b/>
        </w:rPr>
        <w:t>13</w:t>
      </w:r>
      <w:r w:rsidRPr="00FD4D53">
        <w:rPr>
          <w:b/>
        </w:rPr>
        <w:noBreakHyphen/>
      </w:r>
      <w:r w:rsidR="00802AD5" w:rsidRPr="00FD4D53">
        <w:rPr>
          <w:b/>
        </w:rPr>
        <w:t>5</w:t>
      </w:r>
      <w:r w:rsidRPr="00FD4D53">
        <w:rPr>
          <w:b/>
        </w:rPr>
        <w:noBreakHyphen/>
      </w:r>
      <w:r w:rsidR="00802AD5" w:rsidRPr="00FD4D53">
        <w:rPr>
          <w:b/>
        </w:rPr>
        <w:t>10.</w:t>
      </w:r>
      <w:r w:rsidR="00802AD5" w:rsidRPr="00FD4D53">
        <w:t xml:space="preserve"> Repealed by 1993 Act No. 181, </w:t>
      </w:r>
      <w:r w:rsidRPr="00FD4D53">
        <w:t xml:space="preserve">Section </w:t>
      </w:r>
      <w:r w:rsidR="00802AD5" w:rsidRPr="00FD4D53">
        <w:t>1617(C), eff July 1, 1994.</w:t>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t>Editor</w:t>
      </w:r>
      <w:r w:rsidR="00FD4D53" w:rsidRPr="00FD4D53">
        <w:t>’</w:t>
      </w:r>
      <w:r w:rsidRPr="00FD4D53">
        <w:t>s Note</w:t>
      </w:r>
    </w:p>
    <w:p w:rsidR="00FD4D53" w:rsidRP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4D53">
        <w:t xml:space="preserve">Former </w:t>
      </w:r>
      <w:r w:rsidR="00FD4D53" w:rsidRPr="00FD4D53">
        <w:t xml:space="preserve">Section </w:t>
      </w:r>
      <w:r w:rsidRPr="00FD4D53">
        <w:t>13</w:t>
      </w:r>
      <w:r w:rsidR="00FD4D53" w:rsidRPr="00FD4D53">
        <w:noBreakHyphen/>
      </w:r>
      <w:r w:rsidRPr="00FD4D53">
        <w:t>5</w:t>
      </w:r>
      <w:r w:rsidR="00FD4D53" w:rsidRPr="00FD4D53">
        <w:noBreakHyphen/>
      </w:r>
      <w:r w:rsidRPr="00FD4D53">
        <w:t xml:space="preserve">10 was entitled </w:t>
      </w:r>
      <w:r w:rsidR="00FD4D53" w:rsidRPr="00FD4D53">
        <w:t>“</w:t>
      </w:r>
      <w:r w:rsidRPr="00FD4D53">
        <w:t>South Carolina Geological Survey created; appointment and qualifications of State Geologist</w:t>
      </w:r>
      <w:r w:rsidR="00FD4D53" w:rsidRPr="00FD4D53">
        <w:t>”</w:t>
      </w:r>
      <w:r w:rsidRPr="00FD4D53">
        <w:t xml:space="preserve"> and was derived from 1962 Code </w:t>
      </w:r>
      <w:r w:rsidR="00FD4D53" w:rsidRPr="00FD4D53">
        <w:t xml:space="preserve">Section </w:t>
      </w:r>
      <w:r w:rsidRPr="00FD4D53">
        <w:t>9</w:t>
      </w:r>
      <w:r w:rsidR="00FD4D53" w:rsidRPr="00FD4D53">
        <w:noBreakHyphen/>
      </w:r>
      <w:r w:rsidRPr="00FD4D53">
        <w:t>315; 1974 (58) 2248.</w:t>
      </w:r>
    </w:p>
    <w:p w:rsidR="00FD4D53" w:rsidRP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rPr>
          <w:b/>
        </w:rPr>
        <w:t xml:space="preserve">SECTION </w:t>
      </w:r>
      <w:r w:rsidR="00802AD5" w:rsidRPr="00FD4D53">
        <w:rPr>
          <w:b/>
        </w:rPr>
        <w:t>13</w:t>
      </w:r>
      <w:r w:rsidRPr="00FD4D53">
        <w:rPr>
          <w:b/>
        </w:rPr>
        <w:noBreakHyphen/>
      </w:r>
      <w:r w:rsidR="00802AD5" w:rsidRPr="00FD4D53">
        <w:rPr>
          <w:b/>
        </w:rPr>
        <w:t>5</w:t>
      </w:r>
      <w:r w:rsidRPr="00FD4D53">
        <w:rPr>
          <w:b/>
        </w:rPr>
        <w:noBreakHyphen/>
      </w:r>
      <w:r w:rsidR="00802AD5" w:rsidRPr="00FD4D53">
        <w:rPr>
          <w:b/>
        </w:rPr>
        <w:t>15.</w:t>
      </w:r>
      <w:r w:rsidR="00802AD5" w:rsidRPr="00FD4D53">
        <w:t xml:space="preserve"> Repealed by 1993 Act No. 181, </w:t>
      </w:r>
      <w:r w:rsidRPr="00FD4D53">
        <w:t xml:space="preserve">Section </w:t>
      </w:r>
      <w:r w:rsidR="00802AD5" w:rsidRPr="00FD4D53">
        <w:t>1617(C), eff July 1, 1994.</w:t>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t>Editor</w:t>
      </w:r>
      <w:r w:rsidR="00FD4D53" w:rsidRPr="00FD4D53">
        <w:t>’</w:t>
      </w:r>
      <w:r w:rsidRPr="00FD4D53">
        <w:t>s Note</w:t>
      </w:r>
    </w:p>
    <w:p w:rsidR="00FD4D53" w:rsidRP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4D53">
        <w:t xml:space="preserve">Former </w:t>
      </w:r>
      <w:r w:rsidR="00FD4D53" w:rsidRPr="00FD4D53">
        <w:t xml:space="preserve">Section </w:t>
      </w:r>
      <w:r w:rsidRPr="00FD4D53">
        <w:t>13</w:t>
      </w:r>
      <w:r w:rsidR="00FD4D53" w:rsidRPr="00FD4D53">
        <w:noBreakHyphen/>
      </w:r>
      <w:r w:rsidRPr="00FD4D53">
        <w:t>5</w:t>
      </w:r>
      <w:r w:rsidR="00FD4D53" w:rsidRPr="00FD4D53">
        <w:noBreakHyphen/>
      </w:r>
      <w:r w:rsidRPr="00FD4D53">
        <w:t xml:space="preserve">15 was entitled </w:t>
      </w:r>
      <w:r w:rsidR="00FD4D53" w:rsidRPr="00FD4D53">
        <w:t>“</w:t>
      </w:r>
      <w:r w:rsidRPr="00FD4D53">
        <w:t>Powers and duties of South Carolina Geological Survey transferred to Budget and Control Board Division of Research and Statistical Services</w:t>
      </w:r>
      <w:r w:rsidR="00FD4D53" w:rsidRPr="00FD4D53">
        <w:t>”</w:t>
      </w:r>
      <w:r w:rsidRPr="00FD4D53">
        <w:t xml:space="preserve"> and was derived from 1979 Act No. 194 Part III </w:t>
      </w:r>
      <w:r w:rsidR="00FD4D53" w:rsidRPr="00FD4D53">
        <w:t xml:space="preserve">Section </w:t>
      </w:r>
      <w:r w:rsidRPr="00FD4D53">
        <w:t>4, apparently effective Aug. 8, 1979.</w:t>
      </w:r>
    </w:p>
    <w:p w:rsidR="00FD4D53" w:rsidRP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rPr>
          <w:b/>
        </w:rPr>
        <w:t xml:space="preserve">SECTION </w:t>
      </w:r>
      <w:r w:rsidR="00802AD5" w:rsidRPr="00FD4D53">
        <w:rPr>
          <w:b/>
        </w:rPr>
        <w:t>13</w:t>
      </w:r>
      <w:r w:rsidRPr="00FD4D53">
        <w:rPr>
          <w:b/>
        </w:rPr>
        <w:noBreakHyphen/>
      </w:r>
      <w:r w:rsidR="00802AD5" w:rsidRPr="00FD4D53">
        <w:rPr>
          <w:b/>
        </w:rPr>
        <w:t>5</w:t>
      </w:r>
      <w:r w:rsidRPr="00FD4D53">
        <w:rPr>
          <w:b/>
        </w:rPr>
        <w:noBreakHyphen/>
      </w:r>
      <w:r w:rsidR="00802AD5" w:rsidRPr="00FD4D53">
        <w:rPr>
          <w:b/>
        </w:rPr>
        <w:t>20.</w:t>
      </w:r>
      <w:r w:rsidR="00802AD5" w:rsidRPr="00FD4D53">
        <w:t xml:space="preserve"> Repealed by 1993 Act No. 181, </w:t>
      </w:r>
      <w:r w:rsidRPr="00FD4D53">
        <w:t xml:space="preserve">Section </w:t>
      </w:r>
      <w:r w:rsidR="00802AD5" w:rsidRPr="00FD4D53">
        <w:t>1617(C), eff July 1, 1994.</w:t>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t>Editor</w:t>
      </w:r>
      <w:r w:rsidR="00FD4D53" w:rsidRPr="00FD4D53">
        <w:t>’</w:t>
      </w:r>
      <w:r w:rsidRPr="00FD4D53">
        <w:t>s Note</w:t>
      </w:r>
    </w:p>
    <w:p w:rsidR="00FD4D53" w:rsidRP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4D53">
        <w:t xml:space="preserve">Former </w:t>
      </w:r>
      <w:r w:rsidR="00FD4D53" w:rsidRPr="00FD4D53">
        <w:t xml:space="preserve">Section </w:t>
      </w:r>
      <w:r w:rsidRPr="00FD4D53">
        <w:t>13</w:t>
      </w:r>
      <w:r w:rsidR="00FD4D53" w:rsidRPr="00FD4D53">
        <w:noBreakHyphen/>
      </w:r>
      <w:r w:rsidRPr="00FD4D53">
        <w:t>5</w:t>
      </w:r>
      <w:r w:rsidR="00FD4D53" w:rsidRPr="00FD4D53">
        <w:noBreakHyphen/>
      </w:r>
      <w:r w:rsidRPr="00FD4D53">
        <w:t xml:space="preserve">20 was entitled </w:t>
      </w:r>
      <w:r w:rsidR="00FD4D53" w:rsidRPr="00FD4D53">
        <w:t>“</w:t>
      </w:r>
      <w:r w:rsidRPr="00FD4D53">
        <w:t>Duties of State Geologist</w:t>
      </w:r>
      <w:r w:rsidR="00FD4D53" w:rsidRPr="00FD4D53">
        <w:t>”</w:t>
      </w:r>
      <w:r w:rsidRPr="00FD4D53">
        <w:t xml:space="preserve"> and was derived from 1962 Code </w:t>
      </w:r>
      <w:r w:rsidR="00FD4D53" w:rsidRPr="00FD4D53">
        <w:t xml:space="preserve">Section </w:t>
      </w:r>
      <w:r w:rsidRPr="00FD4D53">
        <w:t>9</w:t>
      </w:r>
      <w:r w:rsidR="00FD4D53" w:rsidRPr="00FD4D53">
        <w:noBreakHyphen/>
      </w:r>
      <w:r w:rsidRPr="00FD4D53">
        <w:t>316; 1974 (58) 2248.</w:t>
      </w:r>
    </w:p>
    <w:p w:rsidR="00FD4D53" w:rsidRP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rPr>
          <w:b/>
        </w:rPr>
        <w:t xml:space="preserve">SECTION </w:t>
      </w:r>
      <w:r w:rsidR="00802AD5" w:rsidRPr="00FD4D53">
        <w:rPr>
          <w:b/>
        </w:rPr>
        <w:t>13</w:t>
      </w:r>
      <w:r w:rsidRPr="00FD4D53">
        <w:rPr>
          <w:b/>
        </w:rPr>
        <w:noBreakHyphen/>
      </w:r>
      <w:r w:rsidR="00802AD5" w:rsidRPr="00FD4D53">
        <w:rPr>
          <w:b/>
        </w:rPr>
        <w:t>5</w:t>
      </w:r>
      <w:r w:rsidRPr="00FD4D53">
        <w:rPr>
          <w:b/>
        </w:rPr>
        <w:noBreakHyphen/>
      </w:r>
      <w:r w:rsidR="00802AD5" w:rsidRPr="00FD4D53">
        <w:rPr>
          <w:b/>
        </w:rPr>
        <w:t>30.</w:t>
      </w:r>
      <w:r w:rsidR="00802AD5" w:rsidRPr="00FD4D53">
        <w:t xml:space="preserve"> Repealed by 1993 Act No. 181, </w:t>
      </w:r>
      <w:r w:rsidRPr="00FD4D53">
        <w:t xml:space="preserve">Section </w:t>
      </w:r>
      <w:r w:rsidR="00802AD5" w:rsidRPr="00FD4D53">
        <w:t>1617(C), eff July 1, 1994.</w:t>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t>Editor</w:t>
      </w:r>
      <w:r w:rsidR="00FD4D53" w:rsidRPr="00FD4D53">
        <w:t>’</w:t>
      </w:r>
      <w:r w:rsidRPr="00FD4D53">
        <w:t>s Note</w:t>
      </w:r>
    </w:p>
    <w:p w:rsidR="00FD4D53" w:rsidRP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4D53">
        <w:t xml:space="preserve">Former </w:t>
      </w:r>
      <w:r w:rsidR="00FD4D53" w:rsidRPr="00FD4D53">
        <w:t xml:space="preserve">Section </w:t>
      </w:r>
      <w:r w:rsidRPr="00FD4D53">
        <w:t>13</w:t>
      </w:r>
      <w:r w:rsidR="00FD4D53" w:rsidRPr="00FD4D53">
        <w:noBreakHyphen/>
      </w:r>
      <w:r w:rsidRPr="00FD4D53">
        <w:t>5</w:t>
      </w:r>
      <w:r w:rsidR="00FD4D53" w:rsidRPr="00FD4D53">
        <w:noBreakHyphen/>
      </w:r>
      <w:r w:rsidRPr="00FD4D53">
        <w:t xml:space="preserve">30 was entitled </w:t>
      </w:r>
      <w:r w:rsidR="00FD4D53" w:rsidRPr="00FD4D53">
        <w:t>“</w:t>
      </w:r>
      <w:r w:rsidRPr="00FD4D53">
        <w:t>Duties of Survey; minerals research laboratory</w:t>
      </w:r>
      <w:r w:rsidR="00FD4D53" w:rsidRPr="00FD4D53">
        <w:t>”</w:t>
      </w:r>
      <w:r w:rsidRPr="00FD4D53">
        <w:t xml:space="preserve"> and was derived from 1962 Code </w:t>
      </w:r>
      <w:r w:rsidR="00FD4D53" w:rsidRPr="00FD4D53">
        <w:t xml:space="preserve">Section </w:t>
      </w:r>
      <w:r w:rsidRPr="00FD4D53">
        <w:t>9</w:t>
      </w:r>
      <w:r w:rsidR="00FD4D53" w:rsidRPr="00FD4D53">
        <w:noBreakHyphen/>
      </w:r>
      <w:r w:rsidRPr="00FD4D53">
        <w:t>317; 1974 (58) 2248.</w:t>
      </w:r>
    </w:p>
    <w:p w:rsidR="00FD4D53" w:rsidRP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rPr>
          <w:b/>
        </w:rPr>
        <w:t xml:space="preserve">SECTION </w:t>
      </w:r>
      <w:r w:rsidR="00802AD5" w:rsidRPr="00FD4D53">
        <w:rPr>
          <w:b/>
        </w:rPr>
        <w:t>13</w:t>
      </w:r>
      <w:r w:rsidRPr="00FD4D53">
        <w:rPr>
          <w:b/>
        </w:rPr>
        <w:noBreakHyphen/>
      </w:r>
      <w:r w:rsidR="00802AD5" w:rsidRPr="00FD4D53">
        <w:rPr>
          <w:b/>
        </w:rPr>
        <w:t>5</w:t>
      </w:r>
      <w:r w:rsidRPr="00FD4D53">
        <w:rPr>
          <w:b/>
        </w:rPr>
        <w:noBreakHyphen/>
      </w:r>
      <w:r w:rsidR="00802AD5" w:rsidRPr="00FD4D53">
        <w:rPr>
          <w:b/>
        </w:rPr>
        <w:t>40.</w:t>
      </w:r>
      <w:r w:rsidR="00802AD5" w:rsidRPr="00FD4D53">
        <w:t xml:space="preserve"> Repealed by 1993 Act No. 181, </w:t>
      </w:r>
      <w:r w:rsidRPr="00FD4D53">
        <w:t xml:space="preserve">Section </w:t>
      </w:r>
      <w:r w:rsidR="00802AD5" w:rsidRPr="00FD4D53">
        <w:t>1617(C), eff July 1, 1994.</w:t>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t>Editor</w:t>
      </w:r>
      <w:r w:rsidR="00FD4D53" w:rsidRPr="00FD4D53">
        <w:t>’</w:t>
      </w:r>
      <w:r w:rsidRPr="00FD4D53">
        <w:t>s Note</w:t>
      </w:r>
    </w:p>
    <w:p w:rsidR="00FD4D53" w:rsidRP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4D53">
        <w:t xml:space="preserve">Former </w:t>
      </w:r>
      <w:r w:rsidR="00FD4D53" w:rsidRPr="00FD4D53">
        <w:t xml:space="preserve">Section </w:t>
      </w:r>
      <w:r w:rsidRPr="00FD4D53">
        <w:t>13</w:t>
      </w:r>
      <w:r w:rsidR="00FD4D53" w:rsidRPr="00FD4D53">
        <w:noBreakHyphen/>
      </w:r>
      <w:r w:rsidRPr="00FD4D53">
        <w:t>5</w:t>
      </w:r>
      <w:r w:rsidR="00FD4D53" w:rsidRPr="00FD4D53">
        <w:noBreakHyphen/>
      </w:r>
      <w:r w:rsidRPr="00FD4D53">
        <w:t xml:space="preserve">40 was entitled </w:t>
      </w:r>
      <w:r w:rsidR="00FD4D53" w:rsidRPr="00FD4D53">
        <w:t>“</w:t>
      </w:r>
      <w:r w:rsidRPr="00FD4D53">
        <w:t>Information shall be made available</w:t>
      </w:r>
      <w:r w:rsidR="00FD4D53" w:rsidRPr="00FD4D53">
        <w:t>”</w:t>
      </w:r>
      <w:r w:rsidRPr="00FD4D53">
        <w:t xml:space="preserve"> and was derived from 1962 Code </w:t>
      </w:r>
      <w:r w:rsidR="00FD4D53" w:rsidRPr="00FD4D53">
        <w:t xml:space="preserve">Section </w:t>
      </w:r>
      <w:r w:rsidRPr="00FD4D53">
        <w:t>9</w:t>
      </w:r>
      <w:r w:rsidR="00FD4D53" w:rsidRPr="00FD4D53">
        <w:noBreakHyphen/>
      </w:r>
      <w:r w:rsidRPr="00FD4D53">
        <w:t>318; 1974 (58) 2248.</w:t>
      </w:r>
    </w:p>
    <w:p w:rsidR="00FD4D53" w:rsidRP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4D53" w:rsidRDefault="00FD4D53"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rPr>
          <w:b/>
        </w:rPr>
        <w:t xml:space="preserve">SECTION </w:t>
      </w:r>
      <w:r w:rsidR="00802AD5" w:rsidRPr="00FD4D53">
        <w:rPr>
          <w:b/>
        </w:rPr>
        <w:t>13</w:t>
      </w:r>
      <w:r w:rsidRPr="00FD4D53">
        <w:rPr>
          <w:b/>
        </w:rPr>
        <w:noBreakHyphen/>
      </w:r>
      <w:r w:rsidR="00802AD5" w:rsidRPr="00FD4D53">
        <w:rPr>
          <w:b/>
        </w:rPr>
        <w:t>5</w:t>
      </w:r>
      <w:r w:rsidRPr="00FD4D53">
        <w:rPr>
          <w:b/>
        </w:rPr>
        <w:noBreakHyphen/>
      </w:r>
      <w:r w:rsidR="00802AD5" w:rsidRPr="00FD4D53">
        <w:rPr>
          <w:b/>
        </w:rPr>
        <w:t>50.</w:t>
      </w:r>
      <w:r w:rsidR="00802AD5" w:rsidRPr="00FD4D53">
        <w:t xml:space="preserve"> Repealed by 1993 Act No. 181, </w:t>
      </w:r>
      <w:r w:rsidRPr="00FD4D53">
        <w:t xml:space="preserve">Section </w:t>
      </w:r>
      <w:r w:rsidR="00802AD5" w:rsidRPr="00FD4D53">
        <w:t>1617(C), eff July 1, 1994.</w:t>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t>Editor</w:t>
      </w:r>
      <w:r w:rsidR="00FD4D53" w:rsidRPr="00FD4D53">
        <w:t>’</w:t>
      </w:r>
      <w:r w:rsidRPr="00FD4D53">
        <w:t>s Note</w:t>
      </w:r>
    </w:p>
    <w:p w:rsidR="00FD4D53" w:rsidRDefault="00802AD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D53">
        <w:t xml:space="preserve">Former </w:t>
      </w:r>
      <w:r w:rsidR="00FD4D53" w:rsidRPr="00FD4D53">
        <w:t xml:space="preserve">Section </w:t>
      </w:r>
      <w:r w:rsidRPr="00FD4D53">
        <w:t>13</w:t>
      </w:r>
      <w:r w:rsidR="00FD4D53" w:rsidRPr="00FD4D53">
        <w:noBreakHyphen/>
      </w:r>
      <w:r w:rsidRPr="00FD4D53">
        <w:t>5</w:t>
      </w:r>
      <w:r w:rsidR="00FD4D53" w:rsidRPr="00FD4D53">
        <w:noBreakHyphen/>
      </w:r>
      <w:r w:rsidRPr="00FD4D53">
        <w:t xml:space="preserve">50 was entitled </w:t>
      </w:r>
      <w:r w:rsidR="00FD4D53" w:rsidRPr="00FD4D53">
        <w:t>“</w:t>
      </w:r>
      <w:r w:rsidRPr="00FD4D53">
        <w:t>Survey shall work impartially</w:t>
      </w:r>
      <w:r w:rsidR="00FD4D53" w:rsidRPr="00FD4D53">
        <w:t>”</w:t>
      </w:r>
      <w:r w:rsidRPr="00FD4D53">
        <w:t xml:space="preserve"> and was derived from 1962 Code </w:t>
      </w:r>
      <w:r w:rsidR="00FD4D53" w:rsidRPr="00FD4D53">
        <w:t xml:space="preserve">Section </w:t>
      </w:r>
      <w:r w:rsidRPr="00FD4D53">
        <w:t>9</w:t>
      </w:r>
      <w:r w:rsidR="00FD4D53" w:rsidRPr="00FD4D53">
        <w:noBreakHyphen/>
      </w:r>
      <w:r w:rsidRPr="00FD4D53">
        <w:t>319; 1974 (58) 2248.</w:t>
      </w:r>
    </w:p>
    <w:p w:rsidR="00184435" w:rsidRPr="00FD4D53" w:rsidRDefault="00184435" w:rsidP="00FD4D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4D53" w:rsidSect="00FD4D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53" w:rsidRDefault="00FD4D53" w:rsidP="00FD4D53">
      <w:r>
        <w:separator/>
      </w:r>
    </w:p>
  </w:endnote>
  <w:endnote w:type="continuationSeparator" w:id="0">
    <w:p w:rsidR="00FD4D53" w:rsidRDefault="00FD4D53" w:rsidP="00FD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53" w:rsidRPr="00FD4D53" w:rsidRDefault="00FD4D53" w:rsidP="00FD4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53" w:rsidRPr="00FD4D53" w:rsidRDefault="00FD4D53" w:rsidP="00FD4D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53" w:rsidRPr="00FD4D53" w:rsidRDefault="00FD4D53" w:rsidP="00FD4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53" w:rsidRDefault="00FD4D53" w:rsidP="00FD4D53">
      <w:r>
        <w:separator/>
      </w:r>
    </w:p>
  </w:footnote>
  <w:footnote w:type="continuationSeparator" w:id="0">
    <w:p w:rsidR="00FD4D53" w:rsidRDefault="00FD4D53" w:rsidP="00FD4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53" w:rsidRPr="00FD4D53" w:rsidRDefault="00FD4D53" w:rsidP="00FD4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53" w:rsidRPr="00FD4D53" w:rsidRDefault="00FD4D53" w:rsidP="00FD4D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53" w:rsidRPr="00FD4D53" w:rsidRDefault="00FD4D53" w:rsidP="00FD4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54FC"/>
    <w:rsid w:val="00754A2B"/>
    <w:rsid w:val="00794AA9"/>
    <w:rsid w:val="007954C1"/>
    <w:rsid w:val="007A5331"/>
    <w:rsid w:val="007A7050"/>
    <w:rsid w:val="007C45E7"/>
    <w:rsid w:val="007D112A"/>
    <w:rsid w:val="008026B8"/>
    <w:rsid w:val="00802AD5"/>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4D5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E7137-CDF4-44F9-9573-34623F38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53"/>
    <w:pPr>
      <w:tabs>
        <w:tab w:val="clear" w:pos="720"/>
        <w:tab w:val="center" w:pos="4680"/>
        <w:tab w:val="right" w:pos="9360"/>
      </w:tabs>
    </w:pPr>
  </w:style>
  <w:style w:type="character" w:customStyle="1" w:styleId="HeaderChar">
    <w:name w:val="Header Char"/>
    <w:basedOn w:val="DefaultParagraphFont"/>
    <w:link w:val="Header"/>
    <w:uiPriority w:val="99"/>
    <w:rsid w:val="00FD4D53"/>
    <w:rPr>
      <w:rFonts w:cs="Times New Roman"/>
    </w:rPr>
  </w:style>
  <w:style w:type="paragraph" w:styleId="Footer">
    <w:name w:val="footer"/>
    <w:basedOn w:val="Normal"/>
    <w:link w:val="FooterChar"/>
    <w:uiPriority w:val="99"/>
    <w:unhideWhenUsed/>
    <w:rsid w:val="00FD4D53"/>
    <w:pPr>
      <w:tabs>
        <w:tab w:val="clear" w:pos="720"/>
        <w:tab w:val="center" w:pos="4680"/>
        <w:tab w:val="right" w:pos="9360"/>
      </w:tabs>
    </w:pPr>
  </w:style>
  <w:style w:type="character" w:customStyle="1" w:styleId="FooterChar">
    <w:name w:val="Footer Char"/>
    <w:basedOn w:val="DefaultParagraphFont"/>
    <w:link w:val="Footer"/>
    <w:uiPriority w:val="99"/>
    <w:rsid w:val="00FD4D53"/>
    <w:rPr>
      <w:rFonts w:cs="Times New Roman"/>
    </w:rPr>
  </w:style>
  <w:style w:type="character" w:styleId="Hyperlink">
    <w:name w:val="Hyperlink"/>
    <w:basedOn w:val="DefaultParagraphFont"/>
    <w:uiPriority w:val="99"/>
    <w:semiHidden/>
    <w:rsid w:val="006F5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518</Words>
  <Characters>2955</Characters>
  <Application>Microsoft Office Word</Application>
  <DocSecurity>0</DocSecurity>
  <Lines>24</Lines>
  <Paragraphs>6</Paragraphs>
  <ScaleCrop>false</ScaleCrop>
  <Company>Legislative Services Agency (LSA)</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