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3D8" w:rsidRPr="002974FF" w:rsidRDefault="00A643D8">
      <w:pPr>
        <w:jc w:val="center"/>
      </w:pPr>
      <w:r w:rsidRPr="002974FF">
        <w:t>DISCLAIMER</w:t>
      </w:r>
    </w:p>
    <w:p w:rsidR="00A643D8" w:rsidRPr="002974FF" w:rsidRDefault="00A643D8"/>
    <w:p w:rsidR="00A643D8" w:rsidRDefault="00A643D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643D8" w:rsidRDefault="00A643D8" w:rsidP="00D86E37"/>
    <w:p w:rsidR="00A643D8" w:rsidRDefault="00A643D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43D8" w:rsidRDefault="00A643D8" w:rsidP="00D86E37"/>
    <w:p w:rsidR="00A643D8" w:rsidRDefault="00A643D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43D8" w:rsidRDefault="00A643D8" w:rsidP="00D86E37"/>
    <w:p w:rsidR="00A643D8" w:rsidRDefault="00A643D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643D8" w:rsidRDefault="00A643D8">
      <w:pPr>
        <w:widowControl/>
        <w:tabs>
          <w:tab w:val="clear" w:pos="720"/>
        </w:tabs>
      </w:pPr>
      <w:r>
        <w:br w:type="page"/>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628A">
        <w:t>CHAPTER 27</w:t>
      </w:r>
    </w:p>
    <w:p w:rsidR="0041628A" w:rsidRP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628A">
        <w:t>Betterments</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10.</w:t>
      </w:r>
      <w:r w:rsidR="00723456" w:rsidRPr="0041628A">
        <w:t xml:space="preserve"> Recovery for improvements made in good faith.</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3456" w:rsidRPr="0041628A">
        <w:t xml:space="preserve">: 1962 Code </w:t>
      </w:r>
      <w:r w:rsidRPr="0041628A">
        <w:t xml:space="preserve">Section </w:t>
      </w:r>
      <w:r w:rsidR="00723456" w:rsidRPr="0041628A">
        <w:t>57</w:t>
      </w:r>
      <w:r w:rsidRPr="0041628A">
        <w:noBreakHyphen/>
      </w:r>
      <w:r w:rsidR="00723456" w:rsidRPr="0041628A">
        <w:t xml:space="preserve">401; 1952 Code </w:t>
      </w:r>
      <w:r w:rsidRPr="0041628A">
        <w:t xml:space="preserve">Section </w:t>
      </w:r>
      <w:r w:rsidR="00723456" w:rsidRPr="0041628A">
        <w:t>57</w:t>
      </w:r>
      <w:r w:rsidRPr="0041628A">
        <w:noBreakHyphen/>
      </w:r>
      <w:r w:rsidR="00723456" w:rsidRPr="0041628A">
        <w:t xml:space="preserve">401; 1942 Code </w:t>
      </w:r>
      <w:r w:rsidRPr="0041628A">
        <w:t xml:space="preserve">Section </w:t>
      </w:r>
      <w:r w:rsidR="00723456" w:rsidRPr="0041628A">
        <w:t xml:space="preserve">8831; 1932 Code </w:t>
      </w:r>
      <w:r w:rsidRPr="0041628A">
        <w:t xml:space="preserve">Section </w:t>
      </w:r>
      <w:r w:rsidR="00723456" w:rsidRPr="0041628A">
        <w:t xml:space="preserve">8831; Civ. C. </w:t>
      </w:r>
      <w:r w:rsidRPr="0041628A">
        <w:t>‘</w:t>
      </w:r>
      <w:r w:rsidR="00723456" w:rsidRPr="0041628A">
        <w:t xml:space="preserve">22 </w:t>
      </w:r>
      <w:r w:rsidRPr="0041628A">
        <w:t xml:space="preserve">Section </w:t>
      </w:r>
      <w:r w:rsidR="00723456" w:rsidRPr="0041628A">
        <w:t xml:space="preserve">5296; Civ. C. </w:t>
      </w:r>
      <w:r w:rsidRPr="0041628A">
        <w:t>‘</w:t>
      </w:r>
      <w:r w:rsidR="00723456" w:rsidRPr="0041628A">
        <w:t xml:space="preserve">12 </w:t>
      </w:r>
      <w:r w:rsidRPr="0041628A">
        <w:t xml:space="preserve">Section </w:t>
      </w:r>
      <w:r w:rsidR="00723456" w:rsidRPr="0041628A">
        <w:t xml:space="preserve">3526; Civ. C. </w:t>
      </w:r>
      <w:r w:rsidRPr="0041628A">
        <w:t>‘</w:t>
      </w:r>
      <w:r w:rsidR="00723456" w:rsidRPr="0041628A">
        <w:t xml:space="preserve">02 </w:t>
      </w:r>
      <w:r w:rsidRPr="0041628A">
        <w:t xml:space="preserve">Section </w:t>
      </w:r>
      <w:r w:rsidR="00723456" w:rsidRPr="0041628A">
        <w:t xml:space="preserve">2440; G. S. 1835; R. S. 1952; 1870 (14) 313; 2013 Act No. 71, </w:t>
      </w:r>
      <w:r w:rsidRPr="0041628A">
        <w:t xml:space="preserve">Section </w:t>
      </w:r>
      <w:r w:rsidR="00723456" w:rsidRPr="0041628A">
        <w:t>1, eff June 13, 2013.</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Effect of Amendment</w:t>
      </w:r>
    </w:p>
    <w:p w:rsidR="0041628A" w:rsidRP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628A">
        <w:t xml:space="preserve">The 2013 amendment inserted </w:t>
      </w:r>
      <w:r w:rsidR="0041628A" w:rsidRPr="0041628A">
        <w:t>“</w:t>
      </w:r>
      <w:r w:rsidRPr="0041628A">
        <w:t>or acquired</w:t>
      </w:r>
      <w:r w:rsidR="0041628A" w:rsidRPr="0041628A">
        <w:t>”</w:t>
      </w:r>
      <w:r w:rsidRPr="0041628A">
        <w:t xml:space="preserve"> following </w:t>
      </w:r>
      <w:r w:rsidR="0041628A" w:rsidRPr="0041628A">
        <w:t>“</w:t>
      </w:r>
      <w:r w:rsidRPr="0041628A">
        <w:t>purchased</w:t>
      </w:r>
      <w:r w:rsidR="0041628A" w:rsidRPr="0041628A">
        <w:t>”</w:t>
      </w:r>
      <w:r w:rsidRPr="0041628A">
        <w:t xml:space="preserve"> in two places and </w:t>
      </w:r>
      <w:r w:rsidR="0041628A" w:rsidRPr="0041628A">
        <w:t>“</w:t>
      </w:r>
      <w:r w:rsidRPr="0041628A">
        <w:t>or acquisition</w:t>
      </w:r>
      <w:r w:rsidR="0041628A" w:rsidRPr="0041628A">
        <w:t>”</w:t>
      </w:r>
      <w:r w:rsidRPr="0041628A">
        <w:t xml:space="preserve"> following </w:t>
      </w:r>
      <w:r w:rsidR="0041628A" w:rsidRPr="0041628A">
        <w:t>“</w:t>
      </w:r>
      <w:r w:rsidRPr="0041628A">
        <w:t>purchase</w:t>
      </w:r>
      <w:r w:rsidR="0041628A" w:rsidRPr="0041628A">
        <w:t>”</w:t>
      </w:r>
      <w:r w:rsidRPr="0041628A">
        <w:t>.</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20.</w:t>
      </w:r>
      <w:r w:rsidR="00723456" w:rsidRPr="0041628A">
        <w:t xml:space="preserve"> Determining value of improvements.</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456" w:rsidRPr="0041628A">
        <w:t xml:space="preserve">: 1962 Code </w:t>
      </w:r>
      <w:r w:rsidRPr="0041628A">
        <w:t xml:space="preserve">Section </w:t>
      </w:r>
      <w:r w:rsidR="00723456" w:rsidRPr="0041628A">
        <w:t>57</w:t>
      </w:r>
      <w:r w:rsidRPr="0041628A">
        <w:noBreakHyphen/>
      </w:r>
      <w:r w:rsidR="00723456" w:rsidRPr="0041628A">
        <w:t xml:space="preserve">402; 1952 Code </w:t>
      </w:r>
      <w:r w:rsidRPr="0041628A">
        <w:t xml:space="preserve">Section </w:t>
      </w:r>
      <w:r w:rsidR="00723456" w:rsidRPr="0041628A">
        <w:t>57</w:t>
      </w:r>
      <w:r w:rsidRPr="0041628A">
        <w:noBreakHyphen/>
      </w:r>
      <w:r w:rsidR="00723456" w:rsidRPr="0041628A">
        <w:t xml:space="preserve">402; 1942 Code </w:t>
      </w:r>
      <w:r w:rsidRPr="0041628A">
        <w:t xml:space="preserve">Section </w:t>
      </w:r>
      <w:r w:rsidR="00723456" w:rsidRPr="0041628A">
        <w:t xml:space="preserve">8832; 1932 Code </w:t>
      </w:r>
      <w:r w:rsidRPr="0041628A">
        <w:t xml:space="preserve">Section </w:t>
      </w:r>
      <w:r w:rsidR="00723456" w:rsidRPr="0041628A">
        <w:t xml:space="preserve">8832; Civ. C. </w:t>
      </w:r>
      <w:r w:rsidRPr="0041628A">
        <w:t>‘</w:t>
      </w:r>
      <w:r w:rsidR="00723456" w:rsidRPr="0041628A">
        <w:t xml:space="preserve">22 </w:t>
      </w:r>
      <w:r w:rsidRPr="0041628A">
        <w:t xml:space="preserve">Section </w:t>
      </w:r>
      <w:r w:rsidR="00723456" w:rsidRPr="0041628A">
        <w:t xml:space="preserve">5297; Civ. C. </w:t>
      </w:r>
      <w:r w:rsidRPr="0041628A">
        <w:t>‘</w:t>
      </w:r>
      <w:r w:rsidR="00723456" w:rsidRPr="0041628A">
        <w:t xml:space="preserve">12 </w:t>
      </w:r>
      <w:r w:rsidRPr="0041628A">
        <w:t xml:space="preserve">Section </w:t>
      </w:r>
      <w:r w:rsidR="00723456" w:rsidRPr="0041628A">
        <w:t xml:space="preserve">3527; Civ. C. </w:t>
      </w:r>
      <w:r w:rsidRPr="0041628A">
        <w:t>‘</w:t>
      </w:r>
      <w:r w:rsidR="00723456" w:rsidRPr="0041628A">
        <w:t xml:space="preserve">02 </w:t>
      </w:r>
      <w:r w:rsidRPr="0041628A">
        <w:t xml:space="preserve">Section </w:t>
      </w:r>
      <w:r w:rsidR="00723456" w:rsidRPr="0041628A">
        <w:t>2441; G. S. 1836; R. S. 1953.</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30.</w:t>
      </w:r>
      <w:r w:rsidR="00723456" w:rsidRPr="0041628A">
        <w:t xml:space="preserve"> Proceedings subsequent to judgment to recover value of improvements.</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The defendant in such action shall, within forty</w:t>
      </w:r>
      <w:r w:rsidR="0041628A" w:rsidRPr="0041628A">
        <w:noBreakHyphen/>
      </w:r>
      <w:r w:rsidRPr="0041628A">
        <w:t>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456" w:rsidRPr="0041628A">
        <w:t xml:space="preserve">: 1962 Code </w:t>
      </w:r>
      <w:r w:rsidRPr="0041628A">
        <w:t xml:space="preserve">Section </w:t>
      </w:r>
      <w:r w:rsidR="00723456" w:rsidRPr="0041628A">
        <w:t>57</w:t>
      </w:r>
      <w:r w:rsidRPr="0041628A">
        <w:noBreakHyphen/>
      </w:r>
      <w:r w:rsidR="00723456" w:rsidRPr="0041628A">
        <w:t xml:space="preserve">403; 1952 Code </w:t>
      </w:r>
      <w:r w:rsidRPr="0041628A">
        <w:t xml:space="preserve">Section </w:t>
      </w:r>
      <w:r w:rsidR="00723456" w:rsidRPr="0041628A">
        <w:t>57</w:t>
      </w:r>
      <w:r w:rsidRPr="0041628A">
        <w:noBreakHyphen/>
      </w:r>
      <w:r w:rsidR="00723456" w:rsidRPr="0041628A">
        <w:t xml:space="preserve">403; 1942 Code </w:t>
      </w:r>
      <w:r w:rsidRPr="0041628A">
        <w:t xml:space="preserve">Section </w:t>
      </w:r>
      <w:r w:rsidR="00723456" w:rsidRPr="0041628A">
        <w:t xml:space="preserve">8833; 1932 Code </w:t>
      </w:r>
      <w:r w:rsidRPr="0041628A">
        <w:t xml:space="preserve">Section </w:t>
      </w:r>
      <w:r w:rsidR="00723456" w:rsidRPr="0041628A">
        <w:t xml:space="preserve">8833; Civ. C. </w:t>
      </w:r>
      <w:r w:rsidRPr="0041628A">
        <w:t>‘</w:t>
      </w:r>
      <w:r w:rsidR="00723456" w:rsidRPr="0041628A">
        <w:t xml:space="preserve">22 </w:t>
      </w:r>
      <w:r w:rsidRPr="0041628A">
        <w:t xml:space="preserve">Section </w:t>
      </w:r>
      <w:r w:rsidR="00723456" w:rsidRPr="0041628A">
        <w:t xml:space="preserve">5298; Civ. C. </w:t>
      </w:r>
      <w:r w:rsidRPr="0041628A">
        <w:t>‘</w:t>
      </w:r>
      <w:r w:rsidR="00723456" w:rsidRPr="0041628A">
        <w:t xml:space="preserve">12 </w:t>
      </w:r>
      <w:r w:rsidRPr="0041628A">
        <w:t xml:space="preserve">Section </w:t>
      </w:r>
      <w:r w:rsidR="00723456" w:rsidRPr="0041628A">
        <w:t xml:space="preserve">3528; Civ. C. </w:t>
      </w:r>
      <w:r w:rsidRPr="0041628A">
        <w:t>‘</w:t>
      </w:r>
      <w:r w:rsidR="00723456" w:rsidRPr="0041628A">
        <w:t xml:space="preserve">02 </w:t>
      </w:r>
      <w:r w:rsidRPr="0041628A">
        <w:t xml:space="preserve">Section </w:t>
      </w:r>
      <w:r w:rsidR="00723456" w:rsidRPr="0041628A">
        <w:t>2442; G. S. 1837; R. S. 1954.</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40.</w:t>
      </w:r>
      <w:r w:rsidR="00723456" w:rsidRPr="0041628A">
        <w:t xml:space="preserve"> Stay of judgment in first action; special verdict for betterments.</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 xml:space="preserve">The court, on the entry of such action, shall stay all proceedings upon the judgment obtained in the prior action, except the recovery of such lands, until the sale of the lands recovered as provided in </w:t>
      </w:r>
      <w:r w:rsidR="0041628A" w:rsidRPr="0041628A">
        <w:t xml:space="preserve">Section </w:t>
      </w:r>
      <w:r w:rsidRPr="0041628A">
        <w:t>27</w:t>
      </w:r>
      <w:r w:rsidR="0041628A" w:rsidRPr="0041628A">
        <w:noBreakHyphen/>
      </w:r>
      <w:r w:rsidRPr="0041628A">
        <w:t>27</w:t>
      </w:r>
      <w:r w:rsidR="0041628A" w:rsidRPr="0041628A">
        <w:noBreakHyphen/>
      </w:r>
      <w:r w:rsidRPr="0041628A">
        <w:t>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23456" w:rsidRPr="0041628A">
        <w:t xml:space="preserve">: 1962 Code </w:t>
      </w:r>
      <w:r w:rsidRPr="0041628A">
        <w:t xml:space="preserve">Section </w:t>
      </w:r>
      <w:r w:rsidR="00723456" w:rsidRPr="0041628A">
        <w:t>57</w:t>
      </w:r>
      <w:r w:rsidRPr="0041628A">
        <w:noBreakHyphen/>
      </w:r>
      <w:r w:rsidR="00723456" w:rsidRPr="0041628A">
        <w:t xml:space="preserve">404; 1952 Code </w:t>
      </w:r>
      <w:r w:rsidRPr="0041628A">
        <w:t xml:space="preserve">Section </w:t>
      </w:r>
      <w:r w:rsidR="00723456" w:rsidRPr="0041628A">
        <w:t>57</w:t>
      </w:r>
      <w:r w:rsidRPr="0041628A">
        <w:noBreakHyphen/>
      </w:r>
      <w:r w:rsidR="00723456" w:rsidRPr="0041628A">
        <w:t xml:space="preserve">404; 1942 Code </w:t>
      </w:r>
      <w:r w:rsidRPr="0041628A">
        <w:t xml:space="preserve">Section </w:t>
      </w:r>
      <w:r w:rsidR="00723456" w:rsidRPr="0041628A">
        <w:t xml:space="preserve">8834; 1932 Code </w:t>
      </w:r>
      <w:r w:rsidRPr="0041628A">
        <w:t xml:space="preserve">Section </w:t>
      </w:r>
      <w:r w:rsidR="00723456" w:rsidRPr="0041628A">
        <w:t xml:space="preserve">8834; Civ. C. </w:t>
      </w:r>
      <w:r w:rsidRPr="0041628A">
        <w:t>‘</w:t>
      </w:r>
      <w:r w:rsidR="00723456" w:rsidRPr="0041628A">
        <w:t xml:space="preserve">22 </w:t>
      </w:r>
      <w:r w:rsidRPr="0041628A">
        <w:t xml:space="preserve">Section </w:t>
      </w:r>
      <w:r w:rsidR="00723456" w:rsidRPr="0041628A">
        <w:t xml:space="preserve">5299; Civ. C. </w:t>
      </w:r>
      <w:r w:rsidRPr="0041628A">
        <w:t>‘</w:t>
      </w:r>
      <w:r w:rsidR="00723456" w:rsidRPr="0041628A">
        <w:t xml:space="preserve">12 </w:t>
      </w:r>
      <w:r w:rsidRPr="0041628A">
        <w:t xml:space="preserve">Section </w:t>
      </w:r>
      <w:r w:rsidR="00723456" w:rsidRPr="0041628A">
        <w:t xml:space="preserve">3529; Civ. C. </w:t>
      </w:r>
      <w:r w:rsidRPr="0041628A">
        <w:t>‘</w:t>
      </w:r>
      <w:r w:rsidR="00723456" w:rsidRPr="0041628A">
        <w:t xml:space="preserve">02 </w:t>
      </w:r>
      <w:r w:rsidRPr="0041628A">
        <w:t xml:space="preserve">Section </w:t>
      </w:r>
      <w:r w:rsidR="00723456" w:rsidRPr="0041628A">
        <w:t>2443; G. S. 1838; R. S. 1955; 1885 (19) 432.</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50.</w:t>
      </w:r>
      <w:r w:rsidR="00723456" w:rsidRPr="0041628A">
        <w:t xml:space="preserve"> Judgment deemed equivalent to attachment; priority of liens.</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456" w:rsidRPr="0041628A">
        <w:t xml:space="preserve">: 1962 Code </w:t>
      </w:r>
      <w:r w:rsidRPr="0041628A">
        <w:t xml:space="preserve">Section </w:t>
      </w:r>
      <w:r w:rsidR="00723456" w:rsidRPr="0041628A">
        <w:t>57</w:t>
      </w:r>
      <w:r w:rsidRPr="0041628A">
        <w:noBreakHyphen/>
      </w:r>
      <w:r w:rsidR="00723456" w:rsidRPr="0041628A">
        <w:t xml:space="preserve">405; 1952 Code </w:t>
      </w:r>
      <w:r w:rsidRPr="0041628A">
        <w:t xml:space="preserve">Section </w:t>
      </w:r>
      <w:r w:rsidR="00723456" w:rsidRPr="0041628A">
        <w:t>57</w:t>
      </w:r>
      <w:r w:rsidRPr="0041628A">
        <w:noBreakHyphen/>
      </w:r>
      <w:r w:rsidR="00723456" w:rsidRPr="0041628A">
        <w:t xml:space="preserve">405; 1942 Code </w:t>
      </w:r>
      <w:r w:rsidRPr="0041628A">
        <w:t xml:space="preserve">Sections </w:t>
      </w:r>
      <w:r w:rsidR="00723456" w:rsidRPr="0041628A">
        <w:t xml:space="preserve"> 8834, 8835; 1932 Code </w:t>
      </w:r>
      <w:r w:rsidRPr="0041628A">
        <w:t xml:space="preserve">Sections </w:t>
      </w:r>
      <w:r w:rsidR="00723456" w:rsidRPr="0041628A">
        <w:t xml:space="preserve"> 8834, 8835; Civ. C. </w:t>
      </w:r>
      <w:r w:rsidRPr="0041628A">
        <w:t>‘</w:t>
      </w:r>
      <w:r w:rsidR="00723456" w:rsidRPr="0041628A">
        <w:t xml:space="preserve">22 </w:t>
      </w:r>
      <w:r w:rsidRPr="0041628A">
        <w:t xml:space="preserve">Sections </w:t>
      </w:r>
      <w:r w:rsidR="00723456" w:rsidRPr="0041628A">
        <w:t xml:space="preserve"> 5299, 5300; Civ. C. </w:t>
      </w:r>
      <w:r w:rsidRPr="0041628A">
        <w:t>‘</w:t>
      </w:r>
      <w:r w:rsidR="00723456" w:rsidRPr="0041628A">
        <w:t xml:space="preserve">12 </w:t>
      </w:r>
      <w:r w:rsidRPr="0041628A">
        <w:t xml:space="preserve">Sections </w:t>
      </w:r>
      <w:r w:rsidR="00723456" w:rsidRPr="0041628A">
        <w:t xml:space="preserve"> 3529, 3530; Civ. C. </w:t>
      </w:r>
      <w:r w:rsidRPr="0041628A">
        <w:t>‘</w:t>
      </w:r>
      <w:r w:rsidR="00723456" w:rsidRPr="0041628A">
        <w:t xml:space="preserve">02 </w:t>
      </w:r>
      <w:r w:rsidRPr="0041628A">
        <w:t xml:space="preserve">Sections </w:t>
      </w:r>
      <w:r w:rsidR="00723456" w:rsidRPr="0041628A">
        <w:t xml:space="preserve"> 2443, 2444; G. S. 1838, 1839; R. S. 1955, 1956; 1885 (19) 432.</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60.</w:t>
      </w:r>
      <w:r w:rsidR="00723456" w:rsidRPr="0041628A">
        <w:t xml:space="preserve"> Sale of lands; division of proceeds; payment in lieu of sale.</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 xml:space="preserve">When final judgment shall be rendered as provided in </w:t>
      </w:r>
      <w:r w:rsidR="0041628A" w:rsidRPr="0041628A">
        <w:t xml:space="preserve">Section </w:t>
      </w:r>
      <w:r w:rsidRPr="0041628A">
        <w:t>27</w:t>
      </w:r>
      <w:r w:rsidR="0041628A" w:rsidRPr="0041628A">
        <w:noBreakHyphen/>
      </w:r>
      <w:r w:rsidRPr="0041628A">
        <w:t>27</w:t>
      </w:r>
      <w:r w:rsidR="0041628A" w:rsidRPr="0041628A">
        <w:noBreakHyphen/>
      </w:r>
      <w:r w:rsidRPr="0041628A">
        <w:t>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456" w:rsidRPr="0041628A">
        <w:t xml:space="preserve">: 1962 Code </w:t>
      </w:r>
      <w:r w:rsidRPr="0041628A">
        <w:t xml:space="preserve">Section </w:t>
      </w:r>
      <w:r w:rsidR="00723456" w:rsidRPr="0041628A">
        <w:t>57</w:t>
      </w:r>
      <w:r w:rsidRPr="0041628A">
        <w:noBreakHyphen/>
      </w:r>
      <w:r w:rsidR="00723456" w:rsidRPr="0041628A">
        <w:t xml:space="preserve">406; 1952 Code </w:t>
      </w:r>
      <w:r w:rsidRPr="0041628A">
        <w:t xml:space="preserve">Section </w:t>
      </w:r>
      <w:r w:rsidR="00723456" w:rsidRPr="0041628A">
        <w:t>57</w:t>
      </w:r>
      <w:r w:rsidRPr="0041628A">
        <w:noBreakHyphen/>
      </w:r>
      <w:r w:rsidR="00723456" w:rsidRPr="0041628A">
        <w:t xml:space="preserve">406; 1942 Code </w:t>
      </w:r>
      <w:r w:rsidRPr="0041628A">
        <w:t xml:space="preserve">Section </w:t>
      </w:r>
      <w:r w:rsidR="00723456" w:rsidRPr="0041628A">
        <w:t xml:space="preserve">8835; 1932 Code </w:t>
      </w:r>
      <w:r w:rsidRPr="0041628A">
        <w:t xml:space="preserve">Section </w:t>
      </w:r>
      <w:r w:rsidR="00723456" w:rsidRPr="0041628A">
        <w:t xml:space="preserve">8835; Civ. C. </w:t>
      </w:r>
      <w:r w:rsidRPr="0041628A">
        <w:t>‘</w:t>
      </w:r>
      <w:r w:rsidR="00723456" w:rsidRPr="0041628A">
        <w:t xml:space="preserve">22 </w:t>
      </w:r>
      <w:r w:rsidRPr="0041628A">
        <w:t xml:space="preserve">Section </w:t>
      </w:r>
      <w:r w:rsidR="00723456" w:rsidRPr="0041628A">
        <w:t xml:space="preserve">5300; Civ. C. </w:t>
      </w:r>
      <w:r w:rsidRPr="0041628A">
        <w:t>‘</w:t>
      </w:r>
      <w:r w:rsidR="00723456" w:rsidRPr="0041628A">
        <w:t xml:space="preserve">12 </w:t>
      </w:r>
      <w:r w:rsidRPr="0041628A">
        <w:t xml:space="preserve">Section </w:t>
      </w:r>
      <w:r w:rsidR="00723456" w:rsidRPr="0041628A">
        <w:t xml:space="preserve">3530; Civ. C. </w:t>
      </w:r>
      <w:r w:rsidRPr="0041628A">
        <w:t>‘</w:t>
      </w:r>
      <w:r w:rsidR="00723456" w:rsidRPr="0041628A">
        <w:t xml:space="preserve">02 </w:t>
      </w:r>
      <w:r w:rsidRPr="0041628A">
        <w:t xml:space="preserve">Section </w:t>
      </w:r>
      <w:r w:rsidR="00723456" w:rsidRPr="0041628A">
        <w:t>2444; G. S. 1839; R. S. 1956; 1885 (19) 432.</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70.</w:t>
      </w:r>
      <w:r w:rsidR="00723456" w:rsidRPr="0041628A">
        <w:t xml:space="preserve"> Alternative procedure by alleging value of improvement in answer.</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456" w:rsidRPr="0041628A">
        <w:t xml:space="preserve">: 1962 Code </w:t>
      </w:r>
      <w:r w:rsidRPr="0041628A">
        <w:t xml:space="preserve">Section </w:t>
      </w:r>
      <w:r w:rsidR="00723456" w:rsidRPr="0041628A">
        <w:t>57</w:t>
      </w:r>
      <w:r w:rsidRPr="0041628A">
        <w:noBreakHyphen/>
      </w:r>
      <w:r w:rsidR="00723456" w:rsidRPr="0041628A">
        <w:t xml:space="preserve">407; 1952 Code </w:t>
      </w:r>
      <w:r w:rsidRPr="0041628A">
        <w:t xml:space="preserve">Section </w:t>
      </w:r>
      <w:r w:rsidR="00723456" w:rsidRPr="0041628A">
        <w:t>57</w:t>
      </w:r>
      <w:r w:rsidRPr="0041628A">
        <w:noBreakHyphen/>
      </w:r>
      <w:r w:rsidR="00723456" w:rsidRPr="0041628A">
        <w:t xml:space="preserve">407; 1942 Code </w:t>
      </w:r>
      <w:r w:rsidRPr="0041628A">
        <w:t xml:space="preserve">Section </w:t>
      </w:r>
      <w:r w:rsidR="00723456" w:rsidRPr="0041628A">
        <w:t xml:space="preserve">8836; 1932 Code </w:t>
      </w:r>
      <w:r w:rsidRPr="0041628A">
        <w:t xml:space="preserve">Section </w:t>
      </w:r>
      <w:r w:rsidR="00723456" w:rsidRPr="0041628A">
        <w:t xml:space="preserve">8836; Civ. C. </w:t>
      </w:r>
      <w:r w:rsidRPr="0041628A">
        <w:t>‘</w:t>
      </w:r>
      <w:r w:rsidR="00723456" w:rsidRPr="0041628A">
        <w:t xml:space="preserve">22 </w:t>
      </w:r>
      <w:r w:rsidRPr="0041628A">
        <w:t xml:space="preserve">Section </w:t>
      </w:r>
      <w:r w:rsidR="00723456" w:rsidRPr="0041628A">
        <w:t xml:space="preserve">5301; Civ. C. </w:t>
      </w:r>
      <w:r w:rsidRPr="0041628A">
        <w:t>‘</w:t>
      </w:r>
      <w:r w:rsidR="00723456" w:rsidRPr="0041628A">
        <w:t xml:space="preserve">12 </w:t>
      </w:r>
      <w:r w:rsidRPr="0041628A">
        <w:t xml:space="preserve">Section </w:t>
      </w:r>
      <w:r w:rsidR="00723456" w:rsidRPr="0041628A">
        <w:t xml:space="preserve">3531; Civ. C. </w:t>
      </w:r>
      <w:r w:rsidRPr="0041628A">
        <w:t>‘</w:t>
      </w:r>
      <w:r w:rsidR="00723456" w:rsidRPr="0041628A">
        <w:t xml:space="preserve">02 </w:t>
      </w:r>
      <w:r w:rsidRPr="0041628A">
        <w:t xml:space="preserve">Section </w:t>
      </w:r>
      <w:r w:rsidR="00723456" w:rsidRPr="0041628A">
        <w:t>2445; R. S. 1957; 1885 (19) 343; 1917 (30) 392.</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80.</w:t>
      </w:r>
      <w:r w:rsidR="00723456" w:rsidRPr="0041628A">
        <w:t xml:space="preserve"> Assessment of value of improvement; charge against land.</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23456" w:rsidRPr="0041628A">
        <w:t xml:space="preserve">: 1962 Code </w:t>
      </w:r>
      <w:r w:rsidRPr="0041628A">
        <w:t xml:space="preserve">Section </w:t>
      </w:r>
      <w:r w:rsidR="00723456" w:rsidRPr="0041628A">
        <w:t>57</w:t>
      </w:r>
      <w:r w:rsidRPr="0041628A">
        <w:noBreakHyphen/>
      </w:r>
      <w:r w:rsidR="00723456" w:rsidRPr="0041628A">
        <w:t xml:space="preserve">408; 1952 Code </w:t>
      </w:r>
      <w:r w:rsidRPr="0041628A">
        <w:t xml:space="preserve">Section </w:t>
      </w:r>
      <w:r w:rsidR="00723456" w:rsidRPr="0041628A">
        <w:t>57</w:t>
      </w:r>
      <w:r w:rsidRPr="0041628A">
        <w:noBreakHyphen/>
      </w:r>
      <w:r w:rsidR="00723456" w:rsidRPr="0041628A">
        <w:t xml:space="preserve">408; 1942 Code </w:t>
      </w:r>
      <w:r w:rsidRPr="0041628A">
        <w:t xml:space="preserve">Section </w:t>
      </w:r>
      <w:r w:rsidR="00723456" w:rsidRPr="0041628A">
        <w:t xml:space="preserve">8837; 1932 Code </w:t>
      </w:r>
      <w:r w:rsidRPr="0041628A">
        <w:t xml:space="preserve">Section </w:t>
      </w:r>
      <w:r w:rsidR="00723456" w:rsidRPr="0041628A">
        <w:t xml:space="preserve">8837; Civ. C. </w:t>
      </w:r>
      <w:r w:rsidRPr="0041628A">
        <w:t>‘</w:t>
      </w:r>
      <w:r w:rsidR="00723456" w:rsidRPr="0041628A">
        <w:t xml:space="preserve">22 </w:t>
      </w:r>
      <w:r w:rsidRPr="0041628A">
        <w:t xml:space="preserve">Section </w:t>
      </w:r>
      <w:r w:rsidR="00723456" w:rsidRPr="0041628A">
        <w:t xml:space="preserve">5302; Civ. C. </w:t>
      </w:r>
      <w:r w:rsidRPr="0041628A">
        <w:t>‘</w:t>
      </w:r>
      <w:r w:rsidR="00723456" w:rsidRPr="0041628A">
        <w:t xml:space="preserve">12 </w:t>
      </w:r>
      <w:r w:rsidRPr="0041628A">
        <w:t xml:space="preserve">Section </w:t>
      </w:r>
      <w:r w:rsidR="00723456" w:rsidRPr="0041628A">
        <w:t xml:space="preserve">3532; Civ. C. </w:t>
      </w:r>
      <w:r w:rsidRPr="0041628A">
        <w:t>‘</w:t>
      </w:r>
      <w:r w:rsidR="00723456" w:rsidRPr="0041628A">
        <w:t xml:space="preserve">02 </w:t>
      </w:r>
      <w:r w:rsidRPr="0041628A">
        <w:t xml:space="preserve">Section </w:t>
      </w:r>
      <w:r w:rsidR="00723456" w:rsidRPr="0041628A">
        <w:t>2446; R. S. 1958; 1885 (19) 343.</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90.</w:t>
      </w:r>
      <w:r w:rsidR="00723456" w:rsidRPr="0041628A">
        <w:t xml:space="preserve"> Recovery for mesne profits.</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The plaintiff in an action for the recovery of lands and tenements shall recover nothing for the mesne profits of the land, except on such improvements as are made by him or those under whom he claims.</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456" w:rsidRPr="0041628A">
        <w:t xml:space="preserve">: 1962 Code </w:t>
      </w:r>
      <w:r w:rsidRPr="0041628A">
        <w:t xml:space="preserve">Section </w:t>
      </w:r>
      <w:r w:rsidR="00723456" w:rsidRPr="0041628A">
        <w:t>57</w:t>
      </w:r>
      <w:r w:rsidRPr="0041628A">
        <w:noBreakHyphen/>
      </w:r>
      <w:r w:rsidR="00723456" w:rsidRPr="0041628A">
        <w:t xml:space="preserve">409; 1952 Code </w:t>
      </w:r>
      <w:r w:rsidRPr="0041628A">
        <w:t xml:space="preserve">Section </w:t>
      </w:r>
      <w:r w:rsidR="00723456" w:rsidRPr="0041628A">
        <w:t>57</w:t>
      </w:r>
      <w:r w:rsidRPr="0041628A">
        <w:noBreakHyphen/>
      </w:r>
      <w:r w:rsidR="00723456" w:rsidRPr="0041628A">
        <w:t xml:space="preserve">409; 1942 Code </w:t>
      </w:r>
      <w:r w:rsidRPr="0041628A">
        <w:t xml:space="preserve">Section </w:t>
      </w:r>
      <w:r w:rsidR="00723456" w:rsidRPr="0041628A">
        <w:t xml:space="preserve">8838; 1932 Code </w:t>
      </w:r>
      <w:r w:rsidRPr="0041628A">
        <w:t xml:space="preserve">Section </w:t>
      </w:r>
      <w:r w:rsidR="00723456" w:rsidRPr="0041628A">
        <w:t xml:space="preserve">8838; Civ. C. </w:t>
      </w:r>
      <w:r w:rsidRPr="0041628A">
        <w:t>‘</w:t>
      </w:r>
      <w:r w:rsidR="00723456" w:rsidRPr="0041628A">
        <w:t xml:space="preserve">22 </w:t>
      </w:r>
      <w:r w:rsidRPr="0041628A">
        <w:t xml:space="preserve">Section </w:t>
      </w:r>
      <w:r w:rsidR="00723456" w:rsidRPr="0041628A">
        <w:t xml:space="preserve">5303; Civ. C. </w:t>
      </w:r>
      <w:r w:rsidRPr="0041628A">
        <w:t>‘</w:t>
      </w:r>
      <w:r w:rsidR="00723456" w:rsidRPr="0041628A">
        <w:t xml:space="preserve">12 </w:t>
      </w:r>
      <w:r w:rsidRPr="0041628A">
        <w:t xml:space="preserve">Section </w:t>
      </w:r>
      <w:r w:rsidR="00723456" w:rsidRPr="0041628A">
        <w:t xml:space="preserve">3533; Civ. C. </w:t>
      </w:r>
      <w:r w:rsidRPr="0041628A">
        <w:t>‘</w:t>
      </w:r>
      <w:r w:rsidR="00723456" w:rsidRPr="0041628A">
        <w:t xml:space="preserve">02 </w:t>
      </w:r>
      <w:r w:rsidRPr="0041628A">
        <w:t xml:space="preserve">Section </w:t>
      </w:r>
      <w:r w:rsidR="00723456" w:rsidRPr="0041628A">
        <w:t>2447; G. S. 1840; R. S. 1959; 1870 (14) 314.</w:t>
      </w:r>
    </w:p>
    <w:p w:rsidR="0041628A" w:rsidRP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rPr>
          <w:b/>
        </w:rPr>
        <w:t xml:space="preserve">SECTION </w:t>
      </w:r>
      <w:r w:rsidR="00723456" w:rsidRPr="0041628A">
        <w:rPr>
          <w:b/>
        </w:rPr>
        <w:t>27</w:t>
      </w:r>
      <w:r w:rsidRPr="0041628A">
        <w:rPr>
          <w:b/>
        </w:rPr>
        <w:noBreakHyphen/>
      </w:r>
      <w:r w:rsidR="00723456" w:rsidRPr="0041628A">
        <w:rPr>
          <w:b/>
        </w:rPr>
        <w:t>27</w:t>
      </w:r>
      <w:r w:rsidRPr="0041628A">
        <w:rPr>
          <w:b/>
        </w:rPr>
        <w:noBreakHyphen/>
      </w:r>
      <w:r w:rsidR="00723456" w:rsidRPr="0041628A">
        <w:rPr>
          <w:b/>
        </w:rPr>
        <w:t>100.</w:t>
      </w:r>
      <w:r w:rsidR="00723456" w:rsidRPr="0041628A">
        <w:t xml:space="preserve"> Chapter not applicable in certain cases.</w:t>
      </w:r>
    </w:p>
    <w:p w:rsidR="0041628A" w:rsidRDefault="00723456"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628A">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w:t>
      </w: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28A" w:rsidRDefault="0041628A"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3456" w:rsidRPr="0041628A">
        <w:t xml:space="preserve">: 1962 Code </w:t>
      </w:r>
      <w:r w:rsidRPr="0041628A">
        <w:t xml:space="preserve">Section </w:t>
      </w:r>
      <w:r w:rsidR="00723456" w:rsidRPr="0041628A">
        <w:t>57</w:t>
      </w:r>
      <w:r w:rsidRPr="0041628A">
        <w:noBreakHyphen/>
      </w:r>
      <w:r w:rsidR="00723456" w:rsidRPr="0041628A">
        <w:t xml:space="preserve">410; 1952 Code </w:t>
      </w:r>
      <w:r w:rsidRPr="0041628A">
        <w:t xml:space="preserve">Section </w:t>
      </w:r>
      <w:r w:rsidR="00723456" w:rsidRPr="0041628A">
        <w:t>57</w:t>
      </w:r>
      <w:r w:rsidRPr="0041628A">
        <w:noBreakHyphen/>
      </w:r>
      <w:r w:rsidR="00723456" w:rsidRPr="0041628A">
        <w:t xml:space="preserve">410; 1942 Code </w:t>
      </w:r>
      <w:r w:rsidRPr="0041628A">
        <w:t xml:space="preserve">Section </w:t>
      </w:r>
      <w:r w:rsidR="00723456" w:rsidRPr="0041628A">
        <w:t xml:space="preserve">8839; 1932 Code </w:t>
      </w:r>
      <w:r w:rsidRPr="0041628A">
        <w:t xml:space="preserve">Section </w:t>
      </w:r>
      <w:r w:rsidR="00723456" w:rsidRPr="0041628A">
        <w:t xml:space="preserve">8839; Civ. C. </w:t>
      </w:r>
      <w:r w:rsidRPr="0041628A">
        <w:t>‘</w:t>
      </w:r>
      <w:r w:rsidR="00723456" w:rsidRPr="0041628A">
        <w:t xml:space="preserve">22 </w:t>
      </w:r>
      <w:r w:rsidRPr="0041628A">
        <w:t xml:space="preserve">Section </w:t>
      </w:r>
      <w:r w:rsidR="00723456" w:rsidRPr="0041628A">
        <w:t xml:space="preserve">5304; Civ. C. </w:t>
      </w:r>
      <w:r w:rsidRPr="0041628A">
        <w:t>‘</w:t>
      </w:r>
      <w:r w:rsidR="00723456" w:rsidRPr="0041628A">
        <w:t xml:space="preserve">12 </w:t>
      </w:r>
      <w:r w:rsidRPr="0041628A">
        <w:t xml:space="preserve">Section </w:t>
      </w:r>
      <w:r w:rsidR="00723456" w:rsidRPr="0041628A">
        <w:t xml:space="preserve">3534; Civ. C. </w:t>
      </w:r>
      <w:r w:rsidRPr="0041628A">
        <w:t>‘</w:t>
      </w:r>
      <w:r w:rsidR="00723456" w:rsidRPr="0041628A">
        <w:t xml:space="preserve">02 </w:t>
      </w:r>
      <w:r w:rsidRPr="0041628A">
        <w:t xml:space="preserve">Section </w:t>
      </w:r>
      <w:r w:rsidR="00723456" w:rsidRPr="0041628A">
        <w:t>2448; G. S. 1841; R. S. 1960; 1870 (14) 314.</w:t>
      </w:r>
    </w:p>
    <w:p w:rsidR="00184435" w:rsidRPr="0041628A" w:rsidRDefault="00184435" w:rsidP="004162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628A" w:rsidSect="004162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28A" w:rsidRDefault="0041628A" w:rsidP="0041628A">
      <w:r>
        <w:separator/>
      </w:r>
    </w:p>
  </w:endnote>
  <w:endnote w:type="continuationSeparator" w:id="0">
    <w:p w:rsidR="0041628A" w:rsidRDefault="0041628A" w:rsidP="0041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8A" w:rsidRPr="0041628A" w:rsidRDefault="0041628A" w:rsidP="00416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8A" w:rsidRPr="0041628A" w:rsidRDefault="0041628A" w:rsidP="004162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8A" w:rsidRPr="0041628A" w:rsidRDefault="0041628A" w:rsidP="00416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28A" w:rsidRDefault="0041628A" w:rsidP="0041628A">
      <w:r>
        <w:separator/>
      </w:r>
    </w:p>
  </w:footnote>
  <w:footnote w:type="continuationSeparator" w:id="0">
    <w:p w:rsidR="0041628A" w:rsidRDefault="0041628A" w:rsidP="00416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8A" w:rsidRPr="0041628A" w:rsidRDefault="0041628A" w:rsidP="004162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8A" w:rsidRPr="0041628A" w:rsidRDefault="0041628A" w:rsidP="00416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8A" w:rsidRPr="0041628A" w:rsidRDefault="0041628A" w:rsidP="00416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628A"/>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3456"/>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43D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27BB5-2A94-42C9-B9D1-9B76B669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28A"/>
    <w:pPr>
      <w:tabs>
        <w:tab w:val="clear" w:pos="720"/>
        <w:tab w:val="center" w:pos="4680"/>
        <w:tab w:val="right" w:pos="9360"/>
      </w:tabs>
    </w:pPr>
  </w:style>
  <w:style w:type="character" w:customStyle="1" w:styleId="HeaderChar">
    <w:name w:val="Header Char"/>
    <w:basedOn w:val="DefaultParagraphFont"/>
    <w:link w:val="Header"/>
    <w:uiPriority w:val="99"/>
    <w:rsid w:val="0041628A"/>
    <w:rPr>
      <w:rFonts w:cs="Times New Roman"/>
    </w:rPr>
  </w:style>
  <w:style w:type="paragraph" w:styleId="Footer">
    <w:name w:val="footer"/>
    <w:basedOn w:val="Normal"/>
    <w:link w:val="FooterChar"/>
    <w:uiPriority w:val="99"/>
    <w:unhideWhenUsed/>
    <w:rsid w:val="0041628A"/>
    <w:pPr>
      <w:tabs>
        <w:tab w:val="clear" w:pos="720"/>
        <w:tab w:val="center" w:pos="4680"/>
        <w:tab w:val="right" w:pos="9360"/>
      </w:tabs>
    </w:pPr>
  </w:style>
  <w:style w:type="character" w:customStyle="1" w:styleId="FooterChar">
    <w:name w:val="Footer Char"/>
    <w:basedOn w:val="DefaultParagraphFont"/>
    <w:link w:val="Footer"/>
    <w:uiPriority w:val="99"/>
    <w:rsid w:val="0041628A"/>
    <w:rPr>
      <w:rFonts w:cs="Times New Roman"/>
    </w:rPr>
  </w:style>
  <w:style w:type="character" w:styleId="Hyperlink">
    <w:name w:val="Hyperlink"/>
    <w:basedOn w:val="DefaultParagraphFont"/>
    <w:uiPriority w:val="99"/>
    <w:semiHidden/>
    <w:rsid w:val="00A64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1577</Words>
  <Characters>8990</Characters>
  <Application>Microsoft Office Word</Application>
  <DocSecurity>0</DocSecurity>
  <Lines>74</Lines>
  <Paragraphs>21</Paragraphs>
  <ScaleCrop>false</ScaleCrop>
  <Company>Legislative Services Agency (LSA)</Company>
  <LinksUpToDate>false</LinksUpToDate>
  <CharactersWithSpaces>10546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