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B10" w:rsidRPr="002974FF" w:rsidRDefault="00691B10">
      <w:pPr>
        <w:jc w:val="center"/>
      </w:pPr>
      <w:r w:rsidRPr="002974FF">
        <w:t>DISCLAIMER</w:t>
      </w:r>
    </w:p>
    <w:p w:rsidR="00691B10" w:rsidRPr="002974FF" w:rsidRDefault="00691B10"/>
    <w:p w:rsidR="00691B10" w:rsidRDefault="00691B1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91B10" w:rsidRDefault="00691B10" w:rsidP="00D86E37"/>
    <w:p w:rsidR="00691B10" w:rsidRDefault="00691B1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91B10" w:rsidRDefault="00691B10" w:rsidP="00D86E37"/>
    <w:p w:rsidR="00691B10" w:rsidRDefault="00691B1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91B10" w:rsidRDefault="00691B10" w:rsidP="00D86E37"/>
    <w:p w:rsidR="00691B10" w:rsidRDefault="00691B1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91B10" w:rsidRDefault="00691B10">
      <w:pPr>
        <w:widowControl/>
        <w:tabs>
          <w:tab w:val="clear" w:pos="720"/>
        </w:tabs>
      </w:pPr>
      <w:r>
        <w:br w:type="page"/>
      </w:r>
    </w:p>
    <w:p w:rsidR="007F66E5" w:rsidRDefault="00322D92" w:rsidP="007F6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F66E5">
        <w:t>CHAPTER 11</w:t>
      </w:r>
    </w:p>
    <w:p w:rsidR="007F66E5" w:rsidRPr="007F66E5" w:rsidRDefault="00322D92" w:rsidP="007F6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66E5">
        <w:t>Investments [Repealed]</w:t>
      </w:r>
    </w:p>
    <w:p w:rsidR="007F66E5" w:rsidRPr="007F66E5" w:rsidRDefault="007F66E5" w:rsidP="007F6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66E5" w:rsidRDefault="007F66E5" w:rsidP="007F6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6E5">
        <w:rPr>
          <w:b/>
        </w:rPr>
        <w:t xml:space="preserve">SECTIONS </w:t>
      </w:r>
      <w:r w:rsidR="00322D92" w:rsidRPr="007F66E5">
        <w:rPr>
          <w:b/>
        </w:rPr>
        <w:t>38</w:t>
      </w:r>
      <w:r w:rsidRPr="007F66E5">
        <w:rPr>
          <w:b/>
        </w:rPr>
        <w:noBreakHyphen/>
      </w:r>
      <w:r w:rsidR="00322D92" w:rsidRPr="007F66E5">
        <w:rPr>
          <w:b/>
        </w:rPr>
        <w:t>11</w:t>
      </w:r>
      <w:r w:rsidRPr="007F66E5">
        <w:rPr>
          <w:b/>
        </w:rPr>
        <w:noBreakHyphen/>
      </w:r>
      <w:r w:rsidR="00322D92" w:rsidRPr="007F66E5">
        <w:rPr>
          <w:b/>
        </w:rPr>
        <w:t>10 to 38</w:t>
      </w:r>
      <w:r w:rsidRPr="007F66E5">
        <w:rPr>
          <w:b/>
        </w:rPr>
        <w:noBreakHyphen/>
      </w:r>
      <w:r w:rsidR="00322D92" w:rsidRPr="007F66E5">
        <w:rPr>
          <w:b/>
        </w:rPr>
        <w:t>11</w:t>
      </w:r>
      <w:r w:rsidRPr="007F66E5">
        <w:rPr>
          <w:b/>
        </w:rPr>
        <w:noBreakHyphen/>
      </w:r>
      <w:r w:rsidR="00322D92" w:rsidRPr="007F66E5">
        <w:rPr>
          <w:b/>
        </w:rPr>
        <w:t>110.</w:t>
      </w:r>
      <w:r w:rsidR="00322D92" w:rsidRPr="007F66E5">
        <w:t xml:space="preserve"> Repealed by 2002 Act No. 319, </w:t>
      </w:r>
      <w:r w:rsidRPr="007F66E5">
        <w:t xml:space="preserve">Section </w:t>
      </w:r>
      <w:r w:rsidR="00322D92" w:rsidRPr="007F66E5">
        <w:t>3, eff June 3, 2002.</w:t>
      </w:r>
    </w:p>
    <w:p w:rsidR="007F66E5" w:rsidRDefault="00322D92" w:rsidP="007F6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6E5">
        <w:t>Editor</w:t>
      </w:r>
      <w:r w:rsidR="007F66E5" w:rsidRPr="007F66E5">
        <w:t>’</w:t>
      </w:r>
      <w:r w:rsidRPr="007F66E5">
        <w:t>s Note</w:t>
      </w:r>
    </w:p>
    <w:p w:rsidR="007F66E5" w:rsidRDefault="00322D92" w:rsidP="007F6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6E5">
        <w:t xml:space="preserve">Former </w:t>
      </w:r>
      <w:r w:rsidR="007F66E5" w:rsidRPr="007F66E5">
        <w:t xml:space="preserve">Section </w:t>
      </w:r>
      <w:r w:rsidRPr="007F66E5">
        <w:t>38</w:t>
      </w:r>
      <w:r w:rsidR="007F66E5" w:rsidRPr="007F66E5">
        <w:noBreakHyphen/>
      </w:r>
      <w:r w:rsidRPr="007F66E5">
        <w:t>11</w:t>
      </w:r>
      <w:r w:rsidR="007F66E5" w:rsidRPr="007F66E5">
        <w:noBreakHyphen/>
      </w:r>
      <w:r w:rsidRPr="007F66E5">
        <w:t xml:space="preserve">10 was entitled </w:t>
      </w:r>
      <w:r w:rsidR="007F66E5" w:rsidRPr="007F66E5">
        <w:t>“</w:t>
      </w:r>
      <w:r w:rsidRPr="007F66E5">
        <w:t>Legislative intent</w:t>
      </w:r>
      <w:r w:rsidR="007F66E5" w:rsidRPr="007F66E5">
        <w:t>”</w:t>
      </w:r>
      <w:r w:rsidRPr="007F66E5">
        <w:t xml:space="preserve"> and was derived from Former 1976 Code </w:t>
      </w:r>
      <w:r w:rsidR="007F66E5" w:rsidRPr="007F66E5">
        <w:t xml:space="preserve">Section </w:t>
      </w:r>
      <w:r w:rsidRPr="007F66E5">
        <w:t>38</w:t>
      </w:r>
      <w:r w:rsidR="007F66E5" w:rsidRPr="007F66E5">
        <w:noBreakHyphen/>
      </w:r>
      <w:r w:rsidRPr="007F66E5">
        <w:t>11</w:t>
      </w:r>
      <w:r w:rsidR="007F66E5" w:rsidRPr="007F66E5">
        <w:noBreakHyphen/>
      </w:r>
      <w:r w:rsidRPr="007F66E5">
        <w:t xml:space="preserve">10 [1947 (45) 322; 1952 Code </w:t>
      </w:r>
      <w:r w:rsidR="007F66E5" w:rsidRPr="007F66E5">
        <w:t xml:space="preserve">Section </w:t>
      </w:r>
      <w:r w:rsidRPr="007F66E5">
        <w:t>37</w:t>
      </w:r>
      <w:r w:rsidR="007F66E5" w:rsidRPr="007F66E5">
        <w:noBreakHyphen/>
      </w:r>
      <w:r w:rsidRPr="007F66E5">
        <w:t xml:space="preserve">351; 1962 Code </w:t>
      </w:r>
      <w:r w:rsidR="007F66E5" w:rsidRPr="007F66E5">
        <w:t xml:space="preserve">Section </w:t>
      </w:r>
      <w:r w:rsidRPr="007F66E5">
        <w:t>37</w:t>
      </w:r>
      <w:r w:rsidR="007F66E5" w:rsidRPr="007F66E5">
        <w:noBreakHyphen/>
      </w:r>
      <w:r w:rsidRPr="007F66E5">
        <w:t xml:space="preserve">351] which had no comparable provisions in 1987 Act No. 155. Former 1976 Code </w:t>
      </w:r>
      <w:r w:rsidR="007F66E5" w:rsidRPr="007F66E5">
        <w:t xml:space="preserve">Section </w:t>
      </w:r>
      <w:r w:rsidRPr="007F66E5">
        <w:t>38</w:t>
      </w:r>
      <w:r w:rsidR="007F66E5" w:rsidRPr="007F66E5">
        <w:noBreakHyphen/>
      </w:r>
      <w:r w:rsidRPr="007F66E5">
        <w:t>5</w:t>
      </w:r>
      <w:r w:rsidR="007F66E5" w:rsidRPr="007F66E5">
        <w:noBreakHyphen/>
      </w:r>
      <w:r w:rsidRPr="007F66E5">
        <w:t xml:space="preserve">1010 [1962 Code </w:t>
      </w:r>
      <w:r w:rsidR="007F66E5" w:rsidRPr="007F66E5">
        <w:t xml:space="preserve">Section </w:t>
      </w:r>
      <w:r w:rsidRPr="007F66E5">
        <w:t>37</w:t>
      </w:r>
      <w:r w:rsidR="007F66E5" w:rsidRPr="007F66E5">
        <w:noBreakHyphen/>
      </w:r>
      <w:r w:rsidRPr="007F66E5">
        <w:t xml:space="preserve">195; 1971 (57) 333] recodified as </w:t>
      </w:r>
      <w:r w:rsidR="007F66E5" w:rsidRPr="007F66E5">
        <w:t xml:space="preserve">Section </w:t>
      </w:r>
      <w:r w:rsidRPr="007F66E5">
        <w:t>38</w:t>
      </w:r>
      <w:r w:rsidR="007F66E5" w:rsidRPr="007F66E5">
        <w:noBreakHyphen/>
      </w:r>
      <w:r w:rsidRPr="007F66E5">
        <w:t>11</w:t>
      </w:r>
      <w:r w:rsidR="007F66E5" w:rsidRPr="007F66E5">
        <w:noBreakHyphen/>
      </w:r>
      <w:r w:rsidRPr="007F66E5">
        <w:t xml:space="preserve">10 by 1987 Act No. 155, </w:t>
      </w:r>
      <w:r w:rsidR="007F66E5" w:rsidRPr="007F66E5">
        <w:t xml:space="preserve">Section </w:t>
      </w:r>
      <w:r w:rsidRPr="007F66E5">
        <w:t xml:space="preserve">1; 1991 Act No. 13, </w:t>
      </w:r>
      <w:r w:rsidR="007F66E5" w:rsidRPr="007F66E5">
        <w:t xml:space="preserve">Section </w:t>
      </w:r>
      <w:r w:rsidRPr="007F66E5">
        <w:t xml:space="preserve">11; 1993 Act No. 181, </w:t>
      </w:r>
      <w:r w:rsidR="007F66E5" w:rsidRPr="007F66E5">
        <w:t xml:space="preserve">Section </w:t>
      </w:r>
      <w:r w:rsidRPr="007F66E5">
        <w:t>536.</w:t>
      </w:r>
    </w:p>
    <w:p w:rsidR="007F66E5" w:rsidRDefault="00322D92" w:rsidP="007F6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6E5">
        <w:t xml:space="preserve">Former </w:t>
      </w:r>
      <w:r w:rsidR="007F66E5" w:rsidRPr="007F66E5">
        <w:t xml:space="preserve">Section </w:t>
      </w:r>
      <w:r w:rsidRPr="007F66E5">
        <w:t>38</w:t>
      </w:r>
      <w:r w:rsidR="007F66E5" w:rsidRPr="007F66E5">
        <w:noBreakHyphen/>
      </w:r>
      <w:r w:rsidRPr="007F66E5">
        <w:t>11</w:t>
      </w:r>
      <w:r w:rsidR="007F66E5" w:rsidRPr="007F66E5">
        <w:noBreakHyphen/>
      </w:r>
      <w:r w:rsidRPr="007F66E5">
        <w:t xml:space="preserve">20 was entitled </w:t>
      </w:r>
      <w:r w:rsidR="007F66E5" w:rsidRPr="007F66E5">
        <w:t>“</w:t>
      </w:r>
      <w:r w:rsidRPr="007F66E5">
        <w:t>Application of chapter to domestic, foreign, and alien insurers</w:t>
      </w:r>
      <w:r w:rsidR="007F66E5" w:rsidRPr="007F66E5">
        <w:t>”</w:t>
      </w:r>
      <w:r w:rsidRPr="007F66E5">
        <w:t xml:space="preserve"> and was derived from Former 1976 Code </w:t>
      </w:r>
      <w:r w:rsidR="007F66E5" w:rsidRPr="007F66E5">
        <w:t xml:space="preserve">Section </w:t>
      </w:r>
      <w:r w:rsidRPr="007F66E5">
        <w:t>38</w:t>
      </w:r>
      <w:r w:rsidR="007F66E5" w:rsidRPr="007F66E5">
        <w:noBreakHyphen/>
      </w:r>
      <w:r w:rsidRPr="007F66E5">
        <w:t>11</w:t>
      </w:r>
      <w:r w:rsidR="007F66E5" w:rsidRPr="007F66E5">
        <w:noBreakHyphen/>
      </w:r>
      <w:r w:rsidRPr="007F66E5">
        <w:t xml:space="preserve">20 [1947 (45) 322; 1948 (45) 1734; 1952 Code </w:t>
      </w:r>
      <w:r w:rsidR="007F66E5" w:rsidRPr="007F66E5">
        <w:t xml:space="preserve">Section </w:t>
      </w:r>
      <w:r w:rsidRPr="007F66E5">
        <w:t>37</w:t>
      </w:r>
      <w:r w:rsidR="007F66E5" w:rsidRPr="007F66E5">
        <w:noBreakHyphen/>
      </w:r>
      <w:r w:rsidRPr="007F66E5">
        <w:t xml:space="preserve">352; 1962 Code </w:t>
      </w:r>
      <w:r w:rsidR="007F66E5" w:rsidRPr="007F66E5">
        <w:t xml:space="preserve">Section </w:t>
      </w:r>
      <w:r w:rsidRPr="007F66E5">
        <w:t>37</w:t>
      </w:r>
      <w:r w:rsidR="007F66E5" w:rsidRPr="007F66E5">
        <w:noBreakHyphen/>
      </w:r>
      <w:r w:rsidRPr="007F66E5">
        <w:t xml:space="preserve">352] which had no comparable provisions in 1987 Act No. 155. Former 1976 Code </w:t>
      </w:r>
      <w:r w:rsidR="007F66E5" w:rsidRPr="007F66E5">
        <w:t xml:space="preserve">Section </w:t>
      </w:r>
      <w:r w:rsidRPr="007F66E5">
        <w:t>38</w:t>
      </w:r>
      <w:r w:rsidR="007F66E5" w:rsidRPr="007F66E5">
        <w:noBreakHyphen/>
      </w:r>
      <w:r w:rsidRPr="007F66E5">
        <w:t>5</w:t>
      </w:r>
      <w:r w:rsidR="007F66E5" w:rsidRPr="007F66E5">
        <w:noBreakHyphen/>
      </w:r>
      <w:r w:rsidRPr="007F66E5">
        <w:t xml:space="preserve">1020 [1962 Code </w:t>
      </w:r>
      <w:r w:rsidR="007F66E5" w:rsidRPr="007F66E5">
        <w:t xml:space="preserve">Section </w:t>
      </w:r>
      <w:r w:rsidRPr="007F66E5">
        <w:t>37</w:t>
      </w:r>
      <w:r w:rsidR="007F66E5" w:rsidRPr="007F66E5">
        <w:noBreakHyphen/>
      </w:r>
      <w:r w:rsidRPr="007F66E5">
        <w:t xml:space="preserve">195.1; 1971 (57) 333] recodified as </w:t>
      </w:r>
      <w:r w:rsidR="007F66E5" w:rsidRPr="007F66E5">
        <w:t xml:space="preserve">Section </w:t>
      </w:r>
      <w:r w:rsidRPr="007F66E5">
        <w:t>38</w:t>
      </w:r>
      <w:r w:rsidR="007F66E5" w:rsidRPr="007F66E5">
        <w:noBreakHyphen/>
      </w:r>
      <w:r w:rsidRPr="007F66E5">
        <w:t>11</w:t>
      </w:r>
      <w:r w:rsidR="007F66E5" w:rsidRPr="007F66E5">
        <w:noBreakHyphen/>
      </w:r>
      <w:r w:rsidRPr="007F66E5">
        <w:t xml:space="preserve">20 by 1987 Act No. 155, </w:t>
      </w:r>
      <w:r w:rsidR="007F66E5" w:rsidRPr="007F66E5">
        <w:t xml:space="preserve">Section </w:t>
      </w:r>
      <w:r w:rsidRPr="007F66E5">
        <w:t xml:space="preserve">1; 1993 Act No. 181, </w:t>
      </w:r>
      <w:r w:rsidR="007F66E5" w:rsidRPr="007F66E5">
        <w:t xml:space="preserve">Section </w:t>
      </w:r>
      <w:r w:rsidRPr="007F66E5">
        <w:t>536.</w:t>
      </w:r>
    </w:p>
    <w:p w:rsidR="007F66E5" w:rsidRDefault="00322D92" w:rsidP="007F6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6E5">
        <w:t xml:space="preserve">Former </w:t>
      </w:r>
      <w:r w:rsidR="007F66E5" w:rsidRPr="007F66E5">
        <w:t xml:space="preserve">Section </w:t>
      </w:r>
      <w:r w:rsidRPr="007F66E5">
        <w:t>38</w:t>
      </w:r>
      <w:r w:rsidR="007F66E5" w:rsidRPr="007F66E5">
        <w:noBreakHyphen/>
      </w:r>
      <w:r w:rsidRPr="007F66E5">
        <w:t>11</w:t>
      </w:r>
      <w:r w:rsidR="007F66E5" w:rsidRPr="007F66E5">
        <w:noBreakHyphen/>
      </w:r>
      <w:r w:rsidRPr="007F66E5">
        <w:t xml:space="preserve">30 was entitled </w:t>
      </w:r>
      <w:r w:rsidR="007F66E5" w:rsidRPr="007F66E5">
        <w:t>“‘</w:t>
      </w:r>
      <w:r w:rsidRPr="007F66E5">
        <w:t>Policyholder obligations</w:t>
      </w:r>
      <w:r w:rsidR="007F66E5" w:rsidRPr="007F66E5">
        <w:t>’</w:t>
      </w:r>
      <w:r w:rsidRPr="007F66E5">
        <w:t xml:space="preserve"> defined</w:t>
      </w:r>
      <w:r w:rsidR="007F66E5" w:rsidRPr="007F66E5">
        <w:t>”</w:t>
      </w:r>
      <w:r w:rsidRPr="007F66E5">
        <w:t xml:space="preserve"> and was derived from Former 1976 Code </w:t>
      </w:r>
      <w:r w:rsidR="007F66E5" w:rsidRPr="007F66E5">
        <w:t xml:space="preserve">Section </w:t>
      </w:r>
      <w:r w:rsidRPr="007F66E5">
        <w:t>38</w:t>
      </w:r>
      <w:r w:rsidR="007F66E5" w:rsidRPr="007F66E5">
        <w:noBreakHyphen/>
      </w:r>
      <w:r w:rsidRPr="007F66E5">
        <w:t>11</w:t>
      </w:r>
      <w:r w:rsidR="007F66E5" w:rsidRPr="007F66E5">
        <w:noBreakHyphen/>
      </w:r>
      <w:r w:rsidRPr="007F66E5">
        <w:t xml:space="preserve">30 [1947 (45) 322; 1952 Code </w:t>
      </w:r>
      <w:r w:rsidR="007F66E5" w:rsidRPr="007F66E5">
        <w:t xml:space="preserve">Section </w:t>
      </w:r>
      <w:r w:rsidRPr="007F66E5">
        <w:t>37</w:t>
      </w:r>
      <w:r w:rsidR="007F66E5" w:rsidRPr="007F66E5">
        <w:noBreakHyphen/>
      </w:r>
      <w:r w:rsidRPr="007F66E5">
        <w:t xml:space="preserve">353; 1962 Code </w:t>
      </w:r>
      <w:r w:rsidR="007F66E5" w:rsidRPr="007F66E5">
        <w:t xml:space="preserve">Section </w:t>
      </w:r>
      <w:r w:rsidRPr="007F66E5">
        <w:t>37</w:t>
      </w:r>
      <w:r w:rsidR="007F66E5" w:rsidRPr="007F66E5">
        <w:noBreakHyphen/>
      </w:r>
      <w:r w:rsidRPr="007F66E5">
        <w:t xml:space="preserve">353] which had no comparable provisions in 1987 Act No. 155. Former 1976 Code </w:t>
      </w:r>
      <w:r w:rsidR="007F66E5" w:rsidRPr="007F66E5">
        <w:t xml:space="preserve">Section </w:t>
      </w:r>
      <w:r w:rsidRPr="007F66E5">
        <w:t>38</w:t>
      </w:r>
      <w:r w:rsidR="007F66E5" w:rsidRPr="007F66E5">
        <w:noBreakHyphen/>
      </w:r>
      <w:r w:rsidRPr="007F66E5">
        <w:t>5</w:t>
      </w:r>
      <w:r w:rsidR="007F66E5" w:rsidRPr="007F66E5">
        <w:noBreakHyphen/>
      </w:r>
      <w:r w:rsidRPr="007F66E5">
        <w:t xml:space="preserve">1030 [1962 Code </w:t>
      </w:r>
      <w:r w:rsidR="007F66E5" w:rsidRPr="007F66E5">
        <w:t xml:space="preserve">Section </w:t>
      </w:r>
      <w:r w:rsidRPr="007F66E5">
        <w:t>37</w:t>
      </w:r>
      <w:r w:rsidR="007F66E5" w:rsidRPr="007F66E5">
        <w:noBreakHyphen/>
      </w:r>
      <w:r w:rsidRPr="007F66E5">
        <w:t xml:space="preserve">195.2; 1971 (57) 333] recodified as </w:t>
      </w:r>
      <w:r w:rsidR="007F66E5" w:rsidRPr="007F66E5">
        <w:t xml:space="preserve">Section </w:t>
      </w:r>
      <w:r w:rsidRPr="007F66E5">
        <w:t>38</w:t>
      </w:r>
      <w:r w:rsidR="007F66E5" w:rsidRPr="007F66E5">
        <w:noBreakHyphen/>
      </w:r>
      <w:r w:rsidRPr="007F66E5">
        <w:t>11</w:t>
      </w:r>
      <w:r w:rsidR="007F66E5" w:rsidRPr="007F66E5">
        <w:noBreakHyphen/>
      </w:r>
      <w:r w:rsidRPr="007F66E5">
        <w:t xml:space="preserve">30 by 1987 Act No. 155, </w:t>
      </w:r>
      <w:r w:rsidR="007F66E5" w:rsidRPr="007F66E5">
        <w:t xml:space="preserve">Section </w:t>
      </w:r>
      <w:r w:rsidRPr="007F66E5">
        <w:t xml:space="preserve">1; 1993 Act No. 181, </w:t>
      </w:r>
      <w:r w:rsidR="007F66E5" w:rsidRPr="007F66E5">
        <w:t xml:space="preserve">Section </w:t>
      </w:r>
      <w:r w:rsidRPr="007F66E5">
        <w:t xml:space="preserve">536; 1997 Act No. 68, </w:t>
      </w:r>
      <w:r w:rsidR="007F66E5" w:rsidRPr="007F66E5">
        <w:t xml:space="preserve">Section </w:t>
      </w:r>
      <w:r w:rsidRPr="007F66E5">
        <w:t>1.</w:t>
      </w:r>
    </w:p>
    <w:p w:rsidR="007F66E5" w:rsidRDefault="00322D92" w:rsidP="007F6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6E5">
        <w:t xml:space="preserve">Former </w:t>
      </w:r>
      <w:r w:rsidR="007F66E5" w:rsidRPr="007F66E5">
        <w:t xml:space="preserve">Section </w:t>
      </w:r>
      <w:r w:rsidRPr="007F66E5">
        <w:t>38</w:t>
      </w:r>
      <w:r w:rsidR="007F66E5" w:rsidRPr="007F66E5">
        <w:noBreakHyphen/>
      </w:r>
      <w:r w:rsidRPr="007F66E5">
        <w:t>11</w:t>
      </w:r>
      <w:r w:rsidR="007F66E5" w:rsidRPr="007F66E5">
        <w:noBreakHyphen/>
      </w:r>
      <w:r w:rsidRPr="007F66E5">
        <w:t xml:space="preserve">40 was entitled </w:t>
      </w:r>
      <w:r w:rsidR="007F66E5" w:rsidRPr="007F66E5">
        <w:t>“</w:t>
      </w:r>
      <w:r w:rsidRPr="007F66E5">
        <w:t>Investments must be maintained to cover policyholder obligations, minimum capital or guaranty fund, and surplus</w:t>
      </w:r>
      <w:r w:rsidR="007F66E5" w:rsidRPr="007F66E5">
        <w:t>”</w:t>
      </w:r>
      <w:r w:rsidRPr="007F66E5">
        <w:t xml:space="preserve"> and was derived from Former 1976 Code </w:t>
      </w:r>
      <w:r w:rsidR="007F66E5" w:rsidRPr="007F66E5">
        <w:t xml:space="preserve">Section </w:t>
      </w:r>
      <w:r w:rsidRPr="007F66E5">
        <w:t>38</w:t>
      </w:r>
      <w:r w:rsidR="007F66E5" w:rsidRPr="007F66E5">
        <w:noBreakHyphen/>
      </w:r>
      <w:r w:rsidRPr="007F66E5">
        <w:t>11</w:t>
      </w:r>
      <w:r w:rsidR="007F66E5" w:rsidRPr="007F66E5">
        <w:noBreakHyphen/>
      </w:r>
      <w:r w:rsidRPr="007F66E5">
        <w:t xml:space="preserve">40 [1947 (45) 322; 1952 Code </w:t>
      </w:r>
      <w:r w:rsidR="007F66E5" w:rsidRPr="007F66E5">
        <w:t xml:space="preserve">Section </w:t>
      </w:r>
      <w:r w:rsidRPr="007F66E5">
        <w:t>37</w:t>
      </w:r>
      <w:r w:rsidR="007F66E5" w:rsidRPr="007F66E5">
        <w:noBreakHyphen/>
      </w:r>
      <w:r w:rsidRPr="007F66E5">
        <w:t xml:space="preserve">354; 1962 Code </w:t>
      </w:r>
      <w:r w:rsidR="007F66E5" w:rsidRPr="007F66E5">
        <w:t xml:space="preserve">Section </w:t>
      </w:r>
      <w:r w:rsidRPr="007F66E5">
        <w:t>37</w:t>
      </w:r>
      <w:r w:rsidR="007F66E5" w:rsidRPr="007F66E5">
        <w:noBreakHyphen/>
      </w:r>
      <w:r w:rsidRPr="007F66E5">
        <w:t xml:space="preserve">354] which had no comparable provisions in 1987 Act No. 155, </w:t>
      </w:r>
      <w:r w:rsidR="007F66E5" w:rsidRPr="007F66E5">
        <w:t xml:space="preserve">Section </w:t>
      </w:r>
      <w:r w:rsidRPr="007F66E5">
        <w:t xml:space="preserve">1. Former 1976 Code </w:t>
      </w:r>
      <w:r w:rsidR="007F66E5" w:rsidRPr="007F66E5">
        <w:t xml:space="preserve">Section </w:t>
      </w:r>
      <w:r w:rsidRPr="007F66E5">
        <w:t>38</w:t>
      </w:r>
      <w:r w:rsidR="007F66E5" w:rsidRPr="007F66E5">
        <w:noBreakHyphen/>
      </w:r>
      <w:r w:rsidRPr="007F66E5">
        <w:t>5</w:t>
      </w:r>
      <w:r w:rsidR="007F66E5" w:rsidRPr="007F66E5">
        <w:noBreakHyphen/>
      </w:r>
      <w:r w:rsidRPr="007F66E5">
        <w:t xml:space="preserve">1040 [1962 Code </w:t>
      </w:r>
      <w:r w:rsidR="007F66E5" w:rsidRPr="007F66E5">
        <w:t xml:space="preserve">Section </w:t>
      </w:r>
      <w:r w:rsidRPr="007F66E5">
        <w:t>37</w:t>
      </w:r>
      <w:r w:rsidR="007F66E5" w:rsidRPr="007F66E5">
        <w:noBreakHyphen/>
      </w:r>
      <w:r w:rsidRPr="007F66E5">
        <w:t xml:space="preserve">195.3; 1971 (57) 333] recodified as </w:t>
      </w:r>
      <w:r w:rsidR="007F66E5" w:rsidRPr="007F66E5">
        <w:t xml:space="preserve">Section </w:t>
      </w:r>
      <w:r w:rsidRPr="007F66E5">
        <w:t>38</w:t>
      </w:r>
      <w:r w:rsidR="007F66E5" w:rsidRPr="007F66E5">
        <w:noBreakHyphen/>
      </w:r>
      <w:r w:rsidRPr="007F66E5">
        <w:t>11</w:t>
      </w:r>
      <w:r w:rsidR="007F66E5" w:rsidRPr="007F66E5">
        <w:noBreakHyphen/>
      </w:r>
      <w:r w:rsidRPr="007F66E5">
        <w:t xml:space="preserve">40 by 1987 Act No. 155, </w:t>
      </w:r>
      <w:r w:rsidR="007F66E5" w:rsidRPr="007F66E5">
        <w:t xml:space="preserve">Section </w:t>
      </w:r>
      <w:r w:rsidRPr="007F66E5">
        <w:t xml:space="preserve">1; 1993 Act No. 181, </w:t>
      </w:r>
      <w:r w:rsidR="007F66E5" w:rsidRPr="007F66E5">
        <w:t xml:space="preserve">Section </w:t>
      </w:r>
      <w:r w:rsidRPr="007F66E5">
        <w:t xml:space="preserve">536; Amended by 2001 Act No. 82, </w:t>
      </w:r>
      <w:r w:rsidR="007F66E5" w:rsidRPr="007F66E5">
        <w:t xml:space="preserve">Sections </w:t>
      </w:r>
      <w:r w:rsidRPr="007F66E5">
        <w:t xml:space="preserve"> 36, 37, eff July 20, 2001.</w:t>
      </w:r>
    </w:p>
    <w:p w:rsidR="007F66E5" w:rsidRDefault="00322D92" w:rsidP="007F6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6E5">
        <w:t xml:space="preserve">Former </w:t>
      </w:r>
      <w:r w:rsidR="007F66E5" w:rsidRPr="007F66E5">
        <w:t xml:space="preserve">Section </w:t>
      </w:r>
      <w:r w:rsidRPr="007F66E5">
        <w:t>38</w:t>
      </w:r>
      <w:r w:rsidR="007F66E5" w:rsidRPr="007F66E5">
        <w:noBreakHyphen/>
      </w:r>
      <w:r w:rsidRPr="007F66E5">
        <w:t>11</w:t>
      </w:r>
      <w:r w:rsidR="007F66E5" w:rsidRPr="007F66E5">
        <w:noBreakHyphen/>
      </w:r>
      <w:r w:rsidRPr="007F66E5">
        <w:t xml:space="preserve">50 was entitled </w:t>
      </w:r>
      <w:r w:rsidR="007F66E5" w:rsidRPr="007F66E5">
        <w:t>“</w:t>
      </w:r>
      <w:r w:rsidRPr="007F66E5">
        <w:t>Limitations on investments made under Section 38</w:t>
      </w:r>
      <w:r w:rsidR="007F66E5" w:rsidRPr="007F66E5">
        <w:noBreakHyphen/>
      </w:r>
      <w:r w:rsidRPr="007F66E5">
        <w:t>11</w:t>
      </w:r>
      <w:r w:rsidR="007F66E5" w:rsidRPr="007F66E5">
        <w:noBreakHyphen/>
      </w:r>
      <w:r w:rsidRPr="007F66E5">
        <w:t>40</w:t>
      </w:r>
      <w:r w:rsidR="007F66E5" w:rsidRPr="007F66E5">
        <w:t>”</w:t>
      </w:r>
      <w:r w:rsidRPr="007F66E5">
        <w:t xml:space="preserve"> and was derived from Former 1976 Code </w:t>
      </w:r>
      <w:r w:rsidR="007F66E5" w:rsidRPr="007F66E5">
        <w:t xml:space="preserve">Section </w:t>
      </w:r>
      <w:r w:rsidRPr="007F66E5">
        <w:t>38</w:t>
      </w:r>
      <w:r w:rsidR="007F66E5" w:rsidRPr="007F66E5">
        <w:noBreakHyphen/>
      </w:r>
      <w:r w:rsidRPr="007F66E5">
        <w:t>11</w:t>
      </w:r>
      <w:r w:rsidR="007F66E5" w:rsidRPr="007F66E5">
        <w:noBreakHyphen/>
      </w:r>
      <w:r w:rsidRPr="007F66E5">
        <w:t xml:space="preserve">50 [1947 (45) 322; 1948 (45) 1734; 1952 Code </w:t>
      </w:r>
      <w:r w:rsidR="007F66E5" w:rsidRPr="007F66E5">
        <w:t xml:space="preserve">Section </w:t>
      </w:r>
      <w:r w:rsidRPr="007F66E5">
        <w:t>37</w:t>
      </w:r>
      <w:r w:rsidR="007F66E5" w:rsidRPr="007F66E5">
        <w:noBreakHyphen/>
      </w:r>
      <w:r w:rsidRPr="007F66E5">
        <w:t xml:space="preserve">355; 1962 Code </w:t>
      </w:r>
      <w:r w:rsidR="007F66E5" w:rsidRPr="007F66E5">
        <w:t xml:space="preserve">Section </w:t>
      </w:r>
      <w:r w:rsidRPr="007F66E5">
        <w:t>37</w:t>
      </w:r>
      <w:r w:rsidR="007F66E5" w:rsidRPr="007F66E5">
        <w:noBreakHyphen/>
      </w:r>
      <w:r w:rsidRPr="007F66E5">
        <w:t xml:space="preserve">355] recodified as </w:t>
      </w:r>
      <w:r w:rsidR="007F66E5" w:rsidRPr="007F66E5">
        <w:t xml:space="preserve">Section </w:t>
      </w:r>
      <w:r w:rsidRPr="007F66E5">
        <w:t>38</w:t>
      </w:r>
      <w:r w:rsidR="007F66E5" w:rsidRPr="007F66E5">
        <w:noBreakHyphen/>
      </w:r>
      <w:r w:rsidRPr="007F66E5">
        <w:t>19</w:t>
      </w:r>
      <w:r w:rsidR="007F66E5" w:rsidRPr="007F66E5">
        <w:noBreakHyphen/>
      </w:r>
      <w:r w:rsidRPr="007F66E5">
        <w:t xml:space="preserve">810 by 1987 Act No. 155. Former 1976 Code </w:t>
      </w:r>
      <w:r w:rsidR="007F66E5" w:rsidRPr="007F66E5">
        <w:t xml:space="preserve">Section </w:t>
      </w:r>
      <w:r w:rsidRPr="007F66E5">
        <w:t>38</w:t>
      </w:r>
      <w:r w:rsidR="007F66E5" w:rsidRPr="007F66E5">
        <w:noBreakHyphen/>
      </w:r>
      <w:r w:rsidRPr="007F66E5">
        <w:t>5</w:t>
      </w:r>
      <w:r w:rsidR="007F66E5" w:rsidRPr="007F66E5">
        <w:noBreakHyphen/>
      </w:r>
      <w:r w:rsidRPr="007F66E5">
        <w:t xml:space="preserve">1050 [1962 Code </w:t>
      </w:r>
      <w:r w:rsidR="007F66E5" w:rsidRPr="007F66E5">
        <w:t xml:space="preserve">Section </w:t>
      </w:r>
      <w:r w:rsidRPr="007F66E5">
        <w:t>37</w:t>
      </w:r>
      <w:r w:rsidR="007F66E5" w:rsidRPr="007F66E5">
        <w:noBreakHyphen/>
      </w:r>
      <w:r w:rsidRPr="007F66E5">
        <w:t xml:space="preserve">195.4; 1971 (57) 333] recodified as </w:t>
      </w:r>
      <w:r w:rsidR="007F66E5" w:rsidRPr="007F66E5">
        <w:t xml:space="preserve">Section </w:t>
      </w:r>
      <w:r w:rsidRPr="007F66E5">
        <w:t>38</w:t>
      </w:r>
      <w:r w:rsidR="007F66E5" w:rsidRPr="007F66E5">
        <w:noBreakHyphen/>
      </w:r>
      <w:r w:rsidRPr="007F66E5">
        <w:t>11</w:t>
      </w:r>
      <w:r w:rsidR="007F66E5" w:rsidRPr="007F66E5">
        <w:noBreakHyphen/>
      </w:r>
      <w:r w:rsidRPr="007F66E5">
        <w:t xml:space="preserve">50 by 1987 Act No. 155, </w:t>
      </w:r>
      <w:r w:rsidR="007F66E5" w:rsidRPr="007F66E5">
        <w:t xml:space="preserve">Section </w:t>
      </w:r>
      <w:r w:rsidRPr="007F66E5">
        <w:t xml:space="preserve">1; 1991 Act No. 13, </w:t>
      </w:r>
      <w:r w:rsidR="007F66E5" w:rsidRPr="007F66E5">
        <w:t xml:space="preserve">Section </w:t>
      </w:r>
      <w:r w:rsidRPr="007F66E5">
        <w:t xml:space="preserve">12; 1993 Act No. 70, </w:t>
      </w:r>
      <w:r w:rsidR="007F66E5" w:rsidRPr="007F66E5">
        <w:t xml:space="preserve">Section </w:t>
      </w:r>
      <w:r w:rsidRPr="007F66E5">
        <w:t xml:space="preserve">1; 1993 Act No. 181, </w:t>
      </w:r>
      <w:r w:rsidR="007F66E5" w:rsidRPr="007F66E5">
        <w:t xml:space="preserve">Section </w:t>
      </w:r>
      <w:r w:rsidRPr="007F66E5">
        <w:t xml:space="preserve">536; Amended by 2001 Act No. 82, </w:t>
      </w:r>
      <w:r w:rsidR="007F66E5" w:rsidRPr="007F66E5">
        <w:t xml:space="preserve">Sections </w:t>
      </w:r>
      <w:r w:rsidRPr="007F66E5">
        <w:t xml:space="preserve"> 38, 39, eff July 20, 2001.</w:t>
      </w:r>
    </w:p>
    <w:p w:rsidR="007F66E5" w:rsidRDefault="00322D92" w:rsidP="007F6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6E5">
        <w:t xml:space="preserve">Former </w:t>
      </w:r>
      <w:r w:rsidR="007F66E5" w:rsidRPr="007F66E5">
        <w:t xml:space="preserve">Section </w:t>
      </w:r>
      <w:r w:rsidRPr="007F66E5">
        <w:t>38</w:t>
      </w:r>
      <w:r w:rsidR="007F66E5" w:rsidRPr="007F66E5">
        <w:noBreakHyphen/>
      </w:r>
      <w:r w:rsidRPr="007F66E5">
        <w:t>11</w:t>
      </w:r>
      <w:r w:rsidR="007F66E5" w:rsidRPr="007F66E5">
        <w:noBreakHyphen/>
      </w:r>
      <w:r w:rsidRPr="007F66E5">
        <w:t xml:space="preserve">60 was entitled </w:t>
      </w:r>
      <w:r w:rsidR="007F66E5" w:rsidRPr="007F66E5">
        <w:t>“</w:t>
      </w:r>
      <w:r w:rsidRPr="007F66E5">
        <w:t>Consolidated statement by insurer owning eighty percent or more of stock of another insurer</w:t>
      </w:r>
      <w:r w:rsidR="007F66E5" w:rsidRPr="007F66E5">
        <w:t>”</w:t>
      </w:r>
      <w:r w:rsidRPr="007F66E5">
        <w:t xml:space="preserve"> and was derived from Former 1976 Code </w:t>
      </w:r>
      <w:r w:rsidR="007F66E5" w:rsidRPr="007F66E5">
        <w:t xml:space="preserve">Section </w:t>
      </w:r>
      <w:r w:rsidRPr="007F66E5">
        <w:t>38</w:t>
      </w:r>
      <w:r w:rsidR="007F66E5" w:rsidRPr="007F66E5">
        <w:noBreakHyphen/>
      </w:r>
      <w:r w:rsidRPr="007F66E5">
        <w:t>11</w:t>
      </w:r>
      <w:r w:rsidR="007F66E5" w:rsidRPr="007F66E5">
        <w:noBreakHyphen/>
      </w:r>
      <w:r w:rsidRPr="007F66E5">
        <w:t xml:space="preserve">60 [1947 (45) 322; 1952 Code </w:t>
      </w:r>
      <w:r w:rsidR="007F66E5" w:rsidRPr="007F66E5">
        <w:t xml:space="preserve">Section </w:t>
      </w:r>
      <w:r w:rsidRPr="007F66E5">
        <w:t>37</w:t>
      </w:r>
      <w:r w:rsidR="007F66E5" w:rsidRPr="007F66E5">
        <w:noBreakHyphen/>
      </w:r>
      <w:r w:rsidRPr="007F66E5">
        <w:t xml:space="preserve">356; 1962 Code </w:t>
      </w:r>
      <w:r w:rsidR="007F66E5" w:rsidRPr="007F66E5">
        <w:t xml:space="preserve">Section </w:t>
      </w:r>
      <w:r w:rsidRPr="007F66E5">
        <w:t>37</w:t>
      </w:r>
      <w:r w:rsidR="007F66E5" w:rsidRPr="007F66E5">
        <w:noBreakHyphen/>
      </w:r>
      <w:r w:rsidRPr="007F66E5">
        <w:t xml:space="preserve">356] which had no comparable provisions in 1987 Act No. 155, </w:t>
      </w:r>
      <w:r w:rsidR="007F66E5" w:rsidRPr="007F66E5">
        <w:t xml:space="preserve">Section </w:t>
      </w:r>
      <w:r w:rsidRPr="007F66E5">
        <w:t xml:space="preserve">1. Former 1976 Code </w:t>
      </w:r>
      <w:r w:rsidR="007F66E5" w:rsidRPr="007F66E5">
        <w:t xml:space="preserve">Section </w:t>
      </w:r>
      <w:r w:rsidRPr="007F66E5">
        <w:t>38</w:t>
      </w:r>
      <w:r w:rsidR="007F66E5" w:rsidRPr="007F66E5">
        <w:noBreakHyphen/>
      </w:r>
      <w:r w:rsidRPr="007F66E5">
        <w:t>5</w:t>
      </w:r>
      <w:r w:rsidR="007F66E5" w:rsidRPr="007F66E5">
        <w:noBreakHyphen/>
      </w:r>
      <w:r w:rsidRPr="007F66E5">
        <w:t xml:space="preserve">1060 [1962 Code </w:t>
      </w:r>
      <w:r w:rsidR="007F66E5" w:rsidRPr="007F66E5">
        <w:t xml:space="preserve">Section </w:t>
      </w:r>
      <w:r w:rsidRPr="007F66E5">
        <w:t>37</w:t>
      </w:r>
      <w:r w:rsidR="007F66E5" w:rsidRPr="007F66E5">
        <w:noBreakHyphen/>
      </w:r>
      <w:r w:rsidRPr="007F66E5">
        <w:t xml:space="preserve">195.5; 1971 (57) 333] recodified as </w:t>
      </w:r>
      <w:r w:rsidR="007F66E5" w:rsidRPr="007F66E5">
        <w:t xml:space="preserve">Section </w:t>
      </w:r>
      <w:r w:rsidRPr="007F66E5">
        <w:t>38</w:t>
      </w:r>
      <w:r w:rsidR="007F66E5" w:rsidRPr="007F66E5">
        <w:noBreakHyphen/>
      </w:r>
      <w:r w:rsidRPr="007F66E5">
        <w:t>11</w:t>
      </w:r>
      <w:r w:rsidR="007F66E5" w:rsidRPr="007F66E5">
        <w:noBreakHyphen/>
      </w:r>
      <w:r w:rsidRPr="007F66E5">
        <w:t xml:space="preserve">60 by 1987 Act No. 155, </w:t>
      </w:r>
      <w:r w:rsidR="007F66E5" w:rsidRPr="007F66E5">
        <w:t xml:space="preserve">Section </w:t>
      </w:r>
      <w:r w:rsidRPr="007F66E5">
        <w:t xml:space="preserve">1; 1993 Act No. 181, </w:t>
      </w:r>
      <w:r w:rsidR="007F66E5" w:rsidRPr="007F66E5">
        <w:t xml:space="preserve">Section </w:t>
      </w:r>
      <w:r w:rsidRPr="007F66E5">
        <w:t>536.</w:t>
      </w:r>
    </w:p>
    <w:p w:rsidR="007F66E5" w:rsidRDefault="00322D92" w:rsidP="007F6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6E5">
        <w:t xml:space="preserve">Former </w:t>
      </w:r>
      <w:r w:rsidR="007F66E5" w:rsidRPr="007F66E5">
        <w:t xml:space="preserve">Section </w:t>
      </w:r>
      <w:r w:rsidRPr="007F66E5">
        <w:t>38</w:t>
      </w:r>
      <w:r w:rsidR="007F66E5" w:rsidRPr="007F66E5">
        <w:noBreakHyphen/>
      </w:r>
      <w:r w:rsidRPr="007F66E5">
        <w:t>11</w:t>
      </w:r>
      <w:r w:rsidR="007F66E5" w:rsidRPr="007F66E5">
        <w:noBreakHyphen/>
      </w:r>
      <w:r w:rsidRPr="007F66E5">
        <w:t xml:space="preserve">70 was entitled </w:t>
      </w:r>
      <w:r w:rsidR="007F66E5" w:rsidRPr="007F66E5">
        <w:t>“</w:t>
      </w:r>
      <w:r w:rsidRPr="007F66E5">
        <w:t>Notice to Commissioner of noncompliance with chapter; suspension or revocation of license; certain investments excepted</w:t>
      </w:r>
      <w:r w:rsidR="007F66E5" w:rsidRPr="007F66E5">
        <w:t>”</w:t>
      </w:r>
      <w:r w:rsidRPr="007F66E5">
        <w:t xml:space="preserve"> and was derived from Former 1976 Code </w:t>
      </w:r>
      <w:r w:rsidR="007F66E5" w:rsidRPr="007F66E5">
        <w:t xml:space="preserve">Section </w:t>
      </w:r>
      <w:r w:rsidRPr="007F66E5">
        <w:t>38</w:t>
      </w:r>
      <w:r w:rsidR="007F66E5" w:rsidRPr="007F66E5">
        <w:noBreakHyphen/>
      </w:r>
      <w:r w:rsidRPr="007F66E5">
        <w:t>11</w:t>
      </w:r>
      <w:r w:rsidR="007F66E5" w:rsidRPr="007F66E5">
        <w:noBreakHyphen/>
      </w:r>
      <w:r w:rsidRPr="007F66E5">
        <w:t xml:space="preserve">70 [1947 (45) 322; 1952 Code </w:t>
      </w:r>
      <w:r w:rsidR="007F66E5" w:rsidRPr="007F66E5">
        <w:t xml:space="preserve">Section </w:t>
      </w:r>
      <w:r w:rsidRPr="007F66E5">
        <w:t>37</w:t>
      </w:r>
      <w:r w:rsidR="007F66E5" w:rsidRPr="007F66E5">
        <w:noBreakHyphen/>
      </w:r>
      <w:r w:rsidRPr="007F66E5">
        <w:t xml:space="preserve">357; 1962 Code </w:t>
      </w:r>
      <w:r w:rsidR="007F66E5" w:rsidRPr="007F66E5">
        <w:t xml:space="preserve">Section </w:t>
      </w:r>
      <w:r w:rsidRPr="007F66E5">
        <w:t>37</w:t>
      </w:r>
      <w:r w:rsidR="007F66E5" w:rsidRPr="007F66E5">
        <w:noBreakHyphen/>
      </w:r>
      <w:r w:rsidRPr="007F66E5">
        <w:t xml:space="preserve">357] recodified as </w:t>
      </w:r>
      <w:r w:rsidR="007F66E5" w:rsidRPr="007F66E5">
        <w:t xml:space="preserve">Section </w:t>
      </w:r>
      <w:r w:rsidRPr="007F66E5">
        <w:t>38</w:t>
      </w:r>
      <w:r w:rsidR="007F66E5" w:rsidRPr="007F66E5">
        <w:noBreakHyphen/>
      </w:r>
      <w:r w:rsidRPr="007F66E5">
        <w:t>19</w:t>
      </w:r>
      <w:r w:rsidR="007F66E5" w:rsidRPr="007F66E5">
        <w:noBreakHyphen/>
      </w:r>
      <w:r w:rsidRPr="007F66E5">
        <w:t xml:space="preserve">820 by 1987 Act No. 155, </w:t>
      </w:r>
      <w:r w:rsidR="007F66E5" w:rsidRPr="007F66E5">
        <w:t xml:space="preserve">Section </w:t>
      </w:r>
      <w:r w:rsidRPr="007F66E5">
        <w:t xml:space="preserve">1. Former 1976 Code </w:t>
      </w:r>
      <w:r w:rsidR="007F66E5" w:rsidRPr="007F66E5">
        <w:t xml:space="preserve">Section </w:t>
      </w:r>
      <w:r w:rsidRPr="007F66E5">
        <w:t>38</w:t>
      </w:r>
      <w:r w:rsidR="007F66E5" w:rsidRPr="007F66E5">
        <w:noBreakHyphen/>
      </w:r>
      <w:r w:rsidRPr="007F66E5">
        <w:t>5</w:t>
      </w:r>
      <w:r w:rsidR="007F66E5" w:rsidRPr="007F66E5">
        <w:noBreakHyphen/>
      </w:r>
      <w:r w:rsidRPr="007F66E5">
        <w:t xml:space="preserve">1070 [1962 Code </w:t>
      </w:r>
      <w:r w:rsidR="007F66E5" w:rsidRPr="007F66E5">
        <w:t xml:space="preserve">Section </w:t>
      </w:r>
      <w:r w:rsidRPr="007F66E5">
        <w:t>37</w:t>
      </w:r>
      <w:r w:rsidR="007F66E5" w:rsidRPr="007F66E5">
        <w:noBreakHyphen/>
      </w:r>
      <w:r w:rsidRPr="007F66E5">
        <w:t xml:space="preserve">195.6; 1971 (57) 333] recodified as </w:t>
      </w:r>
      <w:r w:rsidR="007F66E5" w:rsidRPr="007F66E5">
        <w:t xml:space="preserve">Section </w:t>
      </w:r>
      <w:r w:rsidRPr="007F66E5">
        <w:t>38</w:t>
      </w:r>
      <w:r w:rsidR="007F66E5" w:rsidRPr="007F66E5">
        <w:noBreakHyphen/>
      </w:r>
      <w:r w:rsidRPr="007F66E5">
        <w:t>11</w:t>
      </w:r>
      <w:r w:rsidR="007F66E5" w:rsidRPr="007F66E5">
        <w:noBreakHyphen/>
      </w:r>
      <w:r w:rsidRPr="007F66E5">
        <w:t xml:space="preserve">70 by 1987 Act No. 155, </w:t>
      </w:r>
      <w:r w:rsidR="007F66E5" w:rsidRPr="007F66E5">
        <w:t xml:space="preserve">Section </w:t>
      </w:r>
      <w:r w:rsidRPr="007F66E5">
        <w:t xml:space="preserve">1; 1993 Act No. 181, </w:t>
      </w:r>
      <w:r w:rsidR="007F66E5" w:rsidRPr="007F66E5">
        <w:t xml:space="preserve">Section </w:t>
      </w:r>
      <w:r w:rsidRPr="007F66E5">
        <w:t>536.</w:t>
      </w:r>
    </w:p>
    <w:p w:rsidR="007F66E5" w:rsidRDefault="00322D92" w:rsidP="007F6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6E5">
        <w:t xml:space="preserve">Former </w:t>
      </w:r>
      <w:r w:rsidR="007F66E5" w:rsidRPr="007F66E5">
        <w:t xml:space="preserve">Section </w:t>
      </w:r>
      <w:r w:rsidRPr="007F66E5">
        <w:t>38</w:t>
      </w:r>
      <w:r w:rsidR="007F66E5" w:rsidRPr="007F66E5">
        <w:noBreakHyphen/>
      </w:r>
      <w:r w:rsidRPr="007F66E5">
        <w:t>11</w:t>
      </w:r>
      <w:r w:rsidR="007F66E5" w:rsidRPr="007F66E5">
        <w:noBreakHyphen/>
      </w:r>
      <w:r w:rsidRPr="007F66E5">
        <w:t xml:space="preserve">80 was entitled </w:t>
      </w:r>
      <w:r w:rsidR="007F66E5" w:rsidRPr="007F66E5">
        <w:t>“</w:t>
      </w:r>
      <w:r w:rsidRPr="007F66E5">
        <w:t>Authority required for making loans and investments</w:t>
      </w:r>
      <w:r w:rsidR="007F66E5" w:rsidRPr="007F66E5">
        <w:t>”</w:t>
      </w:r>
      <w:r w:rsidRPr="007F66E5">
        <w:t xml:space="preserve"> and was derived from Former 1976 Code </w:t>
      </w:r>
      <w:r w:rsidR="007F66E5" w:rsidRPr="007F66E5">
        <w:t xml:space="preserve">Section </w:t>
      </w:r>
      <w:r w:rsidRPr="007F66E5">
        <w:t>38</w:t>
      </w:r>
      <w:r w:rsidR="007F66E5" w:rsidRPr="007F66E5">
        <w:noBreakHyphen/>
      </w:r>
      <w:r w:rsidRPr="007F66E5">
        <w:t>11</w:t>
      </w:r>
      <w:r w:rsidR="007F66E5" w:rsidRPr="007F66E5">
        <w:noBreakHyphen/>
      </w:r>
      <w:r w:rsidRPr="007F66E5">
        <w:t xml:space="preserve">80 [1962 Code </w:t>
      </w:r>
      <w:r w:rsidR="007F66E5" w:rsidRPr="007F66E5">
        <w:t xml:space="preserve">Section </w:t>
      </w:r>
      <w:r w:rsidRPr="007F66E5">
        <w:t>37</w:t>
      </w:r>
      <w:r w:rsidR="007F66E5" w:rsidRPr="007F66E5">
        <w:noBreakHyphen/>
      </w:r>
      <w:r w:rsidRPr="007F66E5">
        <w:t xml:space="preserve">358; 1972 (57) 2815] recodified as </w:t>
      </w:r>
      <w:r w:rsidR="007F66E5" w:rsidRPr="007F66E5">
        <w:t xml:space="preserve">Section </w:t>
      </w:r>
      <w:r w:rsidRPr="007F66E5">
        <w:t>38</w:t>
      </w:r>
      <w:r w:rsidR="007F66E5" w:rsidRPr="007F66E5">
        <w:noBreakHyphen/>
      </w:r>
      <w:r w:rsidRPr="007F66E5">
        <w:t>19</w:t>
      </w:r>
      <w:r w:rsidR="007F66E5" w:rsidRPr="007F66E5">
        <w:noBreakHyphen/>
      </w:r>
      <w:r w:rsidRPr="007F66E5">
        <w:t xml:space="preserve">830 by 1987 Act No. 155, </w:t>
      </w:r>
      <w:r w:rsidR="007F66E5" w:rsidRPr="007F66E5">
        <w:t xml:space="preserve">Section </w:t>
      </w:r>
      <w:r w:rsidRPr="007F66E5">
        <w:t xml:space="preserve">1. Former 1976 Code </w:t>
      </w:r>
      <w:r w:rsidR="007F66E5" w:rsidRPr="007F66E5">
        <w:t xml:space="preserve">Section </w:t>
      </w:r>
      <w:r w:rsidRPr="007F66E5">
        <w:t>38</w:t>
      </w:r>
      <w:r w:rsidR="007F66E5" w:rsidRPr="007F66E5">
        <w:noBreakHyphen/>
      </w:r>
      <w:r w:rsidRPr="007F66E5">
        <w:t>5</w:t>
      </w:r>
      <w:r w:rsidR="007F66E5" w:rsidRPr="007F66E5">
        <w:noBreakHyphen/>
      </w:r>
      <w:r w:rsidRPr="007F66E5">
        <w:t xml:space="preserve">1080 [1962 Code </w:t>
      </w:r>
      <w:r w:rsidR="007F66E5" w:rsidRPr="007F66E5">
        <w:t xml:space="preserve">Section </w:t>
      </w:r>
      <w:r w:rsidRPr="007F66E5">
        <w:t>37</w:t>
      </w:r>
      <w:r w:rsidR="007F66E5" w:rsidRPr="007F66E5">
        <w:noBreakHyphen/>
      </w:r>
      <w:r w:rsidRPr="007F66E5">
        <w:t xml:space="preserve">195.7; 1971 (57) 333] recodified as </w:t>
      </w:r>
      <w:r w:rsidR="007F66E5" w:rsidRPr="007F66E5">
        <w:t xml:space="preserve">Section </w:t>
      </w:r>
      <w:r w:rsidRPr="007F66E5">
        <w:t>38</w:t>
      </w:r>
      <w:r w:rsidR="007F66E5" w:rsidRPr="007F66E5">
        <w:noBreakHyphen/>
      </w:r>
      <w:r w:rsidRPr="007F66E5">
        <w:t>11</w:t>
      </w:r>
      <w:r w:rsidR="007F66E5" w:rsidRPr="007F66E5">
        <w:noBreakHyphen/>
      </w:r>
      <w:r w:rsidRPr="007F66E5">
        <w:t xml:space="preserve">80 by 1987 Act No. 155, </w:t>
      </w:r>
      <w:r w:rsidR="007F66E5" w:rsidRPr="007F66E5">
        <w:t xml:space="preserve">Section </w:t>
      </w:r>
      <w:r w:rsidRPr="007F66E5">
        <w:t xml:space="preserve">1; 1993 Act No. 181, </w:t>
      </w:r>
      <w:r w:rsidR="007F66E5" w:rsidRPr="007F66E5">
        <w:t xml:space="preserve">Section </w:t>
      </w:r>
      <w:r w:rsidRPr="007F66E5">
        <w:t>536.</w:t>
      </w:r>
    </w:p>
    <w:p w:rsidR="007F66E5" w:rsidRDefault="00322D92" w:rsidP="007F6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6E5">
        <w:t xml:space="preserve">Former </w:t>
      </w:r>
      <w:r w:rsidR="007F66E5" w:rsidRPr="007F66E5">
        <w:t xml:space="preserve">Section </w:t>
      </w:r>
      <w:r w:rsidRPr="007F66E5">
        <w:t>38</w:t>
      </w:r>
      <w:r w:rsidR="007F66E5" w:rsidRPr="007F66E5">
        <w:noBreakHyphen/>
      </w:r>
      <w:r w:rsidRPr="007F66E5">
        <w:t>11</w:t>
      </w:r>
      <w:r w:rsidR="007F66E5" w:rsidRPr="007F66E5">
        <w:noBreakHyphen/>
      </w:r>
      <w:r w:rsidRPr="007F66E5">
        <w:t xml:space="preserve">90 was entitled </w:t>
      </w:r>
      <w:r w:rsidR="007F66E5" w:rsidRPr="007F66E5">
        <w:t>“</w:t>
      </w:r>
      <w:r w:rsidRPr="007F66E5">
        <w:t>Investments in and loans upon certain securities prohibited</w:t>
      </w:r>
      <w:r w:rsidR="007F66E5" w:rsidRPr="007F66E5">
        <w:t>”</w:t>
      </w:r>
      <w:r w:rsidRPr="007F66E5">
        <w:t xml:space="preserve"> and was derived from Former 1976 Code </w:t>
      </w:r>
      <w:r w:rsidR="007F66E5" w:rsidRPr="007F66E5">
        <w:t xml:space="preserve">Section </w:t>
      </w:r>
      <w:r w:rsidRPr="007F66E5">
        <w:t>38</w:t>
      </w:r>
      <w:r w:rsidR="007F66E5" w:rsidRPr="007F66E5">
        <w:noBreakHyphen/>
      </w:r>
      <w:r w:rsidRPr="007F66E5">
        <w:t>5</w:t>
      </w:r>
      <w:r w:rsidR="007F66E5" w:rsidRPr="007F66E5">
        <w:noBreakHyphen/>
      </w:r>
      <w:r w:rsidRPr="007F66E5">
        <w:t xml:space="preserve">1090 [1962 Code </w:t>
      </w:r>
      <w:r w:rsidR="007F66E5" w:rsidRPr="007F66E5">
        <w:t xml:space="preserve">Section </w:t>
      </w:r>
      <w:r w:rsidRPr="007F66E5">
        <w:t>37</w:t>
      </w:r>
      <w:r w:rsidR="007F66E5" w:rsidRPr="007F66E5">
        <w:noBreakHyphen/>
      </w:r>
      <w:r w:rsidRPr="007F66E5">
        <w:t xml:space="preserve">195.8; 1971 (57) 333] recodified as </w:t>
      </w:r>
      <w:r w:rsidR="007F66E5" w:rsidRPr="007F66E5">
        <w:t xml:space="preserve">Section </w:t>
      </w:r>
      <w:r w:rsidRPr="007F66E5">
        <w:t>38</w:t>
      </w:r>
      <w:r w:rsidR="007F66E5" w:rsidRPr="007F66E5">
        <w:noBreakHyphen/>
      </w:r>
      <w:r w:rsidRPr="007F66E5">
        <w:t>11</w:t>
      </w:r>
      <w:r w:rsidR="007F66E5" w:rsidRPr="007F66E5">
        <w:noBreakHyphen/>
      </w:r>
      <w:r w:rsidRPr="007F66E5">
        <w:t xml:space="preserve">90 by 1987 Act No. 155, </w:t>
      </w:r>
      <w:r w:rsidR="007F66E5" w:rsidRPr="007F66E5">
        <w:t xml:space="preserve">Section </w:t>
      </w:r>
      <w:r w:rsidRPr="007F66E5">
        <w:t xml:space="preserve">1; 1993 Act No. 181, </w:t>
      </w:r>
      <w:r w:rsidR="007F66E5" w:rsidRPr="007F66E5">
        <w:t xml:space="preserve">Section </w:t>
      </w:r>
      <w:r w:rsidRPr="007F66E5">
        <w:t>536.</w:t>
      </w:r>
    </w:p>
    <w:p w:rsidR="007F66E5" w:rsidRDefault="00322D92" w:rsidP="007F6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6E5">
        <w:lastRenderedPageBreak/>
        <w:t xml:space="preserve">Former </w:t>
      </w:r>
      <w:r w:rsidR="007F66E5" w:rsidRPr="007F66E5">
        <w:t xml:space="preserve">Section </w:t>
      </w:r>
      <w:r w:rsidRPr="007F66E5">
        <w:t>38</w:t>
      </w:r>
      <w:r w:rsidR="007F66E5" w:rsidRPr="007F66E5">
        <w:noBreakHyphen/>
      </w:r>
      <w:r w:rsidRPr="007F66E5">
        <w:t>11</w:t>
      </w:r>
      <w:r w:rsidR="007F66E5" w:rsidRPr="007F66E5">
        <w:noBreakHyphen/>
      </w:r>
      <w:r w:rsidRPr="007F66E5">
        <w:t xml:space="preserve">100 was entitled </w:t>
      </w:r>
      <w:r w:rsidR="007F66E5" w:rsidRPr="007F66E5">
        <w:t>“</w:t>
      </w:r>
      <w:r w:rsidRPr="007F66E5">
        <w:t>Certain assets considered admitted assets; valuation</w:t>
      </w:r>
      <w:r w:rsidR="007F66E5" w:rsidRPr="007F66E5">
        <w:t>”</w:t>
      </w:r>
      <w:r w:rsidRPr="007F66E5">
        <w:t xml:space="preserve"> and was derived from Former 1976 Code </w:t>
      </w:r>
      <w:r w:rsidR="007F66E5" w:rsidRPr="007F66E5">
        <w:t xml:space="preserve">Section </w:t>
      </w:r>
      <w:r w:rsidRPr="007F66E5">
        <w:t>38</w:t>
      </w:r>
      <w:r w:rsidR="007F66E5" w:rsidRPr="007F66E5">
        <w:noBreakHyphen/>
      </w:r>
      <w:r w:rsidRPr="007F66E5">
        <w:t>5</w:t>
      </w:r>
      <w:r w:rsidR="007F66E5" w:rsidRPr="007F66E5">
        <w:noBreakHyphen/>
      </w:r>
      <w:r w:rsidRPr="007F66E5">
        <w:t xml:space="preserve">1100 [1962 Code </w:t>
      </w:r>
      <w:r w:rsidR="007F66E5" w:rsidRPr="007F66E5">
        <w:t xml:space="preserve">Section </w:t>
      </w:r>
      <w:r w:rsidRPr="007F66E5">
        <w:t>37</w:t>
      </w:r>
      <w:r w:rsidR="007F66E5" w:rsidRPr="007F66E5">
        <w:noBreakHyphen/>
      </w:r>
      <w:r w:rsidRPr="007F66E5">
        <w:t xml:space="preserve">195.9; 1971 (57) 333] recodified as </w:t>
      </w:r>
      <w:r w:rsidR="007F66E5" w:rsidRPr="007F66E5">
        <w:t xml:space="preserve">Section </w:t>
      </w:r>
      <w:r w:rsidRPr="007F66E5">
        <w:t>38</w:t>
      </w:r>
      <w:r w:rsidR="007F66E5" w:rsidRPr="007F66E5">
        <w:noBreakHyphen/>
      </w:r>
      <w:r w:rsidRPr="007F66E5">
        <w:t>11</w:t>
      </w:r>
      <w:r w:rsidR="007F66E5" w:rsidRPr="007F66E5">
        <w:noBreakHyphen/>
      </w:r>
      <w:r w:rsidRPr="007F66E5">
        <w:t xml:space="preserve">100 by 1987 Act No. 155, </w:t>
      </w:r>
      <w:r w:rsidR="007F66E5" w:rsidRPr="007F66E5">
        <w:t xml:space="preserve">Section </w:t>
      </w:r>
      <w:r w:rsidRPr="007F66E5">
        <w:t xml:space="preserve">1; 1993 Act No. 70, </w:t>
      </w:r>
      <w:r w:rsidR="007F66E5" w:rsidRPr="007F66E5">
        <w:t xml:space="preserve">Section </w:t>
      </w:r>
      <w:r w:rsidRPr="007F66E5">
        <w:t xml:space="preserve">2; 1993 Act No. 181, </w:t>
      </w:r>
      <w:r w:rsidR="007F66E5" w:rsidRPr="007F66E5">
        <w:t xml:space="preserve">Section </w:t>
      </w:r>
      <w:r w:rsidRPr="007F66E5">
        <w:t>536.</w:t>
      </w:r>
    </w:p>
    <w:p w:rsidR="007F66E5" w:rsidRDefault="00322D92" w:rsidP="007F6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6E5">
        <w:t xml:space="preserve">Former </w:t>
      </w:r>
      <w:r w:rsidR="007F66E5" w:rsidRPr="007F66E5">
        <w:t xml:space="preserve">Section </w:t>
      </w:r>
      <w:r w:rsidRPr="007F66E5">
        <w:t>38</w:t>
      </w:r>
      <w:r w:rsidR="007F66E5" w:rsidRPr="007F66E5">
        <w:noBreakHyphen/>
      </w:r>
      <w:r w:rsidRPr="007F66E5">
        <w:t>11</w:t>
      </w:r>
      <w:r w:rsidR="007F66E5" w:rsidRPr="007F66E5">
        <w:noBreakHyphen/>
      </w:r>
      <w:r w:rsidRPr="007F66E5">
        <w:t xml:space="preserve">110 was entitled </w:t>
      </w:r>
      <w:r w:rsidR="007F66E5" w:rsidRPr="007F66E5">
        <w:t>“</w:t>
      </w:r>
      <w:r w:rsidRPr="007F66E5">
        <w:t>Valuation of other investments</w:t>
      </w:r>
      <w:r w:rsidR="007F66E5" w:rsidRPr="007F66E5">
        <w:t>”</w:t>
      </w:r>
      <w:r w:rsidRPr="007F66E5">
        <w:t xml:space="preserve"> and was derived from Former 1976 Code </w:t>
      </w:r>
      <w:r w:rsidR="007F66E5" w:rsidRPr="007F66E5">
        <w:t xml:space="preserve">Section </w:t>
      </w:r>
      <w:r w:rsidRPr="007F66E5">
        <w:t>38</w:t>
      </w:r>
      <w:r w:rsidR="007F66E5" w:rsidRPr="007F66E5">
        <w:noBreakHyphen/>
      </w:r>
      <w:r w:rsidRPr="007F66E5">
        <w:t>5</w:t>
      </w:r>
      <w:r w:rsidR="007F66E5" w:rsidRPr="007F66E5">
        <w:noBreakHyphen/>
      </w:r>
      <w:r w:rsidRPr="007F66E5">
        <w:t xml:space="preserve">800 [1956 (49) 2027; 1962 Code </w:t>
      </w:r>
      <w:r w:rsidR="007F66E5" w:rsidRPr="007F66E5">
        <w:t xml:space="preserve">Section </w:t>
      </w:r>
      <w:r w:rsidRPr="007F66E5">
        <w:t>37</w:t>
      </w:r>
      <w:r w:rsidR="007F66E5" w:rsidRPr="007F66E5">
        <w:noBreakHyphen/>
      </w:r>
      <w:r w:rsidRPr="007F66E5">
        <w:t xml:space="preserve">190.1] recodified as </w:t>
      </w:r>
      <w:r w:rsidR="007F66E5" w:rsidRPr="007F66E5">
        <w:t xml:space="preserve">Section </w:t>
      </w:r>
      <w:r w:rsidRPr="007F66E5">
        <w:t>38</w:t>
      </w:r>
      <w:r w:rsidR="007F66E5" w:rsidRPr="007F66E5">
        <w:noBreakHyphen/>
      </w:r>
      <w:r w:rsidRPr="007F66E5">
        <w:t>11</w:t>
      </w:r>
      <w:r w:rsidR="007F66E5" w:rsidRPr="007F66E5">
        <w:noBreakHyphen/>
      </w:r>
      <w:r w:rsidRPr="007F66E5">
        <w:t xml:space="preserve">110 by 1987 Act No. 155, </w:t>
      </w:r>
      <w:r w:rsidR="007F66E5" w:rsidRPr="007F66E5">
        <w:t xml:space="preserve">Section </w:t>
      </w:r>
      <w:r w:rsidRPr="007F66E5">
        <w:t xml:space="preserve">1; 1993 Act No. 181, </w:t>
      </w:r>
      <w:r w:rsidR="007F66E5" w:rsidRPr="007F66E5">
        <w:t xml:space="preserve">Section </w:t>
      </w:r>
      <w:r w:rsidRPr="007F66E5">
        <w:t>536.</w:t>
      </w:r>
    </w:p>
    <w:p w:rsidR="00184435" w:rsidRPr="007F66E5" w:rsidRDefault="00184435" w:rsidP="007F6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F66E5" w:rsidSect="007F66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6E5" w:rsidRDefault="007F66E5" w:rsidP="007F66E5">
      <w:r>
        <w:separator/>
      </w:r>
    </w:p>
  </w:endnote>
  <w:endnote w:type="continuationSeparator" w:id="0">
    <w:p w:rsidR="007F66E5" w:rsidRDefault="007F66E5" w:rsidP="007F6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6E5" w:rsidRPr="007F66E5" w:rsidRDefault="007F66E5" w:rsidP="007F66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6E5" w:rsidRPr="007F66E5" w:rsidRDefault="007F66E5" w:rsidP="007F66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6E5" w:rsidRPr="007F66E5" w:rsidRDefault="007F66E5" w:rsidP="007F66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6E5" w:rsidRDefault="007F66E5" w:rsidP="007F66E5">
      <w:r>
        <w:separator/>
      </w:r>
    </w:p>
  </w:footnote>
  <w:footnote w:type="continuationSeparator" w:id="0">
    <w:p w:rsidR="007F66E5" w:rsidRDefault="007F66E5" w:rsidP="007F6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6E5" w:rsidRPr="007F66E5" w:rsidRDefault="007F66E5" w:rsidP="007F66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6E5" w:rsidRPr="007F66E5" w:rsidRDefault="007F66E5" w:rsidP="007F66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6E5" w:rsidRPr="007F66E5" w:rsidRDefault="007F66E5" w:rsidP="007F66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D9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2D92"/>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1B10"/>
    <w:rsid w:val="006A0586"/>
    <w:rsid w:val="006A5A5F"/>
    <w:rsid w:val="006C500F"/>
    <w:rsid w:val="006E29E6"/>
    <w:rsid w:val="006E3F1E"/>
    <w:rsid w:val="00754A2B"/>
    <w:rsid w:val="00794AA9"/>
    <w:rsid w:val="007954C1"/>
    <w:rsid w:val="007A5331"/>
    <w:rsid w:val="007A7050"/>
    <w:rsid w:val="007C45E7"/>
    <w:rsid w:val="007D112A"/>
    <w:rsid w:val="007F66E5"/>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4F299-26D2-4719-904B-46A7873D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6E5"/>
    <w:pPr>
      <w:tabs>
        <w:tab w:val="clear" w:pos="720"/>
        <w:tab w:val="center" w:pos="4680"/>
        <w:tab w:val="right" w:pos="9360"/>
      </w:tabs>
    </w:pPr>
  </w:style>
  <w:style w:type="character" w:customStyle="1" w:styleId="HeaderChar">
    <w:name w:val="Header Char"/>
    <w:basedOn w:val="DefaultParagraphFont"/>
    <w:link w:val="Header"/>
    <w:uiPriority w:val="99"/>
    <w:rsid w:val="007F66E5"/>
    <w:rPr>
      <w:rFonts w:cs="Times New Roman"/>
    </w:rPr>
  </w:style>
  <w:style w:type="paragraph" w:styleId="Footer">
    <w:name w:val="footer"/>
    <w:basedOn w:val="Normal"/>
    <w:link w:val="FooterChar"/>
    <w:uiPriority w:val="99"/>
    <w:unhideWhenUsed/>
    <w:rsid w:val="007F66E5"/>
    <w:pPr>
      <w:tabs>
        <w:tab w:val="clear" w:pos="720"/>
        <w:tab w:val="center" w:pos="4680"/>
        <w:tab w:val="right" w:pos="9360"/>
      </w:tabs>
    </w:pPr>
  </w:style>
  <w:style w:type="character" w:customStyle="1" w:styleId="FooterChar">
    <w:name w:val="Footer Char"/>
    <w:basedOn w:val="DefaultParagraphFont"/>
    <w:link w:val="Footer"/>
    <w:uiPriority w:val="99"/>
    <w:rsid w:val="007F66E5"/>
    <w:rPr>
      <w:rFonts w:cs="Times New Roman"/>
    </w:rPr>
  </w:style>
  <w:style w:type="character" w:styleId="Hyperlink">
    <w:name w:val="Hyperlink"/>
    <w:basedOn w:val="DefaultParagraphFont"/>
    <w:uiPriority w:val="99"/>
    <w:semiHidden/>
    <w:rsid w:val="00691B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1018</Words>
  <Characters>5808</Characters>
  <Application>Microsoft Office Word</Application>
  <DocSecurity>0</DocSecurity>
  <Lines>48</Lines>
  <Paragraphs>13</Paragraphs>
  <ScaleCrop>false</ScaleCrop>
  <Company>Legislative Services Agency (LSA)</Company>
  <LinksUpToDate>false</LinksUpToDate>
  <CharactersWithSpaces>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