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01A" w:rsidRPr="002974FF" w:rsidRDefault="00A3301A">
      <w:pPr>
        <w:jc w:val="center"/>
      </w:pPr>
      <w:r w:rsidRPr="002974FF">
        <w:t>DISCLAIMER</w:t>
      </w:r>
    </w:p>
    <w:p w:rsidR="00A3301A" w:rsidRPr="002974FF" w:rsidRDefault="00A3301A"/>
    <w:p w:rsidR="00A3301A" w:rsidRDefault="00A3301A"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3301A" w:rsidRDefault="00A3301A" w:rsidP="00D86E37"/>
    <w:p w:rsidR="00A3301A" w:rsidRDefault="00A3301A"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301A" w:rsidRDefault="00A3301A" w:rsidP="00D86E37"/>
    <w:p w:rsidR="00A3301A" w:rsidRDefault="00A3301A"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301A" w:rsidRDefault="00A3301A" w:rsidP="00D86E37"/>
    <w:p w:rsidR="00A3301A" w:rsidRDefault="00A3301A"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3301A" w:rsidRDefault="00A3301A">
      <w:pPr>
        <w:widowControl/>
        <w:tabs>
          <w:tab w:val="clear" w:pos="720"/>
        </w:tabs>
      </w:pPr>
      <w:r>
        <w:br w:type="page"/>
      </w:r>
    </w:p>
    <w:p w:rsidR="00AA620D" w:rsidRDefault="00416482"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A620D">
        <w:t>CHAPTER 49</w:t>
      </w:r>
    </w:p>
    <w:p w:rsidR="00AA620D" w:rsidRPr="00AA620D" w:rsidRDefault="00416482"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A620D">
        <w:t>Electric Storage Batteries</w:t>
      </w:r>
    </w:p>
    <w:p w:rsidR="00AA620D" w:rsidRP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20D">
        <w:rPr>
          <w:b/>
        </w:rPr>
        <w:t xml:space="preserve">SECTION </w:t>
      </w:r>
      <w:r w:rsidR="00416482" w:rsidRPr="00AA620D">
        <w:rPr>
          <w:b/>
        </w:rPr>
        <w:t>39</w:t>
      </w:r>
      <w:r w:rsidRPr="00AA620D">
        <w:rPr>
          <w:b/>
        </w:rPr>
        <w:noBreakHyphen/>
      </w:r>
      <w:r w:rsidR="00416482" w:rsidRPr="00AA620D">
        <w:rPr>
          <w:b/>
        </w:rPr>
        <w:t>49</w:t>
      </w:r>
      <w:r w:rsidRPr="00AA620D">
        <w:rPr>
          <w:b/>
        </w:rPr>
        <w:noBreakHyphen/>
      </w:r>
      <w:r w:rsidR="00416482" w:rsidRPr="00AA620D">
        <w:rPr>
          <w:b/>
        </w:rPr>
        <w:t>10.</w:t>
      </w:r>
      <w:r w:rsidR="00416482" w:rsidRPr="00AA620D">
        <w:t xml:space="preserve"> </w:t>
      </w:r>
      <w:r w:rsidRPr="00AA620D">
        <w:t>“</w:t>
      </w:r>
      <w:r w:rsidR="00416482" w:rsidRPr="00AA620D">
        <w:t>Rental battery</w:t>
      </w:r>
      <w:r w:rsidRPr="00AA620D">
        <w:t>”</w:t>
      </w:r>
      <w:r w:rsidR="00416482" w:rsidRPr="00AA620D">
        <w:t xml:space="preserve"> defined.</w:t>
      </w:r>
    </w:p>
    <w:p w:rsidR="00AA620D" w:rsidRDefault="00416482"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20D">
        <w:tab/>
        <w:t xml:space="preserve">As used in this chapter the words </w:t>
      </w:r>
      <w:r w:rsidR="00AA620D" w:rsidRPr="00AA620D">
        <w:t>“</w:t>
      </w:r>
      <w:r w:rsidRPr="00AA620D">
        <w:t>rental battery</w:t>
      </w:r>
      <w:r w:rsidR="00AA620D" w:rsidRPr="00AA620D">
        <w:t>”</w:t>
      </w:r>
      <w:r w:rsidRPr="00AA620D">
        <w:t xml:space="preserve"> shall mean an electric storage battery loaned, rented or furnished for temporary use by any person engaged in the business of buying, selling, repairing or recharging electric storage batteries.</w:t>
      </w:r>
    </w:p>
    <w:p w:rsid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20D" w:rsidRP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6482" w:rsidRPr="00AA620D">
        <w:t xml:space="preserve">: 1962 Code </w:t>
      </w:r>
      <w:r w:rsidRPr="00AA620D">
        <w:t xml:space="preserve">Section </w:t>
      </w:r>
      <w:r w:rsidR="00416482" w:rsidRPr="00AA620D">
        <w:t>66</w:t>
      </w:r>
      <w:r w:rsidRPr="00AA620D">
        <w:noBreakHyphen/>
      </w:r>
      <w:r w:rsidR="00416482" w:rsidRPr="00AA620D">
        <w:t xml:space="preserve">501; 1952 Code </w:t>
      </w:r>
      <w:r w:rsidRPr="00AA620D">
        <w:t xml:space="preserve">Section </w:t>
      </w:r>
      <w:r w:rsidR="00416482" w:rsidRPr="00AA620D">
        <w:t>66</w:t>
      </w:r>
      <w:r w:rsidRPr="00AA620D">
        <w:noBreakHyphen/>
      </w:r>
      <w:r w:rsidR="00416482" w:rsidRPr="00AA620D">
        <w:t xml:space="preserve">501; 1942 Code </w:t>
      </w:r>
      <w:r w:rsidRPr="00AA620D">
        <w:t xml:space="preserve">Section </w:t>
      </w:r>
      <w:r w:rsidR="00416482" w:rsidRPr="00AA620D">
        <w:t xml:space="preserve">1159; 1932 Code </w:t>
      </w:r>
      <w:r w:rsidRPr="00AA620D">
        <w:t xml:space="preserve">Section </w:t>
      </w:r>
      <w:r w:rsidR="00416482" w:rsidRPr="00AA620D">
        <w:t>1159; 1926 (34) 979; 1933 (38) 256; 1939 (41) 452.</w:t>
      </w:r>
    </w:p>
    <w:p w:rsidR="00AA620D" w:rsidRP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20D">
        <w:rPr>
          <w:b/>
        </w:rPr>
        <w:t xml:space="preserve">SECTION </w:t>
      </w:r>
      <w:r w:rsidR="00416482" w:rsidRPr="00AA620D">
        <w:rPr>
          <w:b/>
        </w:rPr>
        <w:t>39</w:t>
      </w:r>
      <w:r w:rsidRPr="00AA620D">
        <w:rPr>
          <w:b/>
        </w:rPr>
        <w:noBreakHyphen/>
      </w:r>
      <w:r w:rsidR="00416482" w:rsidRPr="00AA620D">
        <w:rPr>
          <w:b/>
        </w:rPr>
        <w:t>49</w:t>
      </w:r>
      <w:r w:rsidRPr="00AA620D">
        <w:rPr>
          <w:b/>
        </w:rPr>
        <w:noBreakHyphen/>
      </w:r>
      <w:r w:rsidR="00416482" w:rsidRPr="00AA620D">
        <w:rPr>
          <w:b/>
        </w:rPr>
        <w:t>20.</w:t>
      </w:r>
      <w:r w:rsidR="00416482" w:rsidRPr="00AA620D">
        <w:t xml:space="preserve"> Identifying batteries as </w:t>
      </w:r>
      <w:r w:rsidRPr="00AA620D">
        <w:t>“</w:t>
      </w:r>
      <w:r w:rsidR="00416482" w:rsidRPr="00AA620D">
        <w:t>rental.</w:t>
      </w:r>
      <w:r w:rsidRPr="00AA620D">
        <w:t>”</w:t>
      </w:r>
    </w:p>
    <w:p w:rsidR="00AA620D" w:rsidRDefault="00416482"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20D">
        <w:tab/>
        <w:t xml:space="preserve">Any such person may mark any such battery belonging to him with the word </w:t>
      </w:r>
      <w:r w:rsidR="00AA620D" w:rsidRPr="00AA620D">
        <w:t>“</w:t>
      </w:r>
      <w:r w:rsidRPr="00AA620D">
        <w:t>rental</w:t>
      </w:r>
      <w:r w:rsidR="00AA620D" w:rsidRPr="00AA620D">
        <w:t>”</w:t>
      </w:r>
      <w:r w:rsidRPr="00AA620D">
        <w:t xml:space="preserve"> or any other word of similar meaning, printed or stamped upon or attached to such battery, together with such words as shall identify such battery as the property of the person so marking it. It shall be unlawful for any person to so mark any such battery which is not the property of such person.</w:t>
      </w:r>
    </w:p>
    <w:p w:rsid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20D" w:rsidRP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6482" w:rsidRPr="00AA620D">
        <w:t xml:space="preserve">: 1962 Code </w:t>
      </w:r>
      <w:r w:rsidRPr="00AA620D">
        <w:t xml:space="preserve">Section </w:t>
      </w:r>
      <w:r w:rsidR="00416482" w:rsidRPr="00AA620D">
        <w:t>66</w:t>
      </w:r>
      <w:r w:rsidRPr="00AA620D">
        <w:noBreakHyphen/>
      </w:r>
      <w:r w:rsidR="00416482" w:rsidRPr="00AA620D">
        <w:t xml:space="preserve">502; 1952 Code </w:t>
      </w:r>
      <w:r w:rsidRPr="00AA620D">
        <w:t xml:space="preserve">Section </w:t>
      </w:r>
      <w:r w:rsidR="00416482" w:rsidRPr="00AA620D">
        <w:t>66</w:t>
      </w:r>
      <w:r w:rsidRPr="00AA620D">
        <w:noBreakHyphen/>
      </w:r>
      <w:r w:rsidR="00416482" w:rsidRPr="00AA620D">
        <w:t xml:space="preserve">502; 1942 Code </w:t>
      </w:r>
      <w:r w:rsidRPr="00AA620D">
        <w:t xml:space="preserve">Section </w:t>
      </w:r>
      <w:r w:rsidR="00416482" w:rsidRPr="00AA620D">
        <w:t xml:space="preserve">1159; 1932 Code </w:t>
      </w:r>
      <w:r w:rsidRPr="00AA620D">
        <w:t xml:space="preserve">Section </w:t>
      </w:r>
      <w:r w:rsidR="00416482" w:rsidRPr="00AA620D">
        <w:t>1159; 1926 (34) 979; 1933 (38) 256; 1939 (41) 452.</w:t>
      </w:r>
    </w:p>
    <w:p w:rsidR="00AA620D" w:rsidRP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20D">
        <w:rPr>
          <w:b/>
        </w:rPr>
        <w:t xml:space="preserve">SECTION </w:t>
      </w:r>
      <w:r w:rsidR="00416482" w:rsidRPr="00AA620D">
        <w:rPr>
          <w:b/>
        </w:rPr>
        <w:t>39</w:t>
      </w:r>
      <w:r w:rsidRPr="00AA620D">
        <w:rPr>
          <w:b/>
        </w:rPr>
        <w:noBreakHyphen/>
      </w:r>
      <w:r w:rsidR="00416482" w:rsidRPr="00AA620D">
        <w:rPr>
          <w:b/>
        </w:rPr>
        <w:t>49</w:t>
      </w:r>
      <w:r w:rsidRPr="00AA620D">
        <w:rPr>
          <w:b/>
        </w:rPr>
        <w:noBreakHyphen/>
      </w:r>
      <w:r w:rsidR="00416482" w:rsidRPr="00AA620D">
        <w:rPr>
          <w:b/>
        </w:rPr>
        <w:t>30.</w:t>
      </w:r>
      <w:r w:rsidR="00416482" w:rsidRPr="00AA620D">
        <w:t xml:space="preserve"> Alteration of </w:t>
      </w:r>
      <w:r w:rsidRPr="00AA620D">
        <w:t>“</w:t>
      </w:r>
      <w:r w:rsidR="00416482" w:rsidRPr="00AA620D">
        <w:t>rental</w:t>
      </w:r>
      <w:r w:rsidRPr="00AA620D">
        <w:t>”</w:t>
      </w:r>
      <w:r w:rsidR="00416482" w:rsidRPr="00AA620D">
        <w:t xml:space="preserve"> indicator shall be unlawful.</w:t>
      </w:r>
    </w:p>
    <w:p w:rsidR="00AA620D" w:rsidRDefault="00416482"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20D">
        <w:tab/>
        <w:t xml:space="preserve">It is unlawful for any person to remove, deface, alter or destroy the word </w:t>
      </w:r>
      <w:r w:rsidR="00AA620D" w:rsidRPr="00AA620D">
        <w:t>“</w:t>
      </w:r>
      <w:r w:rsidRPr="00AA620D">
        <w:t>rental</w:t>
      </w:r>
      <w:r w:rsidR="00AA620D" w:rsidRPr="00AA620D">
        <w:t>”</w:t>
      </w:r>
      <w:r w:rsidRPr="00AA620D">
        <w:t xml:space="preserve"> on any rental battery or any other word, mark or character printed, painted or stamped upon or attached to any rental battery to identify it as belonging to or being the property of any person.</w:t>
      </w:r>
    </w:p>
    <w:p w:rsid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20D" w:rsidRP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6482" w:rsidRPr="00AA620D">
        <w:t xml:space="preserve">: 1962 Code </w:t>
      </w:r>
      <w:r w:rsidRPr="00AA620D">
        <w:t xml:space="preserve">Section </w:t>
      </w:r>
      <w:r w:rsidR="00416482" w:rsidRPr="00AA620D">
        <w:t>66</w:t>
      </w:r>
      <w:r w:rsidRPr="00AA620D">
        <w:noBreakHyphen/>
      </w:r>
      <w:r w:rsidR="00416482" w:rsidRPr="00AA620D">
        <w:t xml:space="preserve">503; 1952 Code </w:t>
      </w:r>
      <w:r w:rsidRPr="00AA620D">
        <w:t xml:space="preserve">Section </w:t>
      </w:r>
      <w:r w:rsidR="00416482" w:rsidRPr="00AA620D">
        <w:t>66</w:t>
      </w:r>
      <w:r w:rsidRPr="00AA620D">
        <w:noBreakHyphen/>
      </w:r>
      <w:r w:rsidR="00416482" w:rsidRPr="00AA620D">
        <w:t xml:space="preserve">503; 1942 Code </w:t>
      </w:r>
      <w:r w:rsidRPr="00AA620D">
        <w:t xml:space="preserve">Section </w:t>
      </w:r>
      <w:r w:rsidR="00416482" w:rsidRPr="00AA620D">
        <w:t xml:space="preserve">1159; 1932 Code </w:t>
      </w:r>
      <w:r w:rsidRPr="00AA620D">
        <w:t xml:space="preserve">Section </w:t>
      </w:r>
      <w:r w:rsidR="00416482" w:rsidRPr="00AA620D">
        <w:t>1159; 1926 (34) 979; 1933 (38) 256; 1939 (41) 452.</w:t>
      </w:r>
    </w:p>
    <w:p w:rsidR="00AA620D" w:rsidRP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20D">
        <w:rPr>
          <w:b/>
        </w:rPr>
        <w:t xml:space="preserve">SECTION </w:t>
      </w:r>
      <w:r w:rsidR="00416482" w:rsidRPr="00AA620D">
        <w:rPr>
          <w:b/>
        </w:rPr>
        <w:t>39</w:t>
      </w:r>
      <w:r w:rsidRPr="00AA620D">
        <w:rPr>
          <w:b/>
        </w:rPr>
        <w:noBreakHyphen/>
      </w:r>
      <w:r w:rsidR="00416482" w:rsidRPr="00AA620D">
        <w:rPr>
          <w:b/>
        </w:rPr>
        <w:t>49</w:t>
      </w:r>
      <w:r w:rsidRPr="00AA620D">
        <w:rPr>
          <w:b/>
        </w:rPr>
        <w:noBreakHyphen/>
      </w:r>
      <w:r w:rsidR="00416482" w:rsidRPr="00AA620D">
        <w:rPr>
          <w:b/>
        </w:rPr>
        <w:t>40.</w:t>
      </w:r>
      <w:r w:rsidR="00416482" w:rsidRPr="00AA620D">
        <w:t xml:space="preserve"> Unauthorized sale, delivery or rental of marked battery.</w:t>
      </w:r>
    </w:p>
    <w:p w:rsidR="00AA620D" w:rsidRDefault="00416482"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20D">
        <w:tab/>
        <w:t xml:space="preserve">It is unlawful for any person other than the owner thereof to sell, dispose of, deliver, rent or give to any other person any rental battery marked by the owner thereof as provided by </w:t>
      </w:r>
      <w:r w:rsidR="00AA620D" w:rsidRPr="00AA620D">
        <w:t xml:space="preserve">Section </w:t>
      </w:r>
      <w:r w:rsidRPr="00AA620D">
        <w:t>39</w:t>
      </w:r>
      <w:r w:rsidR="00AA620D" w:rsidRPr="00AA620D">
        <w:noBreakHyphen/>
      </w:r>
      <w:r w:rsidRPr="00AA620D">
        <w:t>49</w:t>
      </w:r>
      <w:r w:rsidR="00AA620D" w:rsidRPr="00AA620D">
        <w:noBreakHyphen/>
      </w:r>
      <w:r w:rsidRPr="00AA620D">
        <w:t>20.</w:t>
      </w:r>
    </w:p>
    <w:p w:rsid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20D" w:rsidRP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6482" w:rsidRPr="00AA620D">
        <w:t xml:space="preserve">: 1962 Code </w:t>
      </w:r>
      <w:r w:rsidRPr="00AA620D">
        <w:t xml:space="preserve">Section </w:t>
      </w:r>
      <w:r w:rsidR="00416482" w:rsidRPr="00AA620D">
        <w:t>66</w:t>
      </w:r>
      <w:r w:rsidRPr="00AA620D">
        <w:noBreakHyphen/>
      </w:r>
      <w:r w:rsidR="00416482" w:rsidRPr="00AA620D">
        <w:t xml:space="preserve">504; 1952 Code </w:t>
      </w:r>
      <w:r w:rsidRPr="00AA620D">
        <w:t xml:space="preserve">Section </w:t>
      </w:r>
      <w:r w:rsidR="00416482" w:rsidRPr="00AA620D">
        <w:t>66</w:t>
      </w:r>
      <w:r w:rsidRPr="00AA620D">
        <w:noBreakHyphen/>
      </w:r>
      <w:r w:rsidR="00416482" w:rsidRPr="00AA620D">
        <w:t xml:space="preserve">504; 1942 Code </w:t>
      </w:r>
      <w:r w:rsidRPr="00AA620D">
        <w:t xml:space="preserve">Section </w:t>
      </w:r>
      <w:r w:rsidR="00416482" w:rsidRPr="00AA620D">
        <w:t xml:space="preserve">1159; 1932 Code </w:t>
      </w:r>
      <w:r w:rsidRPr="00AA620D">
        <w:t xml:space="preserve">Section </w:t>
      </w:r>
      <w:r w:rsidR="00416482" w:rsidRPr="00AA620D">
        <w:t>1159; 1926 (34) 979; 1933 (38) 256; 1939 (41) 452.</w:t>
      </w:r>
    </w:p>
    <w:p w:rsidR="00AA620D" w:rsidRP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20D">
        <w:rPr>
          <w:b/>
        </w:rPr>
        <w:t xml:space="preserve">SECTION </w:t>
      </w:r>
      <w:r w:rsidR="00416482" w:rsidRPr="00AA620D">
        <w:rPr>
          <w:b/>
        </w:rPr>
        <w:t>39</w:t>
      </w:r>
      <w:r w:rsidRPr="00AA620D">
        <w:rPr>
          <w:b/>
        </w:rPr>
        <w:noBreakHyphen/>
      </w:r>
      <w:r w:rsidR="00416482" w:rsidRPr="00AA620D">
        <w:rPr>
          <w:b/>
        </w:rPr>
        <w:t>49</w:t>
      </w:r>
      <w:r w:rsidRPr="00AA620D">
        <w:rPr>
          <w:b/>
        </w:rPr>
        <w:noBreakHyphen/>
      </w:r>
      <w:r w:rsidR="00416482" w:rsidRPr="00AA620D">
        <w:rPr>
          <w:b/>
        </w:rPr>
        <w:t>50.</w:t>
      </w:r>
      <w:r w:rsidR="00416482" w:rsidRPr="00AA620D">
        <w:t xml:space="preserve"> Unlawful recharge or repair of marked battery of another.</w:t>
      </w:r>
    </w:p>
    <w:p w:rsidR="00AA620D" w:rsidRDefault="00416482"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20D">
        <w:tab/>
        <w:t xml:space="preserve">It is unlawful for any person engaged in the business of buying, selling, repairing or recharging electric storage batteries to recharge or repair any rental battery not owned by such person and marked by the owner thereof as provided by </w:t>
      </w:r>
      <w:r w:rsidR="00AA620D" w:rsidRPr="00AA620D">
        <w:t xml:space="preserve">Section </w:t>
      </w:r>
      <w:r w:rsidRPr="00AA620D">
        <w:t>39</w:t>
      </w:r>
      <w:r w:rsidR="00AA620D" w:rsidRPr="00AA620D">
        <w:noBreakHyphen/>
      </w:r>
      <w:r w:rsidRPr="00AA620D">
        <w:t>49</w:t>
      </w:r>
      <w:r w:rsidR="00AA620D" w:rsidRPr="00AA620D">
        <w:noBreakHyphen/>
      </w:r>
      <w:r w:rsidRPr="00AA620D">
        <w:t>20.</w:t>
      </w:r>
    </w:p>
    <w:p w:rsid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20D" w:rsidRP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6482" w:rsidRPr="00AA620D">
        <w:t xml:space="preserve">: 1962 Code </w:t>
      </w:r>
      <w:r w:rsidRPr="00AA620D">
        <w:t xml:space="preserve">Section </w:t>
      </w:r>
      <w:r w:rsidR="00416482" w:rsidRPr="00AA620D">
        <w:t>66</w:t>
      </w:r>
      <w:r w:rsidRPr="00AA620D">
        <w:noBreakHyphen/>
      </w:r>
      <w:r w:rsidR="00416482" w:rsidRPr="00AA620D">
        <w:t xml:space="preserve">505; 1952 Code </w:t>
      </w:r>
      <w:r w:rsidRPr="00AA620D">
        <w:t xml:space="preserve">Section </w:t>
      </w:r>
      <w:r w:rsidR="00416482" w:rsidRPr="00AA620D">
        <w:t>66</w:t>
      </w:r>
      <w:r w:rsidRPr="00AA620D">
        <w:noBreakHyphen/>
      </w:r>
      <w:r w:rsidR="00416482" w:rsidRPr="00AA620D">
        <w:t xml:space="preserve">505; 1942 Code </w:t>
      </w:r>
      <w:r w:rsidRPr="00AA620D">
        <w:t xml:space="preserve">Section </w:t>
      </w:r>
      <w:r w:rsidR="00416482" w:rsidRPr="00AA620D">
        <w:t xml:space="preserve">1159; 1932 Code </w:t>
      </w:r>
      <w:r w:rsidRPr="00AA620D">
        <w:t xml:space="preserve">Section </w:t>
      </w:r>
      <w:r w:rsidR="00416482" w:rsidRPr="00AA620D">
        <w:t>1159; 1926 (34) 979; 1933 (38) 256; 1939 (41) 452.</w:t>
      </w:r>
    </w:p>
    <w:p w:rsidR="00AA620D" w:rsidRP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20D">
        <w:rPr>
          <w:b/>
        </w:rPr>
        <w:t xml:space="preserve">SECTION </w:t>
      </w:r>
      <w:r w:rsidR="00416482" w:rsidRPr="00AA620D">
        <w:rPr>
          <w:b/>
        </w:rPr>
        <w:t>39</w:t>
      </w:r>
      <w:r w:rsidRPr="00AA620D">
        <w:rPr>
          <w:b/>
        </w:rPr>
        <w:noBreakHyphen/>
      </w:r>
      <w:r w:rsidR="00416482" w:rsidRPr="00AA620D">
        <w:rPr>
          <w:b/>
        </w:rPr>
        <w:t>49</w:t>
      </w:r>
      <w:r w:rsidRPr="00AA620D">
        <w:rPr>
          <w:b/>
        </w:rPr>
        <w:noBreakHyphen/>
      </w:r>
      <w:r w:rsidR="00416482" w:rsidRPr="00AA620D">
        <w:rPr>
          <w:b/>
        </w:rPr>
        <w:t>60.</w:t>
      </w:r>
      <w:r w:rsidR="00416482" w:rsidRPr="00AA620D">
        <w:t xml:space="preserve"> Unauthorized retention of marked battery of another; demand for possession.</w:t>
      </w:r>
    </w:p>
    <w:p w:rsidR="00AA620D" w:rsidRDefault="00416482"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20D">
        <w:tab/>
        <w:t xml:space="preserve">It is unlawful for any person to retain in his possession for a longer period than ten days, without the written consent of the owner, any rental battery marked as such by the owner, as provided by </w:t>
      </w:r>
      <w:r w:rsidR="00AA620D" w:rsidRPr="00AA620D">
        <w:t xml:space="preserve">Section </w:t>
      </w:r>
      <w:r w:rsidRPr="00AA620D">
        <w:t>39</w:t>
      </w:r>
      <w:r w:rsidR="00AA620D" w:rsidRPr="00AA620D">
        <w:noBreakHyphen/>
      </w:r>
      <w:r w:rsidRPr="00AA620D">
        <w:t>49</w:t>
      </w:r>
      <w:r w:rsidR="00AA620D" w:rsidRPr="00AA620D">
        <w:noBreakHyphen/>
      </w:r>
      <w:r w:rsidRPr="00AA620D">
        <w:t>20. Demand must be made on any person who so retains a rental battery in his possession at least five days before a prosecution can be instituted. Proof of a registered letter having been sent to the person so offending at his last known address shall be accepted as conclusive evidence of such demand.</w:t>
      </w:r>
    </w:p>
    <w:p w:rsid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20D" w:rsidRP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16482" w:rsidRPr="00AA620D">
        <w:t xml:space="preserve">: 1962 Code </w:t>
      </w:r>
      <w:r w:rsidRPr="00AA620D">
        <w:t xml:space="preserve">Section </w:t>
      </w:r>
      <w:r w:rsidR="00416482" w:rsidRPr="00AA620D">
        <w:t>66</w:t>
      </w:r>
      <w:r w:rsidRPr="00AA620D">
        <w:noBreakHyphen/>
      </w:r>
      <w:r w:rsidR="00416482" w:rsidRPr="00AA620D">
        <w:t xml:space="preserve">506; 1952 Code </w:t>
      </w:r>
      <w:r w:rsidRPr="00AA620D">
        <w:t xml:space="preserve">Section </w:t>
      </w:r>
      <w:r w:rsidR="00416482" w:rsidRPr="00AA620D">
        <w:t>66</w:t>
      </w:r>
      <w:r w:rsidRPr="00AA620D">
        <w:noBreakHyphen/>
      </w:r>
      <w:r w:rsidR="00416482" w:rsidRPr="00AA620D">
        <w:t xml:space="preserve">506; 1942 Code </w:t>
      </w:r>
      <w:r w:rsidRPr="00AA620D">
        <w:t xml:space="preserve">Section </w:t>
      </w:r>
      <w:r w:rsidR="00416482" w:rsidRPr="00AA620D">
        <w:t xml:space="preserve">1159; 1932 Code </w:t>
      </w:r>
      <w:r w:rsidRPr="00AA620D">
        <w:t xml:space="preserve">Section </w:t>
      </w:r>
      <w:r w:rsidR="00416482" w:rsidRPr="00AA620D">
        <w:t>1159; 1926 (34) 979; 1933 (38) 256; 1939 (41) 452.</w:t>
      </w:r>
    </w:p>
    <w:p w:rsidR="00AA620D" w:rsidRP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20D">
        <w:rPr>
          <w:b/>
        </w:rPr>
        <w:t xml:space="preserve">SECTION </w:t>
      </w:r>
      <w:r w:rsidR="00416482" w:rsidRPr="00AA620D">
        <w:rPr>
          <w:b/>
        </w:rPr>
        <w:t>39</w:t>
      </w:r>
      <w:r w:rsidRPr="00AA620D">
        <w:rPr>
          <w:b/>
        </w:rPr>
        <w:noBreakHyphen/>
      </w:r>
      <w:r w:rsidR="00416482" w:rsidRPr="00AA620D">
        <w:rPr>
          <w:b/>
        </w:rPr>
        <w:t>49</w:t>
      </w:r>
      <w:r w:rsidRPr="00AA620D">
        <w:rPr>
          <w:b/>
        </w:rPr>
        <w:noBreakHyphen/>
      </w:r>
      <w:r w:rsidR="00416482" w:rsidRPr="00AA620D">
        <w:rPr>
          <w:b/>
        </w:rPr>
        <w:t>70.</w:t>
      </w:r>
      <w:r w:rsidR="00416482" w:rsidRPr="00AA620D">
        <w:t xml:space="preserve"> Sale of rebuilt electric storage batteries not marked as </w:t>
      </w:r>
      <w:r w:rsidRPr="00AA620D">
        <w:t>“</w:t>
      </w:r>
      <w:r w:rsidR="00416482" w:rsidRPr="00AA620D">
        <w:t>Rebuilt.</w:t>
      </w:r>
      <w:r w:rsidRPr="00AA620D">
        <w:t>”</w:t>
      </w:r>
    </w:p>
    <w:p w:rsidR="00AA620D" w:rsidRDefault="00416482"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20D">
        <w:tab/>
        <w:t xml:space="preserve">Whoever assembles or rebuilds an electric storage battery for use on automobiles, in whole or in part, out of secondhand or used material such as containers, separators, plates, groups or other battery parts and sells it or offers it for sale in the State without the word </w:t>
      </w:r>
      <w:r w:rsidR="00AA620D" w:rsidRPr="00AA620D">
        <w:t>“</w:t>
      </w:r>
      <w:r w:rsidRPr="00AA620D">
        <w:t>Rebuilt</w:t>
      </w:r>
      <w:r w:rsidR="00AA620D" w:rsidRPr="00AA620D">
        <w:t>”</w:t>
      </w:r>
      <w:r w:rsidRPr="00AA620D">
        <w:t xml:space="preserve"> moulded into the side of the container in letters which are at least one inch high and five eighths of an inch wide shall be guilty of a misdemeanor.</w:t>
      </w:r>
    </w:p>
    <w:p w:rsid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20D" w:rsidRP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16482" w:rsidRPr="00AA620D">
        <w:t xml:space="preserve">: 1962 Code </w:t>
      </w:r>
      <w:r w:rsidRPr="00AA620D">
        <w:t xml:space="preserve">Section </w:t>
      </w:r>
      <w:r w:rsidR="00416482" w:rsidRPr="00AA620D">
        <w:t>66</w:t>
      </w:r>
      <w:r w:rsidRPr="00AA620D">
        <w:noBreakHyphen/>
      </w:r>
      <w:r w:rsidR="00416482" w:rsidRPr="00AA620D">
        <w:t xml:space="preserve">507; 1952 Code </w:t>
      </w:r>
      <w:r w:rsidRPr="00AA620D">
        <w:t xml:space="preserve">Section </w:t>
      </w:r>
      <w:r w:rsidR="00416482" w:rsidRPr="00AA620D">
        <w:t>66</w:t>
      </w:r>
      <w:r w:rsidRPr="00AA620D">
        <w:noBreakHyphen/>
      </w:r>
      <w:r w:rsidR="00416482" w:rsidRPr="00AA620D">
        <w:t xml:space="preserve">507; 1942 Code </w:t>
      </w:r>
      <w:r w:rsidRPr="00AA620D">
        <w:t xml:space="preserve">Section </w:t>
      </w:r>
      <w:r w:rsidR="00416482" w:rsidRPr="00AA620D">
        <w:t>1159</w:t>
      </w:r>
      <w:r w:rsidRPr="00AA620D">
        <w:noBreakHyphen/>
      </w:r>
      <w:r w:rsidR="00416482" w:rsidRPr="00AA620D">
        <w:t>1; 1933 (38) 482.</w:t>
      </w:r>
    </w:p>
    <w:p w:rsidR="00AA620D" w:rsidRP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20D">
        <w:rPr>
          <w:b/>
        </w:rPr>
        <w:t xml:space="preserve">SECTION </w:t>
      </w:r>
      <w:r w:rsidR="00416482" w:rsidRPr="00AA620D">
        <w:rPr>
          <w:b/>
        </w:rPr>
        <w:t>39</w:t>
      </w:r>
      <w:r w:rsidRPr="00AA620D">
        <w:rPr>
          <w:b/>
        </w:rPr>
        <w:noBreakHyphen/>
      </w:r>
      <w:r w:rsidR="00416482" w:rsidRPr="00AA620D">
        <w:rPr>
          <w:b/>
        </w:rPr>
        <w:t>49</w:t>
      </w:r>
      <w:r w:rsidRPr="00AA620D">
        <w:rPr>
          <w:b/>
        </w:rPr>
        <w:noBreakHyphen/>
      </w:r>
      <w:r w:rsidR="00416482" w:rsidRPr="00AA620D">
        <w:rPr>
          <w:b/>
        </w:rPr>
        <w:t>80.</w:t>
      </w:r>
      <w:r w:rsidR="00416482" w:rsidRPr="00AA620D">
        <w:t xml:space="preserve"> Penalties.</w:t>
      </w:r>
    </w:p>
    <w:p w:rsidR="00AA620D" w:rsidRDefault="00416482"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620D">
        <w:tab/>
        <w:t xml:space="preserve">Any person, including any officer, agent, employee or member of any firm or corporation violating any of the provisions of </w:t>
      </w:r>
      <w:r w:rsidR="00AA620D" w:rsidRPr="00AA620D">
        <w:t xml:space="preserve">Sections </w:t>
      </w:r>
      <w:r w:rsidRPr="00AA620D">
        <w:t xml:space="preserve"> 39</w:t>
      </w:r>
      <w:r w:rsidR="00AA620D" w:rsidRPr="00AA620D">
        <w:noBreakHyphen/>
      </w:r>
      <w:r w:rsidRPr="00AA620D">
        <w:t>49</w:t>
      </w:r>
      <w:r w:rsidR="00AA620D" w:rsidRPr="00AA620D">
        <w:noBreakHyphen/>
      </w:r>
      <w:r w:rsidRPr="00AA620D">
        <w:t>10 to 39</w:t>
      </w:r>
      <w:r w:rsidR="00AA620D" w:rsidRPr="00AA620D">
        <w:noBreakHyphen/>
      </w:r>
      <w:r w:rsidRPr="00AA620D">
        <w:t>49</w:t>
      </w:r>
      <w:r w:rsidR="00AA620D" w:rsidRPr="00AA620D">
        <w:noBreakHyphen/>
      </w:r>
      <w:r w:rsidRPr="00AA620D">
        <w:t>60 shall be guilty of a misdemeanor and upon conviction thereof shall be sentenced to pay a fine not exceeding one hundred dollars or be imprisoned for a term not exceeding thirty days, at the discretion of the court.</w:t>
      </w:r>
    </w:p>
    <w:p w:rsid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620D" w:rsidRDefault="00AA620D"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16482" w:rsidRPr="00AA620D">
        <w:t xml:space="preserve">: 1962 Code </w:t>
      </w:r>
      <w:r w:rsidRPr="00AA620D">
        <w:t xml:space="preserve">Section </w:t>
      </w:r>
      <w:r w:rsidR="00416482" w:rsidRPr="00AA620D">
        <w:t>66</w:t>
      </w:r>
      <w:r w:rsidRPr="00AA620D">
        <w:noBreakHyphen/>
      </w:r>
      <w:r w:rsidR="00416482" w:rsidRPr="00AA620D">
        <w:t xml:space="preserve">508; 1952 Code </w:t>
      </w:r>
      <w:r w:rsidRPr="00AA620D">
        <w:t xml:space="preserve">Section </w:t>
      </w:r>
      <w:r w:rsidR="00416482" w:rsidRPr="00AA620D">
        <w:t>66</w:t>
      </w:r>
      <w:r w:rsidRPr="00AA620D">
        <w:noBreakHyphen/>
      </w:r>
      <w:r w:rsidR="00416482" w:rsidRPr="00AA620D">
        <w:t xml:space="preserve">508; 1942 Code </w:t>
      </w:r>
      <w:r w:rsidRPr="00AA620D">
        <w:t xml:space="preserve">Section </w:t>
      </w:r>
      <w:r w:rsidR="00416482" w:rsidRPr="00AA620D">
        <w:t xml:space="preserve">1159; 1932 Code </w:t>
      </w:r>
      <w:r w:rsidRPr="00AA620D">
        <w:t xml:space="preserve">Section </w:t>
      </w:r>
      <w:r w:rsidR="00416482" w:rsidRPr="00AA620D">
        <w:t>1159; 1926 (34) 979; 1933 (38) 256; 1939 (41) 452.</w:t>
      </w:r>
    </w:p>
    <w:p w:rsidR="00184435" w:rsidRPr="00AA620D" w:rsidRDefault="00184435" w:rsidP="00AA620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620D" w:rsidSect="00AA620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20D" w:rsidRDefault="00AA620D" w:rsidP="00AA620D">
      <w:r>
        <w:separator/>
      </w:r>
    </w:p>
  </w:endnote>
  <w:endnote w:type="continuationSeparator" w:id="0">
    <w:p w:rsidR="00AA620D" w:rsidRDefault="00AA620D" w:rsidP="00AA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0D" w:rsidRPr="00AA620D" w:rsidRDefault="00AA620D" w:rsidP="00AA62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0D" w:rsidRPr="00AA620D" w:rsidRDefault="00AA620D" w:rsidP="00AA62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0D" w:rsidRPr="00AA620D" w:rsidRDefault="00AA620D" w:rsidP="00AA6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20D" w:rsidRDefault="00AA620D" w:rsidP="00AA620D">
      <w:r>
        <w:separator/>
      </w:r>
    </w:p>
  </w:footnote>
  <w:footnote w:type="continuationSeparator" w:id="0">
    <w:p w:rsidR="00AA620D" w:rsidRDefault="00AA620D" w:rsidP="00AA6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0D" w:rsidRPr="00AA620D" w:rsidRDefault="00AA620D" w:rsidP="00AA62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0D" w:rsidRPr="00AA620D" w:rsidRDefault="00AA620D" w:rsidP="00AA62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0D" w:rsidRPr="00AA620D" w:rsidRDefault="00AA620D" w:rsidP="00AA62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48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16482"/>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301A"/>
    <w:rsid w:val="00A34B80"/>
    <w:rsid w:val="00A3639F"/>
    <w:rsid w:val="00A51907"/>
    <w:rsid w:val="00A54BC5"/>
    <w:rsid w:val="00A62FD5"/>
    <w:rsid w:val="00A94DC1"/>
    <w:rsid w:val="00AA620D"/>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4240D-E753-4938-9F15-40A0FAA5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20D"/>
    <w:pPr>
      <w:tabs>
        <w:tab w:val="clear" w:pos="720"/>
        <w:tab w:val="center" w:pos="4680"/>
        <w:tab w:val="right" w:pos="9360"/>
      </w:tabs>
    </w:pPr>
  </w:style>
  <w:style w:type="character" w:customStyle="1" w:styleId="HeaderChar">
    <w:name w:val="Header Char"/>
    <w:basedOn w:val="DefaultParagraphFont"/>
    <w:link w:val="Header"/>
    <w:uiPriority w:val="99"/>
    <w:rsid w:val="00AA620D"/>
    <w:rPr>
      <w:rFonts w:cs="Times New Roman"/>
    </w:rPr>
  </w:style>
  <w:style w:type="paragraph" w:styleId="Footer">
    <w:name w:val="footer"/>
    <w:basedOn w:val="Normal"/>
    <w:link w:val="FooterChar"/>
    <w:uiPriority w:val="99"/>
    <w:unhideWhenUsed/>
    <w:rsid w:val="00AA620D"/>
    <w:pPr>
      <w:tabs>
        <w:tab w:val="clear" w:pos="720"/>
        <w:tab w:val="center" w:pos="4680"/>
        <w:tab w:val="right" w:pos="9360"/>
      </w:tabs>
    </w:pPr>
  </w:style>
  <w:style w:type="character" w:customStyle="1" w:styleId="FooterChar">
    <w:name w:val="Footer Char"/>
    <w:basedOn w:val="DefaultParagraphFont"/>
    <w:link w:val="Footer"/>
    <w:uiPriority w:val="99"/>
    <w:rsid w:val="00AA620D"/>
    <w:rPr>
      <w:rFonts w:cs="Times New Roman"/>
    </w:rPr>
  </w:style>
  <w:style w:type="character" w:styleId="Hyperlink">
    <w:name w:val="Hyperlink"/>
    <w:basedOn w:val="DefaultParagraphFont"/>
    <w:uiPriority w:val="99"/>
    <w:semiHidden/>
    <w:rsid w:val="00A330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940</Words>
  <Characters>5358</Characters>
  <Application>Microsoft Office Word</Application>
  <DocSecurity>0</DocSecurity>
  <Lines>44</Lines>
  <Paragraphs>12</Paragraphs>
  <ScaleCrop>false</ScaleCrop>
  <Company>Legislative Services Agency (LSA)</Company>
  <LinksUpToDate>false</LinksUpToDate>
  <CharactersWithSpaces>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