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C2" w:rsidRPr="002974FF" w:rsidRDefault="00DC7CC2">
      <w:pPr>
        <w:jc w:val="center"/>
      </w:pPr>
      <w:r w:rsidRPr="002974FF">
        <w:t>DISCLAIMER</w:t>
      </w:r>
    </w:p>
    <w:p w:rsidR="00DC7CC2" w:rsidRPr="002974FF" w:rsidRDefault="00DC7CC2"/>
    <w:p w:rsidR="00DC7CC2" w:rsidRDefault="00DC7CC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C7CC2" w:rsidRDefault="00DC7CC2" w:rsidP="00D86E37"/>
    <w:p w:rsidR="00DC7CC2" w:rsidRDefault="00DC7CC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7CC2" w:rsidRDefault="00DC7CC2" w:rsidP="00D86E37"/>
    <w:p w:rsidR="00DC7CC2" w:rsidRDefault="00DC7CC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7CC2" w:rsidRDefault="00DC7CC2" w:rsidP="00D86E37"/>
    <w:p w:rsidR="00DC7CC2" w:rsidRDefault="00DC7CC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C7CC2" w:rsidRDefault="00DC7CC2">
      <w:pPr>
        <w:widowControl/>
        <w:tabs>
          <w:tab w:val="clear" w:pos="720"/>
        </w:tabs>
      </w:pPr>
      <w:r>
        <w:br w:type="page"/>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760B4">
        <w:t>CHAPTER 18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0B4">
        <w:t>Education Accountability Act</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1200" w:rsidRPr="004760B4">
        <w:t xml:space="preserve"> 1</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0B4">
        <w:t>General Provisions</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100.</w:t>
      </w:r>
      <w:r w:rsidR="00881200" w:rsidRPr="004760B4">
        <w:t xml:space="preserve"> Performance based accountability system for public education established; </w:t>
      </w:r>
      <w:r w:rsidRPr="004760B4">
        <w:t>“</w:t>
      </w:r>
      <w:r w:rsidR="00881200" w:rsidRPr="004760B4">
        <w:t>accountability</w:t>
      </w:r>
      <w:r w:rsidRPr="004760B4">
        <w:t>”</w:t>
      </w:r>
      <w:r w:rsidR="00881200" w:rsidRPr="004760B4">
        <w:t xml:space="preserve"> defined.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The 2008 amendment reprinted this section with no apparent change.</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110.</w:t>
      </w:r>
      <w:r w:rsidR="00881200" w:rsidRPr="004760B4">
        <w:t xml:space="preserve"> Objectives.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The system is to:</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(1) use academic achievement standards to push schools and students toward higher performance by aligning the state assessment to those standards and linking policies and criteria for performance standards, accreditation, reporting, school rewards, and targeted assistance;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(3) require all districts to establish local accountability systems to stimulate quality teaching and learning practices and target assistance to low performing schools;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(4) provide resources to strengthen the process of teaching and learning in the classroom to improve student performance and reduce gaps in performance;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(5) support professional development as integral to improvement and to the actual work of teachers and school staff;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(6) expand the ability to evaluate the system and to conduct in</w:t>
      </w:r>
      <w:r w:rsidR="004760B4" w:rsidRPr="004760B4">
        <w:noBreakHyphen/>
      </w:r>
      <w:r w:rsidRPr="004760B4">
        <w:t>depth studies on implementation, efficiency, and the effectiveness of academic improvement efforts.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The 2008 amendment reprinted this section with no apparent change.</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120.</w:t>
      </w:r>
      <w:r w:rsidR="00881200" w:rsidRPr="004760B4">
        <w:t xml:space="preserve"> Definitions.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As used in this chapter:</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 xml:space="preserve">(1) </w:t>
      </w:r>
      <w:r w:rsidR="004760B4" w:rsidRPr="004760B4">
        <w:t>“</w:t>
      </w:r>
      <w:r w:rsidRPr="004760B4">
        <w:t>Oversight Committee</w:t>
      </w:r>
      <w:r w:rsidR="004760B4" w:rsidRPr="004760B4">
        <w:t>”</w:t>
      </w:r>
      <w:r w:rsidRPr="004760B4">
        <w:t xml:space="preserve"> means the Education Oversight Committee established in Section 59</w:t>
      </w:r>
      <w:r w:rsidR="004760B4" w:rsidRPr="004760B4">
        <w:noBreakHyphen/>
      </w:r>
      <w:r w:rsidRPr="004760B4">
        <w:t>6</w:t>
      </w:r>
      <w:r w:rsidR="004760B4" w:rsidRPr="004760B4">
        <w:noBreakHyphen/>
      </w:r>
      <w:r w:rsidRPr="004760B4">
        <w:t>10.</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 xml:space="preserve">(2) </w:t>
      </w:r>
      <w:r w:rsidR="004760B4" w:rsidRPr="004760B4">
        <w:t>“</w:t>
      </w:r>
      <w:r w:rsidRPr="004760B4">
        <w:t>Standards based assessment</w:t>
      </w:r>
      <w:r w:rsidR="004760B4" w:rsidRPr="004760B4">
        <w:t>”</w:t>
      </w:r>
      <w:r w:rsidRPr="004760B4">
        <w:t xml:space="preserve"> means an assessment where an individual</w:t>
      </w:r>
      <w:r w:rsidR="004760B4" w:rsidRPr="004760B4">
        <w:t>’</w:t>
      </w:r>
      <w:r w:rsidRPr="004760B4">
        <w:t>s performance is compared to specific performance standards and not to the performance of other students.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 xml:space="preserve">(3) </w:t>
      </w:r>
      <w:r w:rsidR="004760B4" w:rsidRPr="004760B4">
        <w:t>“</w:t>
      </w:r>
      <w:r w:rsidRPr="004760B4">
        <w:t>Disaggregated data</w:t>
      </w:r>
      <w:r w:rsidR="004760B4" w:rsidRPr="004760B4">
        <w:t>”</w:t>
      </w:r>
      <w:r w:rsidRPr="004760B4">
        <w:t xml:space="preserve"> means data broken out for specific groups within the total student population, such as by race, gender, level of poverty, limited English proficiency status, disability status, or other groups as required by federal statutes or regulations.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lastRenderedPageBreak/>
        <w:tab/>
        <w:t xml:space="preserve">(4) </w:t>
      </w:r>
      <w:r w:rsidR="004760B4" w:rsidRPr="004760B4">
        <w:t>“</w:t>
      </w:r>
      <w:r w:rsidRPr="004760B4">
        <w:t>Longitudinally matched student data</w:t>
      </w:r>
      <w:r w:rsidR="004760B4" w:rsidRPr="004760B4">
        <w:t>”</w:t>
      </w:r>
      <w:r w:rsidRPr="004760B4">
        <w:t xml:space="preserve"> means examining the performance of a single student or a group of students by considering their test scores over time.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 xml:space="preserve">(5) </w:t>
      </w:r>
      <w:r w:rsidR="004760B4" w:rsidRPr="004760B4">
        <w:t>“</w:t>
      </w:r>
      <w:r w:rsidRPr="004760B4">
        <w:t>Academic achievement standards</w:t>
      </w:r>
      <w:r w:rsidR="004760B4" w:rsidRPr="004760B4">
        <w:t>”</w:t>
      </w:r>
      <w:r w:rsidRPr="004760B4">
        <w:t xml:space="preserve"> means statements of expectations for student learning.</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 xml:space="preserve">(6) </w:t>
      </w:r>
      <w:r w:rsidR="004760B4" w:rsidRPr="004760B4">
        <w:t>“</w:t>
      </w:r>
      <w:r w:rsidRPr="004760B4">
        <w:t>Department</w:t>
      </w:r>
      <w:r w:rsidR="004760B4" w:rsidRPr="004760B4">
        <w:t>”</w:t>
      </w:r>
      <w:r w:rsidRPr="004760B4">
        <w:t xml:space="preserve"> means the State Department of Education.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 xml:space="preserve">(7) </w:t>
      </w:r>
      <w:r w:rsidR="004760B4" w:rsidRPr="004760B4">
        <w:t>“</w:t>
      </w:r>
      <w:r w:rsidRPr="004760B4">
        <w:t>Absolute performance</w:t>
      </w:r>
      <w:r w:rsidR="004760B4" w:rsidRPr="004760B4">
        <w:t>”</w:t>
      </w:r>
      <w:r w:rsidRPr="004760B4">
        <w:t xml:space="preserve"> means the rating a school will receive based on the percentage of students meeting standard on the state</w:t>
      </w:r>
      <w:r w:rsidR="004760B4" w:rsidRPr="004760B4">
        <w:t>’</w:t>
      </w:r>
      <w:r w:rsidRPr="004760B4">
        <w:t>s standards based assessment.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 xml:space="preserve">(8) </w:t>
      </w:r>
      <w:r w:rsidR="004760B4" w:rsidRPr="004760B4">
        <w:t>“</w:t>
      </w:r>
      <w:r w:rsidRPr="004760B4">
        <w:t>Growth</w:t>
      </w:r>
      <w:r w:rsidR="004760B4" w:rsidRPr="004760B4">
        <w:t>”</w:t>
      </w:r>
      <w:r w:rsidRPr="004760B4">
        <w:t xml:space="preserve"> means the rating a school will receive based on longitudinally matched student data comparing current performance to the previous year</w:t>
      </w:r>
      <w:r w:rsidR="004760B4" w:rsidRPr="004760B4">
        <w:t>’</w:t>
      </w:r>
      <w:r w:rsidRPr="004760B4">
        <w:t>s for the purpose of determining student academic growth.</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 xml:space="preserve">(9) </w:t>
      </w:r>
      <w:r w:rsidR="004760B4" w:rsidRPr="004760B4">
        <w:t>“</w:t>
      </w:r>
      <w:r w:rsidRPr="004760B4">
        <w:t>Objective and reliable statewide assessment</w:t>
      </w:r>
      <w:r w:rsidR="004760B4" w:rsidRPr="004760B4">
        <w:t>”</w:t>
      </w:r>
      <w:r w:rsidRPr="004760B4">
        <w:t xml:space="preserve"> means assessments that yield consistent results and that measure the cognitive knowledge and skills specified in the state</w:t>
      </w:r>
      <w:r w:rsidR="004760B4" w:rsidRPr="004760B4">
        <w:noBreakHyphen/>
      </w:r>
      <w:r w:rsidRPr="004760B4">
        <w:t>approved academic standards and do not include questions relative to personal opinions, feelings, or attitudes and are not biased with regard to race, gender, or socioeconomic status. The assessments must include a writing assessment and multiple</w:t>
      </w:r>
      <w:r w:rsidR="004760B4" w:rsidRPr="004760B4">
        <w:noBreakHyphen/>
      </w:r>
      <w:r w:rsidRPr="004760B4">
        <w:t>choice questions designed to reflect a range of cognitive abilities beyond the knowledge level. Constructed response questions may be included as a component of the writing assessment.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 xml:space="preserve">(10) </w:t>
      </w:r>
      <w:r w:rsidR="004760B4" w:rsidRPr="004760B4">
        <w:t>“</w:t>
      </w:r>
      <w:r w:rsidRPr="004760B4">
        <w:t>Division of Accountability</w:t>
      </w:r>
      <w:r w:rsidR="004760B4" w:rsidRPr="004760B4">
        <w:t>”</w:t>
      </w:r>
      <w:r w:rsidRPr="004760B4">
        <w:t xml:space="preserve"> means the special unit within the oversight committee established in Section 59</w:t>
      </w:r>
      <w:r w:rsidR="004760B4" w:rsidRPr="004760B4">
        <w:noBreakHyphen/>
      </w:r>
      <w:r w:rsidRPr="004760B4">
        <w:t>6</w:t>
      </w:r>
      <w:r w:rsidR="004760B4" w:rsidRPr="004760B4">
        <w:noBreakHyphen/>
      </w:r>
      <w:r w:rsidRPr="004760B4">
        <w:t>100.</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 xml:space="preserve">(11) </w:t>
      </w:r>
      <w:r w:rsidR="004760B4" w:rsidRPr="004760B4">
        <w:t>“</w:t>
      </w:r>
      <w:r w:rsidRPr="004760B4">
        <w:t>Formative assessment</w:t>
      </w:r>
      <w:r w:rsidR="004760B4" w:rsidRPr="004760B4">
        <w:t>”</w:t>
      </w:r>
      <w:r w:rsidRPr="004760B4">
        <w:t xml:space="preserve"> means assessments used within the school year to analyze general strengths and weaknesses in learning and instruction, to understand the performance of students individually and across achievement categories, to adapt instruction to meet students</w:t>
      </w:r>
      <w:r w:rsidR="004760B4" w:rsidRPr="004760B4">
        <w:t>’</w:t>
      </w:r>
      <w:r w:rsidRPr="004760B4">
        <w:t xml:space="preserve"> needs, and to consider placement and planning for the next grade level. Data and performance from the formative assessments must not be used in the calculation of school or district ratings.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2006 Act No. 254, </w:t>
      </w:r>
      <w:r w:rsidRPr="004760B4">
        <w:t xml:space="preserve">Sections </w:t>
      </w:r>
      <w:r w:rsidR="00881200" w:rsidRPr="004760B4">
        <w:t xml:space="preserve"> 2.A, 2.B, eff March 24, 2006;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The 2006 amendment, in item (10), rewrote the second sentence and added the third sentence; and added item (12) defining </w:t>
      </w:r>
      <w:r w:rsidR="004760B4" w:rsidRPr="004760B4">
        <w:t>“</w:t>
      </w:r>
      <w:r w:rsidRPr="004760B4">
        <w:t>Formative assessment</w:t>
      </w:r>
      <w:r w:rsidR="004760B4" w:rsidRPr="004760B4">
        <w:t>”</w:t>
      </w:r>
      <w:r w:rsidRPr="004760B4">
        <w: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The 2008 amendment, in item (3), substituted </w:t>
      </w:r>
      <w:r w:rsidR="004760B4" w:rsidRPr="004760B4">
        <w:t>“</w:t>
      </w:r>
      <w:r w:rsidRPr="004760B4">
        <w:t>level of poverty, limited English proficiency status, disability status, or other groups as required by federal statutes or regulations</w:t>
      </w:r>
      <w:r w:rsidR="004760B4" w:rsidRPr="004760B4">
        <w:t>”</w:t>
      </w:r>
      <w:r w:rsidRPr="004760B4">
        <w:t xml:space="preserve"> for </w:t>
      </w:r>
      <w:r w:rsidR="004760B4" w:rsidRPr="004760B4">
        <w:t>“</w:t>
      </w:r>
      <w:r w:rsidRPr="004760B4">
        <w:t>and family income level</w:t>
      </w:r>
      <w:r w:rsidR="004760B4" w:rsidRPr="004760B4">
        <w:t>”</w:t>
      </w:r>
      <w:r w:rsidRPr="004760B4">
        <w:t xml:space="preserve">; deleted item (5) defining </w:t>
      </w:r>
      <w:r w:rsidR="004760B4" w:rsidRPr="004760B4">
        <w:t>“</w:t>
      </w:r>
      <w:r w:rsidRPr="004760B4">
        <w:t>norm referenced assessment</w:t>
      </w:r>
      <w:r w:rsidR="004760B4" w:rsidRPr="004760B4">
        <w:t>”</w:t>
      </w:r>
      <w:r w:rsidRPr="004760B4">
        <w:t xml:space="preserve">; redesignated items (6) to (12) as items (5) to (11); in item (8) substituted </w:t>
      </w:r>
      <w:r w:rsidR="004760B4" w:rsidRPr="004760B4">
        <w:t>“</w:t>
      </w:r>
      <w:r w:rsidRPr="004760B4">
        <w:t>Growth</w:t>
      </w:r>
      <w:r w:rsidR="004760B4" w:rsidRPr="004760B4">
        <w:t>”</w:t>
      </w:r>
      <w:r w:rsidRPr="004760B4">
        <w:t xml:space="preserve"> for </w:t>
      </w:r>
      <w:r w:rsidR="004760B4" w:rsidRPr="004760B4">
        <w:t>“</w:t>
      </w:r>
      <w:r w:rsidRPr="004760B4">
        <w:t>Improvement performance</w:t>
      </w:r>
      <w:r w:rsidR="004760B4" w:rsidRPr="004760B4">
        <w:t>”</w:t>
      </w:r>
      <w:r w:rsidRPr="004760B4">
        <w:t xml:space="preserve">; and in item (9) in the third sentence substituted </w:t>
      </w:r>
      <w:r w:rsidR="004760B4" w:rsidRPr="004760B4">
        <w:t>“</w:t>
      </w:r>
      <w:r w:rsidRPr="004760B4">
        <w:t>Constructed</w:t>
      </w:r>
      <w:r w:rsidR="004760B4" w:rsidRPr="004760B4">
        <w:t>”</w:t>
      </w:r>
      <w:r w:rsidRPr="004760B4">
        <w:t xml:space="preserve"> for </w:t>
      </w:r>
      <w:r w:rsidR="004760B4" w:rsidRPr="004760B4">
        <w:t>“</w:t>
      </w:r>
      <w:r w:rsidRPr="004760B4">
        <w:t>Constructive</w:t>
      </w:r>
      <w:r w:rsidR="004760B4" w:rsidRPr="004760B4">
        <w:t>”</w:t>
      </w:r>
      <w:r w:rsidRPr="004760B4">
        <w:t>.</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1200" w:rsidRPr="004760B4">
        <w:t xml:space="preserve"> 3</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0B4">
        <w:t>Academic Standards and Assessments</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300.</w:t>
      </w:r>
      <w:r w:rsidR="00881200" w:rsidRPr="004760B4">
        <w:t xml:space="preserve"> Adoption of educational standards in core academic areas.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The State Board of Education is directed to adopt grade specific performance</w:t>
      </w:r>
      <w:r w:rsidR="004760B4" w:rsidRPr="004760B4">
        <w:noBreakHyphen/>
      </w:r>
      <w:r w:rsidRPr="004760B4">
        <w:t>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(1) read, view, and listen to complex information in the English language;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(2) write and speak effectively in the English language;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(3) solve problems by applying mathematics;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(4) conduct research and communicate findings;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(5) understand and apply scientific concepts;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(6) obtain a working knowledge of world, United States, and South Carolina history, government, economics, and geography;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lastRenderedPageBreak/>
        <w:tab/>
        <w:t>(7) use information to make decisions.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The standards must be reflective of the highest level of academic skills with the rigor necessary to improve the curriculum and instruction in South Carolina</w:t>
      </w:r>
      <w:r w:rsidR="004760B4" w:rsidRPr="004760B4">
        <w:t>’</w:t>
      </w:r>
      <w:r w:rsidRPr="004760B4">
        <w:t>s schools so that students are encouraged to learn at unprecedented levels and must be reflective of the highest level of academic skills at each grade level.</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in the introductory paragraph, substituted </w:t>
      </w:r>
      <w:r w:rsidR="004760B4" w:rsidRPr="004760B4">
        <w:t>“</w:t>
      </w:r>
      <w:r w:rsidRPr="004760B4">
        <w:t>high school credit courses</w:t>
      </w:r>
      <w:r w:rsidR="004760B4" w:rsidRPr="004760B4">
        <w:t>”</w:t>
      </w:r>
      <w:r w:rsidRPr="004760B4">
        <w:t xml:space="preserve"> for </w:t>
      </w:r>
      <w:r w:rsidR="004760B4" w:rsidRPr="004760B4">
        <w:t>“</w:t>
      </w:r>
      <w:r w:rsidRPr="004760B4">
        <w:t>benchmark courses</w:t>
      </w:r>
      <w:r w:rsidR="004760B4" w:rsidRPr="004760B4">
        <w:t>”</w:t>
      </w:r>
      <w:r w:rsidRPr="004760B4">
        <w: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310.</w:t>
      </w:r>
      <w:r w:rsidR="00881200" w:rsidRPr="004760B4">
        <w:t xml:space="preserve"> Development or adoption of statewide assessment program to promote student learning and measure student performance.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Notwithstanding any other provision of law, the State Board of Education, through the Department of Education, is required to develop or adopt a statewide assessment program to promote student learning and to measure student performance on state standards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(1) identify areas in which students, schools, or school districts need additional support;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(2) indicate the academic achievement for schools, districts, and the State;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(3) satisfy federal reporting requirements;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(4) provide professional development to educators.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Assessments required to be developed or adopted pursuant to the provisions of this section or chapter must be objective and reliable.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(B)(1) The statewide assessment program must include the subjects of English/language arts, mathematics, science, and social studies in grades three through eight, as delineated in Section 59</w:t>
      </w:r>
      <w:r w:rsidR="004760B4" w:rsidRPr="004760B4">
        <w:noBreakHyphen/>
      </w:r>
      <w:r w:rsidRPr="004760B4">
        <w:t>18</w:t>
      </w:r>
      <w:r w:rsidR="004760B4" w:rsidRPr="004760B4">
        <w:noBreakHyphen/>
      </w:r>
      <w:r w:rsidRPr="004760B4">
        <w:t>320(B), to be first administered in 2009, and end</w:t>
      </w:r>
      <w:r w:rsidR="004760B4" w:rsidRPr="004760B4">
        <w:noBreakHyphen/>
      </w:r>
      <w:r w:rsidRPr="004760B4">
        <w:t>of</w:t>
      </w:r>
      <w:r w:rsidR="004760B4" w:rsidRPr="004760B4">
        <w:noBreakHyphen/>
      </w:r>
      <w:r w:rsidRPr="004760B4">
        <w:t>course tests for gateway courses awarded units of credit in English/language arts, mathematics, science, and social studies. Student performance targets must be established following the 2009 administration. The assessment program must be used for school and school district accountability purposes beginning with the 2008</w:t>
      </w:r>
      <w:r w:rsidR="004760B4" w:rsidRPr="004760B4">
        <w:noBreakHyphen/>
      </w:r>
      <w:r w:rsidRPr="004760B4">
        <w:t>2009 school year. The publication of the annual school and school district report card may be delayed for the 2008</w:t>
      </w:r>
      <w:r w:rsidR="004760B4" w:rsidRPr="004760B4">
        <w:noBreakHyphen/>
      </w:r>
      <w:r w:rsidRPr="004760B4">
        <w:t>2009 school year until no later than February 15, 2010. A student</w:t>
      </w:r>
      <w:r w:rsidR="004760B4" w:rsidRPr="004760B4">
        <w:t>’</w:t>
      </w:r>
      <w:r w:rsidRPr="004760B4">
        <w:t>s score on an end</w:t>
      </w:r>
      <w:r w:rsidR="004760B4" w:rsidRPr="004760B4">
        <w:noBreakHyphen/>
      </w:r>
      <w:r w:rsidRPr="004760B4">
        <w:t>of</w:t>
      </w:r>
      <w:r w:rsidR="004760B4" w:rsidRPr="004760B4">
        <w:noBreakHyphen/>
      </w:r>
      <w:r w:rsidRPr="004760B4">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4760B4" w:rsidRPr="004760B4">
        <w:noBreakHyphen/>
      </w:r>
      <w:r w:rsidRPr="004760B4">
        <w:t>of</w:t>
      </w:r>
      <w:r w:rsidR="004760B4" w:rsidRPr="004760B4">
        <w:noBreakHyphen/>
      </w:r>
      <w:r w:rsidRPr="004760B4">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(2) 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w:t>
      </w:r>
      <w:r w:rsidR="004760B4" w:rsidRPr="004760B4">
        <w:t>’</w:t>
      </w:r>
      <w:r w:rsidRPr="004760B4">
        <w: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by December 31, 2015. Students receiving diplomas in accordance with this section shall not be counted as graduates in the graduation rate calculations for affected schools and districts, either retroactively or in current or future calculations. On or before January 31, 2017,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004760B4" w:rsidRPr="004760B4">
        <w:noBreakHyphen/>
      </w:r>
      <w:r w:rsidRPr="004760B4">
        <w:t>five days after this enactment. At a minimum, this notice must consist of two columns measuring at least ten inches in length and measuring at least four and one</w:t>
      </w:r>
      <w:r w:rsidR="004760B4" w:rsidRPr="004760B4">
        <w:noBreakHyphen/>
      </w:r>
      <w:r w:rsidRPr="004760B4">
        <w:t>half inches in combined width, and include: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(a) a headline printed in at least a twenty</w:t>
      </w:r>
      <w:r w:rsidR="004760B4" w:rsidRPr="004760B4">
        <w:noBreakHyphen/>
      </w:r>
      <w:r w:rsidRPr="004760B4">
        <w:t>four point font that is boldfaced;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lastRenderedPageBreak/>
        <w:tab/>
      </w:r>
      <w:r w:rsidRPr="004760B4">
        <w:tab/>
      </w:r>
      <w:r w:rsidRPr="004760B4">
        <w:tab/>
        <w:t>(b) an explanation of who qualifies for the petitioning option;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(c) an explanation of the petition process;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(d) a contact name and phone number;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(e) the deadline for submitting a petition.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(C) 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(D) While assessment is called for in the specific areas mentioned above, this should not be construed as lessening the importance of foreign languages, visual and performing arts, health, physical education, and career or occupational programs.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(E) The State Board of Education shall create a statewide adoption list of formative assessments for grades one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004760B4" w:rsidRPr="004760B4">
        <w:noBreakHyphen/>
      </w:r>
      <w:r w:rsidRPr="004760B4">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(F) The State Department of Education shall provide on</w:t>
      </w:r>
      <w:r w:rsidR="004760B4" w:rsidRPr="004760B4">
        <w:noBreakHyphen/>
      </w:r>
      <w:r w:rsidRPr="004760B4">
        <w:t>going professional development in the development and use of classroom assessments, the use of formative assessments, and the use of the end</w:t>
      </w:r>
      <w:r w:rsidR="004760B4" w:rsidRPr="004760B4">
        <w:noBreakHyphen/>
      </w:r>
      <w:r w:rsidRPr="004760B4">
        <w:t>of</w:t>
      </w:r>
      <w:r w:rsidR="004760B4" w:rsidRPr="004760B4">
        <w:noBreakHyphen/>
      </w:r>
      <w:r w:rsidRPr="004760B4">
        <w:t>year state assessments so that teaching and learning activities are focused on student needs and lead to higher levels of student performance.</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2001 Act No. 39, </w:t>
      </w:r>
      <w:r w:rsidRPr="004760B4">
        <w:t xml:space="preserve">Section </w:t>
      </w:r>
      <w:r w:rsidR="00881200" w:rsidRPr="004760B4">
        <w:t xml:space="preserve">3; 2006 Act No. 254, </w:t>
      </w:r>
      <w:r w:rsidRPr="004760B4">
        <w:t xml:space="preserve">Section </w:t>
      </w:r>
      <w:r w:rsidR="00881200" w:rsidRPr="004760B4">
        <w:t xml:space="preserve">3, eff March 24, 2006; 2008 Act No. 282, </w:t>
      </w:r>
      <w:r w:rsidRPr="004760B4">
        <w:t xml:space="preserve">Section </w:t>
      </w:r>
      <w:r w:rsidR="00881200" w:rsidRPr="004760B4">
        <w:t xml:space="preserve">1, eff June 5, 2008; 2014 Act No. 155 (H.3919), </w:t>
      </w:r>
      <w:r w:rsidRPr="004760B4">
        <w:t xml:space="preserve">Section </w:t>
      </w:r>
      <w:r w:rsidR="00881200" w:rsidRPr="004760B4">
        <w:t>1, eff April 14, 2014.</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The 2006 amendment, in subsection (A), in the introductory statement, added </w:t>
      </w:r>
      <w:r w:rsidR="004760B4" w:rsidRPr="004760B4">
        <w:t>“</w:t>
      </w:r>
      <w:r w:rsidRPr="004760B4">
        <w:t>promote student learning and to</w:t>
      </w:r>
      <w:r w:rsidR="004760B4" w:rsidRPr="004760B4">
        <w:t>”</w:t>
      </w:r>
      <w:r w:rsidRPr="004760B4">
        <w:t xml:space="preserve"> preceding </w:t>
      </w:r>
      <w:r w:rsidR="004760B4" w:rsidRPr="004760B4">
        <w:t>“</w:t>
      </w:r>
      <w:r w:rsidRPr="004760B4">
        <w:t>measure student performance</w:t>
      </w:r>
      <w:r w:rsidR="004760B4" w:rsidRPr="004760B4">
        <w:t>”</w:t>
      </w:r>
      <w:r w:rsidRPr="004760B4">
        <w:t xml:space="preserve"> and added paragraph (4) relating to professional development; rewrote subsection (B), adding the second sentence requiring science and United States history examinations; and added subsections (D) to (F) relating to formative assessments.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The 2008 amendment rewrote subsection (B); added subsection (C) relating to reporting strand level information and reporting of student scores; redesignated subsections (C) and (D) as subsections (D) and (E) and rewrote subsection (E); and deleted subsection (E) relating to adoption of a developmentally appropriate formative reading assessment for use in first and second grades.</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2014 Act No. 155, </w:t>
      </w:r>
      <w:r w:rsidR="004760B4" w:rsidRPr="004760B4">
        <w:t xml:space="preserve">Section </w:t>
      </w:r>
      <w:r w:rsidRPr="004760B4">
        <w:t>1, in subsection (B), added the paragraph designators; in subsection (B)(1), in the first sentence, deleted text relating to exit examinations, and added the last sentence, relating to exit examinations; and added subsection (B)(2).</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320.</w:t>
      </w:r>
      <w:r w:rsidR="00881200" w:rsidRPr="004760B4">
        <w:t xml:space="preserve"> Review of field test; general administration of test; accommodations for students with disabilities; adoption of new standards.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After the first statewide field test of the assessment program in each of the four academic areas, and after the field tests of the end of course assessments of high school credit courses, the Education Oversight Committee, established in Section 59</w:t>
      </w:r>
      <w:r w:rsidR="004760B4" w:rsidRPr="004760B4">
        <w:noBreakHyphen/>
      </w:r>
      <w:r w:rsidRPr="004760B4">
        <w:t>6</w:t>
      </w:r>
      <w:r w:rsidR="004760B4" w:rsidRPr="004760B4">
        <w:noBreakHyphen/>
      </w:r>
      <w:r w:rsidRPr="004760B4">
        <w:t>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After review and approval by the Education Oversight Committee, the standards based assessment of mathematics, English/language arts, social studies, and science will be administered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In accordance with the requirements of the federal No Child Left Behind Act, science assessments must be administered annually to all students in one elementary and one middle school grade. The State Department of Education shall develop a sampling plan to administer science and social studies assessments to all other elementary and middle school students. The plan shall provide for all students and both content areas to be assessed annually; however, individual students, except in census testing grades, are not required to take both tests. In the sampling plan, approximately half of the assessments must be administered in science and the other half in social studies in each class. To ensure that school districts maintain the high standard of accountability established in the Education Accountability Act, performance level results reported on school and district report cards must meet consistently high levels in all four core content areas. The core areas must remain consistent with the following percentage weightings established and approved by the Education Oversight Committee: in grades three through five, thirty percent each for English/language arts and math, and twenty percent each for science and social studies; and in grades six through eight, twenty</w:t>
      </w:r>
      <w:r w:rsidR="004760B4" w:rsidRPr="004760B4">
        <w:noBreakHyphen/>
      </w:r>
      <w:r w:rsidRPr="004760B4">
        <w:t>five percent each for English/language arts and math, and twenty</w:t>
      </w:r>
      <w:r w:rsidR="004760B4" w:rsidRPr="004760B4">
        <w:noBreakHyphen/>
      </w:r>
      <w:r w:rsidRPr="004760B4">
        <w:t>five percent each for science and social studies. For students with documented disabilities, the assessments developed by the Department of Education shall include the appropriate modifications and accommodations with necessary supplemental devices as outlined in a student</w:t>
      </w:r>
      <w:r w:rsidR="004760B4" w:rsidRPr="004760B4">
        <w:t>’</w:t>
      </w:r>
      <w:r w:rsidRPr="004760B4">
        <w:t>s Individualized Education Program and as stated in the Administrative Guidelines and Procedures for Testing Students with Documented Disabilities.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(C) After review and approval by the Education Oversight Committee, the end of course assessments of high school credit courses will be administered to all public school students as they complete each course.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(D) Any new standards and assessments required to be developed and adopted by the State Board of Education, through the Department of Education for use as an accountability measure, must be developed and adopted upon the advice and consent of the Education Oversight Committee.</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2006 Act No. 254, </w:t>
      </w:r>
      <w:r w:rsidRPr="004760B4">
        <w:t xml:space="preserve">Section </w:t>
      </w:r>
      <w:r w:rsidR="00881200" w:rsidRPr="004760B4">
        <w:t xml:space="preserve">4, eff March 24, 2006;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The 2006 amendment rewrote subsection (B) to add provisions relating to standards</w:t>
      </w:r>
      <w:r w:rsidR="004760B4" w:rsidRPr="004760B4">
        <w:noBreakHyphen/>
      </w:r>
      <w:r w:rsidRPr="004760B4">
        <w:t>based annual assessments.</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in subsections (A) and (C), substituted </w:t>
      </w:r>
      <w:r w:rsidR="004760B4" w:rsidRPr="004760B4">
        <w:t>“</w:t>
      </w:r>
      <w:r w:rsidRPr="004760B4">
        <w:t>high school credit</w:t>
      </w:r>
      <w:r w:rsidR="004760B4" w:rsidRPr="004760B4">
        <w:t>”</w:t>
      </w:r>
      <w:r w:rsidRPr="004760B4">
        <w:t xml:space="preserve"> for </w:t>
      </w:r>
      <w:r w:rsidR="004760B4" w:rsidRPr="004760B4">
        <w:t>“</w:t>
      </w:r>
      <w:r w:rsidRPr="004760B4">
        <w:t>benchmark</w:t>
      </w:r>
      <w:r w:rsidR="004760B4" w:rsidRPr="004760B4">
        <w:t>”</w:t>
      </w:r>
      <w:r w:rsidRPr="004760B4">
        <w:t xml:space="preserve">; rewrote subsection (B); and, in subsection (D), added </w:t>
      </w:r>
      <w:r w:rsidR="004760B4" w:rsidRPr="004760B4">
        <w:t>“</w:t>
      </w:r>
      <w:r w:rsidRPr="004760B4">
        <w:t>for use as an accountability measure,</w:t>
      </w:r>
      <w:r w:rsidR="004760B4" w:rsidRPr="004760B4">
        <w:t>”</w:t>
      </w:r>
      <w:r w:rsidRPr="004760B4">
        <w: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325.</w:t>
      </w:r>
      <w:r w:rsidR="00881200" w:rsidRPr="004760B4">
        <w:t xml:space="preserve"> College and career readiness assessment; summative assessment.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All students entering the eleventh grade for the first time in school year 2014</w:t>
      </w:r>
      <w:r w:rsidR="004760B4" w:rsidRPr="004760B4">
        <w:noBreakHyphen/>
      </w:r>
      <w:r w:rsidRPr="004760B4">
        <w:t>2015 and subsequent years must be administered a college and career readiness assessment as required by the federal Individuals with Disabilities Education Improvement Act and by Title 1 of the Elementary and Secondary Education Act and that is from a provider secured by the department. In addition, all students entering the eleventh grade for the first time in school year 2014</w:t>
      </w:r>
      <w:r w:rsidR="004760B4" w:rsidRPr="004760B4">
        <w:noBreakHyphen/>
      </w:r>
      <w:r w:rsidRPr="004760B4">
        <w:t>2015 and subsequent years must be administered a WorkKeys assessment. The results of the assessments must be provided to each student, their respective schools, and to the State to:</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(1) assist students, parents, teachers, and guidance counselors in developing individual graduation plans and in selecting courses aligned with each student</w:t>
      </w:r>
      <w:r w:rsidR="004760B4" w:rsidRPr="004760B4">
        <w:t>’</w:t>
      </w:r>
      <w:r w:rsidRPr="004760B4">
        <w:t>s future ambitions;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(2) promote South Carolina</w:t>
      </w:r>
      <w:r w:rsidR="004760B4" w:rsidRPr="004760B4">
        <w:t>’</w:t>
      </w:r>
      <w:r w:rsidRPr="004760B4">
        <w:t>s Work Ready Communities initiative;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(3) meet federal and state accountability requirements.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Students subsequently may use the results of these assessments to apply to college or to enter careers. The results must be added as part of each student</w:t>
      </w:r>
      <w:r w:rsidR="004760B4" w:rsidRPr="004760B4">
        <w:t>’</w:t>
      </w:r>
      <w:r w:rsidRPr="004760B4">
        <w:t>s permanent record and maintained at the department for at least ten years. The purpose of the results is to provide instructional information to assist students, parents, and teachers to plan for each student</w:t>
      </w:r>
      <w:r w:rsidR="004760B4" w:rsidRPr="004760B4">
        <w:t>’</w:t>
      </w:r>
      <w:r w:rsidRPr="004760B4">
        <w:t>s course selection. This course selection might include remediation courses, dual</w:t>
      </w:r>
      <w:r w:rsidR="004760B4" w:rsidRPr="004760B4">
        <w:noBreakHyphen/>
      </w:r>
      <w:r w:rsidRPr="004760B4">
        <w:t>enrollment courses, advanced placement courses, internships, or other options during the remaining semesters in high school.</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(C)(1) To maintain a comprehensive and cohesive assessment system that signals a student</w:t>
      </w:r>
      <w:r w:rsidR="004760B4" w:rsidRPr="004760B4">
        <w:t>’</w:t>
      </w:r>
      <w:r w:rsidRPr="004760B4">
        <w:t>s preparedness for the next educational level and ultimately culminates in a clear indication of a student</w:t>
      </w:r>
      <w:r w:rsidR="004760B4" w:rsidRPr="004760B4">
        <w:t>’</w:t>
      </w:r>
      <w:r w:rsidRPr="004760B4">
        <w:t>s preparedness for postsecondary success in a college or career and to satisfy federal and state accountability purposes, the Executive Director of the State Fiscal Accountability Authority, with the advice and consent of the special assessment panel, shall direct the procurement of a summative assessment system for the 2014</w:t>
      </w:r>
      <w:r w:rsidR="004760B4" w:rsidRPr="004760B4">
        <w:noBreakHyphen/>
      </w:r>
      <w:r w:rsidRPr="004760B4">
        <w:t xml:space="preserve">2015 school year, and subsequent years as provided in item (3). The procurement must be completed before September 30, 2014. The summative assessment must be administered to all students in grades three through eight, and if funds are available, administered to students in grades nine and ten. The summative assessment must assess students in English/language arts and mathematics, including those students as required by the federal Individuals with Disabilities Education Act and by Title I of the Elementary and Secondary Education Act. For purposes of this subsection, </w:t>
      </w:r>
      <w:r w:rsidR="004760B4" w:rsidRPr="004760B4">
        <w:t>“</w:t>
      </w:r>
      <w:r w:rsidRPr="004760B4">
        <w:t>English/language arts</w:t>
      </w:r>
      <w:r w:rsidR="004760B4" w:rsidRPr="004760B4">
        <w:t>”</w:t>
      </w:r>
      <w:r w:rsidRPr="004760B4">
        <w:t xml:space="preserve">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w:t>
      </w:r>
      <w:r w:rsidR="004760B4" w:rsidRPr="004760B4">
        <w:t>’</w:t>
      </w:r>
      <w:r w:rsidRPr="004760B4">
        <w:t>s progress toward college and career readiness. Therefore, the assessment or assessments must meet all of the following minimum requirements: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(a) compares performance of students in South Carolina to other students</w:t>
      </w:r>
      <w:r w:rsidR="004760B4" w:rsidRPr="004760B4">
        <w:t>’</w:t>
      </w:r>
      <w:r w:rsidRPr="004760B4">
        <w:t xml:space="preserve"> performance on comparable standards in other states with the ability to link the scales of the South Carolina assessment to the scales from other assessments measuring those comparable standards;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(b) be a vertically scaled, benchmarked, standards</w:t>
      </w:r>
      <w:r w:rsidR="004760B4" w:rsidRPr="004760B4">
        <w:noBreakHyphen/>
      </w:r>
      <w:r w:rsidRPr="004760B4">
        <w:t>based system of summative assessments;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(c) measures a student</w:t>
      </w:r>
      <w:r w:rsidR="004760B4" w:rsidRPr="004760B4">
        <w:t>’</w:t>
      </w:r>
      <w:r w:rsidRPr="004760B4">
        <w:t>s preparedness for the next level of their educational matriculation and individual student performance against the state standards in English/language arts, reading, writing, and mathematics and student growth;</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(d) documents student progress toward national college and career readiness benchmarks derived from empirical research and state standards;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(e) establishes at least four student achievement levels;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(f) includes various test questions including, but not limited to, multiple choice, constructed response, and selected response, that require students to demonstrate their understanding of the content;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(g) be administered to students in a paper</w:t>
      </w:r>
      <w:r w:rsidR="004760B4" w:rsidRPr="004760B4">
        <w:noBreakHyphen/>
      </w:r>
      <w:r w:rsidRPr="004760B4">
        <w:t>based format in 2014</w:t>
      </w:r>
      <w:r w:rsidR="004760B4" w:rsidRPr="004760B4">
        <w:noBreakHyphen/>
      </w:r>
      <w:r w:rsidRPr="004760B4">
        <w:t>2015, in either a paper</w:t>
      </w:r>
      <w:r w:rsidR="004760B4" w:rsidRPr="004760B4">
        <w:noBreakHyphen/>
      </w:r>
      <w:r w:rsidRPr="004760B4">
        <w:t>based form or computer</w:t>
      </w:r>
      <w:r w:rsidR="004760B4" w:rsidRPr="004760B4">
        <w:noBreakHyphen/>
      </w:r>
      <w:r w:rsidRPr="004760B4">
        <w:t>based format in 2015</w:t>
      </w:r>
      <w:r w:rsidR="004760B4" w:rsidRPr="004760B4">
        <w:noBreakHyphen/>
      </w:r>
      <w:r w:rsidRPr="004760B4">
        <w:t>2016, and to all students in a computer</w:t>
      </w:r>
      <w:r w:rsidR="004760B4" w:rsidRPr="004760B4">
        <w:noBreakHyphen/>
      </w:r>
      <w:r w:rsidRPr="004760B4">
        <w:t>based format by school year 2016</w:t>
      </w:r>
      <w:r w:rsidR="004760B4" w:rsidRPr="004760B4">
        <w:noBreakHyphen/>
      </w:r>
      <w:r w:rsidRPr="004760B4">
        <w:t>2017;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(h) assists school districts and schools in aligning assessment, curriculum, and instruction.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(2) Additionally, the Executive Director of the State Fiscal Accountability Authority, with the advice and consent of the special assessment panel, also must direct the procurement of a college and career readiness assessment that meets the requirements of subsection (A). The procurement must be completed before September 30, 2014. In addition to WorkKeys, the assessment must be administered to all students entering the eleventh grade for the first time in the 2014</w:t>
      </w:r>
      <w:r w:rsidR="004760B4" w:rsidRPr="004760B4">
        <w:noBreakHyphen/>
      </w:r>
      <w:r w:rsidRPr="004760B4">
        <w:t>2015 school year.</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(3) In school years 2014</w:t>
      </w:r>
      <w:r w:rsidR="004760B4" w:rsidRPr="004760B4">
        <w:noBreakHyphen/>
      </w:r>
      <w:r w:rsidRPr="004760B4">
        <w:t>2015, 2015</w:t>
      </w:r>
      <w:r w:rsidR="004760B4" w:rsidRPr="004760B4">
        <w:noBreakHyphen/>
      </w:r>
      <w:r w:rsidRPr="004760B4">
        <w:t>2016, and 2016</w:t>
      </w:r>
      <w:r w:rsidR="004760B4" w:rsidRPr="004760B4">
        <w:noBreakHyphen/>
      </w:r>
      <w:r w:rsidRPr="004760B4">
        <w:t>2017, the department must administer the assessments procured by the State Fiscal Accountability Authority in English/language arts and mathematics in grades three through eight, and if funds are available, in grades nine and ten. The department also must administer the state</w:t>
      </w:r>
      <w:r w:rsidR="004760B4" w:rsidRPr="004760B4">
        <w:noBreakHyphen/>
      </w:r>
      <w:r w:rsidRPr="004760B4">
        <w:t>developed and adopted assessments in science and social studies to all students in grades four through eight, and the college readiness assessment and WorkKeys assessment to all students in grade eleven. If the Education Oversight Committee approves of the assessments pursuant to Section 59</w:t>
      </w:r>
      <w:r w:rsidR="004760B4" w:rsidRPr="004760B4">
        <w:noBreakHyphen/>
      </w:r>
      <w:r w:rsidRPr="004760B4">
        <w:t>18</w:t>
      </w:r>
      <w:r w:rsidR="004760B4" w:rsidRPr="004760B4">
        <w:noBreakHyphen/>
      </w:r>
      <w:r w:rsidRPr="004760B4">
        <w:t>320 after the 2016</w:t>
      </w:r>
      <w:r w:rsidR="004760B4" w:rsidRPr="004760B4">
        <w:noBreakHyphen/>
      </w:r>
      <w:r w:rsidRPr="004760B4">
        <w:t>2017 assessment, the assessments also may be administered in 2017</w:t>
      </w:r>
      <w:r w:rsidR="004760B4" w:rsidRPr="004760B4">
        <w:noBreakHyphen/>
      </w:r>
      <w:r w:rsidRPr="004760B4">
        <w:t>2018 and 2018</w:t>
      </w:r>
      <w:r w:rsidR="004760B4" w:rsidRPr="004760B4">
        <w:noBreakHyphen/>
      </w:r>
      <w:r w:rsidRPr="004760B4">
        <w:t>2019. Formative assessments must continue to be adopted, selected, and administered pursuant to Section 59</w:t>
      </w:r>
      <w:r w:rsidR="004760B4" w:rsidRPr="004760B4">
        <w:noBreakHyphen/>
      </w:r>
      <w:r w:rsidRPr="004760B4">
        <w:t>18</w:t>
      </w:r>
      <w:r w:rsidR="004760B4" w:rsidRPr="004760B4">
        <w:noBreakHyphen/>
      </w:r>
      <w:r w:rsidRPr="004760B4">
        <w:t>310.</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(4)(a) The special assessment panel must be composed of the following individuals or their designee: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r>
      <w:r w:rsidRPr="004760B4">
        <w:tab/>
        <w:t>(i) the Chairman of the State Board of Education;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r>
      <w:r w:rsidRPr="004760B4">
        <w:tab/>
        <w:t>(ii) the Chairman of the Education Oversight Committee;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r>
      <w:r w:rsidRPr="004760B4">
        <w:tab/>
        <w:t>(iii) the Chairman of the Board of Directors for the South Carolina Chamber of Commerce;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r>
      <w:r w:rsidRPr="004760B4">
        <w:tab/>
        <w:t>(iv) the Chairman of the South Carolina Commission on Higher Education;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r>
      <w:r w:rsidRPr="004760B4">
        <w:tab/>
        <w:t>(v) the Chairman of the South Carolina Technical College System Board;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r>
      <w:r w:rsidRPr="004760B4">
        <w:tab/>
        <w:t>(vi) the State Superintendent of Education.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(b) A panel member who is authorized to designate a person to serve on the board in his stead only may make the designation if he intends for the designee to serve continuously instead of intermittently with himself or another designee.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(c) The assessment panel must receive input from educators, parents, higher education officials, and business and community leaders on the components of a comprehensive and cohesive assessment system. The assessment panel must convene within two weeks of the effective date of this act, at the request of the Executive Director of the State Fiscal Accountability Authority. The panel must complete its duties in a timely manner which enables the Executive Director of the State Fiscal Accountability Authority to procure the assessments by September 30, 2014. Upon the procurement of a summative assessment system, the special assessment panel is dissolved.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(5)(a) The cost of procuring the assessments pursuant to items (1) and (2), and any costs associated with the performance of the special assessment panel</w:t>
      </w:r>
      <w:r w:rsidR="004760B4" w:rsidRPr="004760B4">
        <w:t>’</w:t>
      </w:r>
      <w:r w:rsidRPr="004760B4">
        <w:t>s duties must be borne by the Department of Education.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(b) Staff support to the Executive Director of the State Fiscal Accountability Authority and the special assessment panel must be provided by the Department of Education, Division of Accountability, Office of Assessment. In addition, if requested by the Executive Director of the State Fiscal Accountability Authority or the special assessment panel, the Department of Education, the Education Oversight Committee, the State Board for Technical and Comprehensive Education, and the Commission on Higher Education, must provide assistance to implement the provisions of this subsection.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(6) Within thirty days after providing student performance data to the school districts as required by law, the department must provide to the Education Oversight Committee student performance results on assessments authorized in this subsection and end</w:t>
      </w:r>
      <w:r w:rsidR="004760B4" w:rsidRPr="004760B4">
        <w:noBreakHyphen/>
      </w:r>
      <w:r w:rsidRPr="004760B4">
        <w:t>of</w:t>
      </w:r>
      <w:r w:rsidR="004760B4" w:rsidRPr="004760B4">
        <w:noBreakHyphen/>
      </w:r>
      <w:r w:rsidRPr="004760B4">
        <w:t>course assessments in a format agreed upon by the department and the Oversight Committee. The Education Oversight Committee must use the results of these assessments in school years 2014</w:t>
      </w:r>
      <w:r w:rsidR="004760B4" w:rsidRPr="004760B4">
        <w:noBreakHyphen/>
      </w:r>
      <w:r w:rsidRPr="004760B4">
        <w:t>2015 and 2015</w:t>
      </w:r>
      <w:r w:rsidR="004760B4" w:rsidRPr="004760B4">
        <w:noBreakHyphen/>
      </w:r>
      <w:r w:rsidRPr="004760B4">
        <w:t>2016 to report on student academic performance in each school and district pursuant to Section 59</w:t>
      </w:r>
      <w:r w:rsidR="004760B4" w:rsidRPr="004760B4">
        <w:noBreakHyphen/>
      </w:r>
      <w:r w:rsidRPr="004760B4">
        <w:t>18</w:t>
      </w:r>
      <w:r w:rsidR="004760B4" w:rsidRPr="004760B4">
        <w:noBreakHyphen/>
      </w:r>
      <w:r w:rsidRPr="004760B4">
        <w:t>900. The committee may not determine state ratings for schools or districts, pursuant to Section 59</w:t>
      </w:r>
      <w:r w:rsidR="004760B4" w:rsidRPr="004760B4">
        <w:noBreakHyphen/>
      </w:r>
      <w:r w:rsidRPr="004760B4">
        <w:t>18</w:t>
      </w:r>
      <w:r w:rsidR="004760B4" w:rsidRPr="004760B4">
        <w:noBreakHyphen/>
      </w:r>
      <w:r w:rsidRPr="004760B4">
        <w:t>900, using the results of the assessments required by this subsection until after the conclusion of the 2015</w:t>
      </w:r>
      <w:r w:rsidR="004760B4" w:rsidRPr="004760B4">
        <w:noBreakHyphen/>
      </w:r>
      <w:r w:rsidRPr="004760B4">
        <w:t>2016 school year; provided, however, state ratings must be determined by the results of these assessments beginning in the 2016</w:t>
      </w:r>
      <w:r w:rsidR="004760B4" w:rsidRPr="004760B4">
        <w:noBreakHyphen/>
      </w:r>
      <w:r w:rsidRPr="004760B4">
        <w:t>2017 school year. The Oversight Committee also must develop and recommend a single accountability system that meets federal and state accountability requirements by the Fall of 2016.</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(7) The Department of Education must submit a plan for approval and implementation to the Board of Education to mitigate the impact that changes in assessments are projected to have on teacher evaluation systems. If such an impact can be reasonably mitigated by delaying evaluations, the department shall seek a waiver if necessary for federal approval.</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(8) When standards are subsequently revised, the Department of Education, the State Board of Education, and the Education Oversight Committee shall approve assessments pursuant to Section 59</w:t>
      </w:r>
      <w:r w:rsidR="004760B4" w:rsidRPr="004760B4">
        <w:noBreakHyphen/>
      </w:r>
      <w:r w:rsidRPr="004760B4">
        <w:t>18</w:t>
      </w:r>
      <w:r w:rsidR="004760B4" w:rsidRPr="004760B4">
        <w:noBreakHyphen/>
      </w:r>
      <w:r w:rsidRPr="004760B4">
        <w:t>320.</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2014 Act No. 155 (H.3919), </w:t>
      </w:r>
      <w:r w:rsidRPr="004760B4">
        <w:t xml:space="preserve">Section </w:t>
      </w:r>
      <w:r w:rsidR="00881200" w:rsidRPr="004760B4">
        <w:t xml:space="preserve">4, eff April 14, 2014; 2014 Act No. 200 (H.3893), </w:t>
      </w:r>
      <w:r w:rsidRPr="004760B4">
        <w:t xml:space="preserve">Section </w:t>
      </w:r>
      <w:r w:rsidR="00881200" w:rsidRPr="004760B4">
        <w:t>3, eff June 19, 2014.</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Code Commissioner</w:t>
      </w:r>
      <w:r w:rsidR="004760B4" w:rsidRPr="004760B4">
        <w:t>’</w:t>
      </w:r>
      <w:r w:rsidRPr="004760B4">
        <w:t>s Note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2014 Act No. 200 becomes effective June 19, 2014 pursuant to Section 2</w:t>
      </w:r>
      <w:r w:rsidR="004760B4" w:rsidRPr="004760B4">
        <w:noBreakHyphen/>
      </w:r>
      <w:r w:rsidRPr="004760B4">
        <w:t>7</w:t>
      </w:r>
      <w:r w:rsidR="004760B4" w:rsidRPr="004760B4">
        <w:noBreakHyphen/>
      </w:r>
      <w:r w:rsidRPr="004760B4">
        <w:t>10, i.e. 20 days following the Governor</w:t>
      </w:r>
      <w:r w:rsidR="004760B4" w:rsidRPr="004760B4">
        <w:t>’</w:t>
      </w:r>
      <w:r w:rsidRPr="004760B4">
        <w:t>s signature, which was on May 30, 2014.</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760B4" w:rsidRPr="004760B4">
        <w:t xml:space="preserve">Section </w:t>
      </w:r>
      <w:r w:rsidRPr="004760B4">
        <w:t>5(D)(1), effective July 1, 2015.</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Editor</w:t>
      </w:r>
      <w:r w:rsidR="004760B4" w:rsidRPr="004760B4">
        <w:t>’</w:t>
      </w:r>
      <w:r w:rsidRPr="004760B4">
        <w:t>s Note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2014 Act No. 200, </w:t>
      </w:r>
      <w:r w:rsidR="004760B4" w:rsidRPr="004760B4">
        <w:t xml:space="preserve">Section </w:t>
      </w:r>
      <w:r w:rsidRPr="004760B4">
        <w:t>5, provides as follows: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w:t>
      </w:r>
      <w:r w:rsidR="00881200" w:rsidRPr="004760B4">
        <w:t>SECTION 5. On the effective date of this act, South Carolina will no longer be a governing or advisory state in the Smarter Balanced Assessment Consortium. Furthermore, South Carolina may not adopt or administer the Smarter Balanced Assessment.</w:t>
      </w:r>
      <w:r w:rsidRPr="004760B4">
        <w: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2014 Act No. 200, </w:t>
      </w:r>
      <w:r w:rsidR="004760B4" w:rsidRPr="004760B4">
        <w:t xml:space="preserve">Section </w:t>
      </w:r>
      <w:r w:rsidRPr="004760B4">
        <w:t>3, added subsection (C), relating to summative assessment.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330.</w:t>
      </w:r>
      <w:r w:rsidR="00881200" w:rsidRPr="004760B4">
        <w:t xml:space="preserve"> Coordination and annual administration of National Assessment of Education Progress (NAEP).</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2006 Act No. 254, </w:t>
      </w:r>
      <w:r w:rsidRPr="004760B4">
        <w:t xml:space="preserve">Section </w:t>
      </w:r>
      <w:r w:rsidR="00881200" w:rsidRPr="004760B4">
        <w:t xml:space="preserve">5, eff March 24, 2006;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The 2006 amendment rewrote this section by deleting the second sentence which provided </w:t>
      </w:r>
      <w:r w:rsidR="004760B4" w:rsidRPr="004760B4">
        <w:t>“</w:t>
      </w:r>
      <w:r w:rsidRPr="004760B4">
        <w:t>The first administration of this test must occur no later than the 2000</w:t>
      </w:r>
      <w:r w:rsidR="004760B4" w:rsidRPr="004760B4">
        <w:noBreakHyphen/>
      </w:r>
      <w:r w:rsidRPr="004760B4">
        <w:t>2001 school year</w:t>
      </w:r>
      <w:r w:rsidR="004760B4" w:rsidRPr="004760B4">
        <w:t>”</w:t>
      </w:r>
      <w:r w:rsidRPr="004760B4">
        <w:t xml:space="preserve"> and added the fourth sentence relating to teacher training and the fifth sentence relating to modifications to the readiness assessment to provide literacy development information.</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omitted </w:t>
      </w:r>
      <w:r w:rsidR="004760B4" w:rsidRPr="004760B4">
        <w:t xml:space="preserve">Section </w:t>
      </w:r>
      <w:r w:rsidRPr="004760B4">
        <w:t>59</w:t>
      </w:r>
      <w:r w:rsidR="004760B4" w:rsidRPr="004760B4">
        <w:noBreakHyphen/>
      </w:r>
      <w:r w:rsidRPr="004760B4">
        <w:t>18</w:t>
      </w:r>
      <w:r w:rsidR="004760B4" w:rsidRPr="004760B4">
        <w:noBreakHyphen/>
      </w:r>
      <w:r w:rsidRPr="004760B4">
        <w:t xml:space="preserve">330 relating to first grade readiness tests and renumbered this section from </w:t>
      </w:r>
      <w:r w:rsidR="004760B4" w:rsidRPr="004760B4">
        <w:t xml:space="preserve">Section </w:t>
      </w:r>
      <w:r w:rsidRPr="004760B4">
        <w:t>59</w:t>
      </w:r>
      <w:r w:rsidR="004760B4" w:rsidRPr="004760B4">
        <w:noBreakHyphen/>
      </w:r>
      <w:r w:rsidRPr="004760B4">
        <w:t>18</w:t>
      </w:r>
      <w:r w:rsidR="004760B4" w:rsidRPr="004760B4">
        <w:noBreakHyphen/>
      </w:r>
      <w:r w:rsidRPr="004760B4">
        <w:t xml:space="preserve">340; in the first sentence substituted </w:t>
      </w:r>
      <w:r w:rsidR="004760B4" w:rsidRPr="004760B4">
        <w:t>“</w:t>
      </w:r>
      <w:r w:rsidRPr="004760B4">
        <w:t>Department</w:t>
      </w:r>
      <w:r w:rsidR="004760B4" w:rsidRPr="004760B4">
        <w:t>”</w:t>
      </w:r>
      <w:r w:rsidRPr="004760B4">
        <w:t xml:space="preserve"> for </w:t>
      </w:r>
      <w:r w:rsidR="004760B4" w:rsidRPr="004760B4">
        <w:t>“</w:t>
      </w:r>
      <w:r w:rsidRPr="004760B4">
        <w:t>Board</w:t>
      </w:r>
      <w:r w:rsidR="004760B4" w:rsidRPr="004760B4">
        <w:t>”</w:t>
      </w:r>
      <w:r w:rsidRPr="004760B4">
        <w:t xml:space="preserve"> and </w:t>
      </w:r>
      <w:r w:rsidR="004760B4" w:rsidRPr="004760B4">
        <w:t>“</w:t>
      </w:r>
      <w:r w:rsidRPr="004760B4">
        <w:t>coordinate the annual administration of</w:t>
      </w:r>
      <w:r w:rsidR="004760B4" w:rsidRPr="004760B4">
        <w:t>”</w:t>
      </w:r>
      <w:r w:rsidRPr="004760B4">
        <w:t xml:space="preserve"> for </w:t>
      </w:r>
      <w:r w:rsidR="004760B4" w:rsidRPr="004760B4">
        <w:t>“</w:t>
      </w:r>
      <w:r w:rsidRPr="004760B4">
        <w:t>administer annually</w:t>
      </w:r>
      <w:r w:rsidR="004760B4" w:rsidRPr="004760B4">
        <w:t>”</w:t>
      </w:r>
      <w:r w:rsidRPr="004760B4">
        <w:t xml:space="preserve"> and added the second sentence.</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340.</w:t>
      </w:r>
      <w:r w:rsidR="00881200" w:rsidRPr="004760B4">
        <w:t xml:space="preserve"> PSAT or PLAN tests of tenth grade students; availability; use of results.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High schools shall offer state</w:t>
      </w:r>
      <w:r w:rsidR="004760B4" w:rsidRPr="004760B4">
        <w:noBreakHyphen/>
      </w:r>
      <w:r w:rsidRPr="004760B4">
        <w:t>funded PSAT or PLAN tests to each tenth grade student in order to assess and identify curricular areas that need to be strengthened and reenforced.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2006 Act No. 254, </w:t>
      </w:r>
      <w:r w:rsidRPr="004760B4">
        <w:t xml:space="preserve">Section </w:t>
      </w:r>
      <w:r w:rsidR="00881200" w:rsidRPr="004760B4">
        <w:t xml:space="preserve">6, eff March 24, 2006;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The 2006 amendment rewrote this section.</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renumbered this section from </w:t>
      </w:r>
      <w:r w:rsidR="004760B4" w:rsidRPr="004760B4">
        <w:t xml:space="preserve">Section </w:t>
      </w:r>
      <w:r w:rsidRPr="004760B4">
        <w:t>59</w:t>
      </w:r>
      <w:r w:rsidR="004760B4" w:rsidRPr="004760B4">
        <w:noBreakHyphen/>
      </w:r>
      <w:r w:rsidRPr="004760B4">
        <w:t>18</w:t>
      </w:r>
      <w:r w:rsidR="004760B4" w:rsidRPr="004760B4">
        <w:noBreakHyphen/>
      </w:r>
      <w:r w:rsidRPr="004760B4">
        <w:t>350 without text changes.</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350.</w:t>
      </w:r>
      <w:r w:rsidR="00881200" w:rsidRPr="004760B4">
        <w:t xml:space="preserve"> Cyclical review of state standards and assessments; analysis of assessment results.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The previous content standards shall remain in effect until the recommended revisions are adopted pursuant to Section 59</w:t>
      </w:r>
      <w:r w:rsidR="004760B4" w:rsidRPr="004760B4">
        <w:noBreakHyphen/>
      </w:r>
      <w:r w:rsidRPr="004760B4">
        <w:t>18</w:t>
      </w:r>
      <w:r w:rsidR="004760B4" w:rsidRPr="004760B4">
        <w:noBreakHyphen/>
      </w:r>
      <w:r w:rsidRPr="004760B4">
        <w:t>355. As a part of the review, a task force of parents, business and industry persons, community leaders, and educators, to include special education teachers, shall examine the standards and assessment system to determine rigor and relevancy.</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For the purpose of developing new college and career readiness English/language arts and mathematics state content standards, a cyclical review must be performed pursuant to subsection (A) for English/language arts and mathematics state content standards not developed by the South Carolina Department of Education. The review must begin on or before January 1, 2015, and the new college and career readiness state content standards must be implemented for the 2015</w:t>
      </w:r>
      <w:r w:rsidR="004760B4" w:rsidRPr="004760B4">
        <w:noBreakHyphen/>
      </w:r>
      <w:r w:rsidRPr="004760B4">
        <w:t>2016 school year.</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(C)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 xml:space="preserve">1, eff June 5, 2008; 2014 Act No. 200 (H.3893), </w:t>
      </w:r>
      <w:r w:rsidRPr="004760B4">
        <w:t xml:space="preserve">Section </w:t>
      </w:r>
      <w:r w:rsidR="00881200" w:rsidRPr="004760B4">
        <w:t>4, eff June 19, 2014.</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Code Commissioner</w:t>
      </w:r>
      <w:r w:rsidR="004760B4" w:rsidRPr="004760B4">
        <w:t>’</w:t>
      </w:r>
      <w:r w:rsidRPr="004760B4">
        <w:t>s Note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2014 Act No. 200 becomes effective June 19, 2014 pursuant to Section 2</w:t>
      </w:r>
      <w:r w:rsidR="004760B4" w:rsidRPr="004760B4">
        <w:noBreakHyphen/>
      </w:r>
      <w:r w:rsidRPr="004760B4">
        <w:t>7</w:t>
      </w:r>
      <w:r w:rsidR="004760B4" w:rsidRPr="004760B4">
        <w:noBreakHyphen/>
      </w:r>
      <w:r w:rsidRPr="004760B4">
        <w:t>10, i.e. 20 days following the Governor</w:t>
      </w:r>
      <w:r w:rsidR="004760B4" w:rsidRPr="004760B4">
        <w:t>’</w:t>
      </w:r>
      <w:r w:rsidRPr="004760B4">
        <w:t>s signature, which was on May 30, 2014.</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Editor</w:t>
      </w:r>
      <w:r w:rsidR="004760B4" w:rsidRPr="004760B4">
        <w:t>’</w:t>
      </w:r>
      <w:r w:rsidRPr="004760B4">
        <w:t>s Note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2014 Act No. 200, </w:t>
      </w:r>
      <w:r w:rsidR="004760B4" w:rsidRPr="004760B4">
        <w:t xml:space="preserve">Section </w:t>
      </w:r>
      <w:r w:rsidRPr="004760B4">
        <w:t>5, provides as follows: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w:t>
      </w:r>
      <w:r w:rsidR="00881200" w:rsidRPr="004760B4">
        <w:t>SECTION 5. On the effective date of this act, South Carolina will no longer be a governing or advisory state in the Smarter Balanced Assessment Consortium. Furthermore, South Carolina may not adopt or administer the Smarter Balanced Assessment.</w:t>
      </w:r>
      <w:r w:rsidRPr="004760B4">
        <w: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The 2008 amendment renumbered this section from </w:t>
      </w:r>
      <w:r w:rsidR="004760B4" w:rsidRPr="004760B4">
        <w:t xml:space="preserve">Section </w:t>
      </w:r>
      <w:r w:rsidRPr="004760B4">
        <w:t>59</w:t>
      </w:r>
      <w:r w:rsidR="004760B4" w:rsidRPr="004760B4">
        <w:noBreakHyphen/>
      </w:r>
      <w:r w:rsidRPr="004760B4">
        <w:t>18</w:t>
      </w:r>
      <w:r w:rsidR="004760B4" w:rsidRPr="004760B4">
        <w:noBreakHyphen/>
      </w:r>
      <w:r w:rsidRPr="004760B4">
        <w:t xml:space="preserve">360; in subsection (A), deleted the second sentence requiring initial review by 2005; in the second and third sentences added </w:t>
      </w:r>
      <w:r w:rsidR="004760B4" w:rsidRPr="004760B4">
        <w:t>“</w:t>
      </w:r>
      <w:r w:rsidRPr="004760B4">
        <w:t>and the State Board of Education</w:t>
      </w:r>
      <w:r w:rsidR="004760B4" w:rsidRPr="004760B4">
        <w:t>”</w:t>
      </w:r>
      <w:r w:rsidRPr="004760B4">
        <w:t xml:space="preserve">; and added the fifth sentence relating to the previous content standards remaining in place; and, at the beginning of subsection (B), deleted </w:t>
      </w:r>
      <w:r w:rsidR="004760B4" w:rsidRPr="004760B4">
        <w:t>“</w:t>
      </w:r>
      <w:r w:rsidRPr="004760B4">
        <w:t>Beginning with the 2005 assessment results,</w:t>
      </w:r>
      <w:r w:rsidR="004760B4" w:rsidRPr="004760B4">
        <w:t>”</w:t>
      </w:r>
      <w:r w:rsidRPr="004760B4">
        <w: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2014 Act No. 200, </w:t>
      </w:r>
      <w:r w:rsidR="004760B4" w:rsidRPr="004760B4">
        <w:t xml:space="preserve">Section </w:t>
      </w:r>
      <w:r w:rsidRPr="004760B4">
        <w:t>4, in subsection (A), deleted the former fourth sentence, relating to approval by the Education Oversight Committee, and rewrote the 4th sentence, relating to the previous content standards; added subsection (B); and redesignated former subsection (B) as subsection (C).</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355.</w:t>
      </w:r>
      <w:r w:rsidR="00881200" w:rsidRPr="004760B4">
        <w:t xml:space="preserve"> Content standards revisions, approval by Education Oversight Committee and General Assembly required.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(A)(1) A revision to a state content standard recommended pursuant to Section 59</w:t>
      </w:r>
      <w:r w:rsidR="004760B4" w:rsidRPr="004760B4">
        <w:noBreakHyphen/>
      </w:r>
      <w:r w:rsidRPr="004760B4">
        <w:t>18</w:t>
      </w:r>
      <w:r w:rsidR="004760B4" w:rsidRPr="004760B4">
        <w:noBreakHyphen/>
      </w:r>
      <w:r w:rsidRPr="004760B4">
        <w:t>350(A), as well as a new standard or a change in a current standard that the State Board of Education otherwise considers for approval as an accountability measure, may not be adopted and implemented without the: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(a) advice and consent of the Education Oversight Committee;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r>
      <w:r w:rsidRPr="004760B4">
        <w:tab/>
        <w:t>(b) approval by a Joint Resolution of the General Assembly.</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(2) General Assembly approval required by item (1)(b) does not apply to a revision recommended pursuant to Section 59</w:t>
      </w:r>
      <w:r w:rsidR="004760B4" w:rsidRPr="004760B4">
        <w:noBreakHyphen/>
      </w:r>
      <w:r w:rsidRPr="004760B4">
        <w:t>18</w:t>
      </w:r>
      <w:r w:rsidR="004760B4" w:rsidRPr="004760B4">
        <w:noBreakHyphen/>
      </w:r>
      <w:r w:rsidRPr="004760B4">
        <w:t>350(A), other approval of a new standard, and other changes to an old standard if the revision, new standard, or changed standard is developed by the State Department of Education.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A revision to an assessment recommended pursuant to Section 59</w:t>
      </w:r>
      <w:r w:rsidR="004760B4" w:rsidRPr="004760B4">
        <w:noBreakHyphen/>
      </w:r>
      <w:r w:rsidRPr="004760B4">
        <w:t>18</w:t>
      </w:r>
      <w:r w:rsidR="004760B4" w:rsidRPr="004760B4">
        <w:noBreakHyphen/>
      </w:r>
      <w:r w:rsidRPr="004760B4">
        <w:t>350(A), as well as a new assessment or a change in a current assessment that the State Board of Education otherwise considers for approval as an accountability measure, may not be adopted and implemented without the advice and consent of the Education Oversight Committee.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(C) Upon initiating a change to an existing standard, including a cyclical review, the Education Oversight Committee and the Department of Education shall provide notice of their plans and intent to the General Assembly and the Governor.</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(D) Nothing in this section may be interpreted to prevent the Department of Education, Board of Education, and Education Oversight Committee from considering best practices in education standards and assessments while developing its own standards and assessments.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2014 Act No. 200 (H.3893), </w:t>
      </w:r>
      <w:r w:rsidRPr="004760B4">
        <w:t xml:space="preserve">Section </w:t>
      </w:r>
      <w:r w:rsidR="00881200" w:rsidRPr="004760B4">
        <w:t>2, eff June 19, 2014.</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Code Commissioner</w:t>
      </w:r>
      <w:r w:rsidR="004760B4" w:rsidRPr="004760B4">
        <w:t>’</w:t>
      </w:r>
      <w:r w:rsidRPr="004760B4">
        <w:t>s Note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2014 Act No. 200 becomes effective June 19, 2014 pursuant to Section 2</w:t>
      </w:r>
      <w:r w:rsidR="004760B4" w:rsidRPr="004760B4">
        <w:noBreakHyphen/>
      </w:r>
      <w:r w:rsidRPr="004760B4">
        <w:t>7</w:t>
      </w:r>
      <w:r w:rsidR="004760B4" w:rsidRPr="004760B4">
        <w:noBreakHyphen/>
      </w:r>
      <w:r w:rsidRPr="004760B4">
        <w:t>10, i.e. 20 days following the Governor</w:t>
      </w:r>
      <w:r w:rsidR="004760B4" w:rsidRPr="004760B4">
        <w:t>’</w:t>
      </w:r>
      <w:r w:rsidRPr="004760B4">
        <w:t>s signature, which was on May 30, 2014.</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Editor</w:t>
      </w:r>
      <w:r w:rsidR="004760B4" w:rsidRPr="004760B4">
        <w:t>’</w:t>
      </w:r>
      <w:r w:rsidRPr="004760B4">
        <w:t>s Note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2014 Act No. 200, </w:t>
      </w:r>
      <w:r w:rsidR="004760B4" w:rsidRPr="004760B4">
        <w:t xml:space="preserve">Section </w:t>
      </w:r>
      <w:r w:rsidRPr="004760B4">
        <w:t>5, provides as follows:</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w:t>
      </w:r>
      <w:r w:rsidR="00881200" w:rsidRPr="004760B4">
        <w:t>SECTION 5. On the effective date of this act, South Carolina will no longer be a governing or advisory state in the Smarter Balanced Assessment Consortium. Furthermore, South Carolina may not adopt or administer the Smarter Balanced Assessment.</w:t>
      </w:r>
      <w:r w:rsidRPr="004760B4">
        <w: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360.</w:t>
      </w:r>
      <w:r w:rsidR="00881200" w:rsidRPr="004760B4">
        <w:t xml:space="preserve"> Dissemination of assessment results.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Beginning with the 2010 assessment administration, the Department of Education is directed to provide assessment results annually on individual students and schools by August first,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2003 Act No. 89, </w:t>
      </w:r>
      <w:r w:rsidRPr="004760B4">
        <w:t xml:space="preserve">Section </w:t>
      </w:r>
      <w:r w:rsidR="00881200" w:rsidRPr="004760B4">
        <w:t xml:space="preserve">5, eff July 23, 2003; 2006 Act No. 254, </w:t>
      </w:r>
      <w:r w:rsidRPr="004760B4">
        <w:t xml:space="preserve">Section </w:t>
      </w:r>
      <w:r w:rsidR="00881200" w:rsidRPr="004760B4">
        <w:t xml:space="preserve">7, eff March 24, 2006;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The 2003 amendment substituted </w:t>
      </w:r>
      <w:r w:rsidR="004760B4" w:rsidRPr="004760B4">
        <w:t>“</w:t>
      </w:r>
      <w:r w:rsidRPr="004760B4">
        <w:t>seven</w:t>
      </w:r>
      <w:r w:rsidR="004760B4" w:rsidRPr="004760B4">
        <w:t>”</w:t>
      </w:r>
      <w:r w:rsidRPr="004760B4">
        <w:t xml:space="preserve"> for </w:t>
      </w:r>
      <w:r w:rsidR="004760B4" w:rsidRPr="004760B4">
        <w:t>“</w:t>
      </w:r>
      <w:r w:rsidRPr="004760B4">
        <w:t>four</w:t>
      </w:r>
      <w:r w:rsidR="004760B4" w:rsidRPr="004760B4">
        <w:t>”</w:t>
      </w:r>
      <w:r w:rsidRPr="004760B4">
        <w:t xml:space="preserve"> preceding </w:t>
      </w:r>
      <w:r w:rsidR="004760B4" w:rsidRPr="004760B4">
        <w:t>“</w:t>
      </w:r>
      <w:r w:rsidRPr="004760B4">
        <w:t>years</w:t>
      </w:r>
      <w:r w:rsidR="004760B4" w:rsidRPr="004760B4">
        <w:t>”</w:t>
      </w:r>
      <w:r w:rsidRPr="004760B4">
        <w:t xml:space="preserve"> in the second sentence.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The 2006 amendment designated subsection (A) and added subsection (B) relating to analysis of assessment results.</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renumbered this section from </w:t>
      </w:r>
      <w:r w:rsidR="004760B4" w:rsidRPr="004760B4">
        <w:t xml:space="preserve">Section </w:t>
      </w:r>
      <w:r w:rsidRPr="004760B4">
        <w:t>59</w:t>
      </w:r>
      <w:r w:rsidR="004760B4" w:rsidRPr="004760B4">
        <w:noBreakHyphen/>
      </w:r>
      <w:r w:rsidRPr="004760B4">
        <w:t>18</w:t>
      </w:r>
      <w:r w:rsidR="004760B4" w:rsidRPr="004760B4">
        <w:noBreakHyphen/>
      </w:r>
      <w:r w:rsidRPr="004760B4">
        <w:t xml:space="preserve">370 and in the first sentence, added </w:t>
      </w:r>
      <w:r w:rsidR="004760B4" w:rsidRPr="004760B4">
        <w:t>“</w:t>
      </w:r>
      <w:r w:rsidRPr="004760B4">
        <w:t>Beginning with the 2010 assessment administration,</w:t>
      </w:r>
      <w:r w:rsidR="004760B4" w:rsidRPr="004760B4">
        <w:t>”</w:t>
      </w:r>
      <w:r w:rsidRPr="004760B4">
        <w:t xml:space="preserve"> and </w:t>
      </w:r>
      <w:r w:rsidR="004760B4" w:rsidRPr="004760B4">
        <w:t>“</w:t>
      </w:r>
      <w:r w:rsidRPr="004760B4">
        <w:t>by August first,</w:t>
      </w:r>
      <w:r w:rsidR="004760B4" w:rsidRPr="004760B4">
        <w:t>”</w:t>
      </w:r>
      <w:r w:rsidRPr="004760B4">
        <w: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370.</w:t>
      </w:r>
      <w:r w:rsidR="00881200" w:rsidRPr="004760B4">
        <w:t xml:space="preserve"> Renumbered as </w:t>
      </w:r>
      <w:r w:rsidRPr="004760B4">
        <w:t xml:space="preserve">Section </w:t>
      </w:r>
      <w:r w:rsidR="00881200" w:rsidRPr="004760B4">
        <w:t>59</w:t>
      </w:r>
      <w:r w:rsidRPr="004760B4">
        <w:noBreakHyphen/>
      </w:r>
      <w:r w:rsidR="00881200" w:rsidRPr="004760B4">
        <w:t>18</w:t>
      </w:r>
      <w:r w:rsidRPr="004760B4">
        <w:noBreakHyphen/>
      </w:r>
      <w:r w:rsidR="00881200" w:rsidRPr="004760B4">
        <w:t xml:space="preserve">360 by 2008 Act No. 282, </w:t>
      </w:r>
      <w:r w:rsidRPr="004760B4">
        <w:t xml:space="preserve">Section </w:t>
      </w:r>
      <w:r w:rsidR="00881200" w:rsidRPr="004760B4">
        <w:t>1, eff June 5, 2008.</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1200" w:rsidRPr="004760B4">
        <w:t xml:space="preserve"> 5</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0B4">
        <w:t>Academic Plans for Students [Omitted]</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500.</w:t>
      </w:r>
      <w:r w:rsidR="00881200" w:rsidRPr="004760B4">
        <w:t xml:space="preserve"> Omitted by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Editor</w:t>
      </w:r>
      <w:r w:rsidR="004760B4" w:rsidRPr="004760B4">
        <w:t>’</w:t>
      </w:r>
      <w:r w:rsidRPr="004760B4">
        <w:t>s Note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Former </w:t>
      </w:r>
      <w:r w:rsidR="004760B4" w:rsidRPr="004760B4">
        <w:t xml:space="preserve">Section </w:t>
      </w:r>
      <w:r w:rsidRPr="004760B4">
        <w:t>59</w:t>
      </w:r>
      <w:r w:rsidR="004760B4" w:rsidRPr="004760B4">
        <w:noBreakHyphen/>
      </w:r>
      <w:r w:rsidRPr="004760B4">
        <w:t>18</w:t>
      </w:r>
      <w:r w:rsidR="004760B4" w:rsidRPr="004760B4">
        <w:noBreakHyphen/>
      </w:r>
      <w:r w:rsidRPr="004760B4">
        <w:t xml:space="preserve">500 was entitled </w:t>
      </w:r>
      <w:r w:rsidR="004760B4" w:rsidRPr="004760B4">
        <w:t>“</w:t>
      </w:r>
      <w:r w:rsidRPr="004760B4">
        <w:t>Academic plan for student lacking skills to perform at current grade level; review of results; development of statewide policies</w:t>
      </w:r>
      <w:r w:rsidR="004760B4" w:rsidRPr="004760B4">
        <w:t>”</w:t>
      </w:r>
      <w:r w:rsidRPr="004760B4">
        <w:t xml:space="preserve"> and was derived from 1998 Act No. 400, </w:t>
      </w:r>
      <w:r w:rsidR="004760B4" w:rsidRPr="004760B4">
        <w:t xml:space="preserve">Section </w:t>
      </w:r>
      <w:r w:rsidRPr="004760B4">
        <w:t xml:space="preserve">2; 1999 Act No. 100, Part II, </w:t>
      </w:r>
      <w:r w:rsidR="004760B4" w:rsidRPr="004760B4">
        <w:t xml:space="preserve">Section </w:t>
      </w:r>
      <w:r w:rsidRPr="004760B4">
        <w:t>5.</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1200" w:rsidRPr="004760B4">
        <w:t xml:space="preserve"> 7</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0B4">
        <w:t>Materials and Accreditation</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700.</w:t>
      </w:r>
      <w:r w:rsidR="00881200" w:rsidRPr="004760B4">
        <w:t xml:space="preserve"> Alignment of criteria for instructional materials with educational standards.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substituted </w:t>
      </w:r>
      <w:r w:rsidR="004760B4" w:rsidRPr="004760B4">
        <w:t>“</w:t>
      </w:r>
      <w:r w:rsidRPr="004760B4">
        <w:t>must</w:t>
      </w:r>
      <w:r w:rsidR="004760B4" w:rsidRPr="004760B4">
        <w:t>”</w:t>
      </w:r>
      <w:r w:rsidRPr="004760B4">
        <w:t xml:space="preserve"> for </w:t>
      </w:r>
      <w:r w:rsidR="004760B4" w:rsidRPr="004760B4">
        <w:t>“</w:t>
      </w:r>
      <w:r w:rsidRPr="004760B4">
        <w:t>shall</w:t>
      </w:r>
      <w:r w:rsidR="004760B4" w:rsidRPr="004760B4">
        <w:t>”</w:t>
      </w:r>
      <w:r w:rsidRPr="004760B4">
        <w: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710.</w:t>
      </w:r>
      <w:r w:rsidR="00881200" w:rsidRPr="004760B4">
        <w:t xml:space="preserve"> Recommendations regarding state</w:t>
      </w:r>
      <w:r w:rsidRPr="004760B4">
        <w:t>’</w:t>
      </w:r>
      <w:r w:rsidR="00881200" w:rsidRPr="004760B4">
        <w:t>s accreditation system.</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The State Department of Education shall provide recommendations regarding the state</w:t>
      </w:r>
      <w:r w:rsidR="004760B4" w:rsidRPr="004760B4">
        <w:t>’</w:t>
      </w:r>
      <w:r w:rsidRPr="004760B4">
        <w:t>s accreditation system to the State Board of Education. The recommendations must be derived from input received from broad</w:t>
      </w:r>
      <w:r w:rsidR="004760B4" w:rsidRPr="004760B4">
        <w:noBreakHyphen/>
      </w:r>
      <w:r w:rsidRPr="004760B4">
        <w:t>based stakeholder groups. In developing the criteria for the accreditation system, the State Board of Education shall consider including the function of school improvement councils and other school decision</w:t>
      </w:r>
      <w:r w:rsidR="004760B4" w:rsidRPr="004760B4">
        <w:noBreakHyphen/>
      </w:r>
      <w:r w:rsidRPr="004760B4">
        <w:t>making groups and their participation in the school planning process.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 xml:space="preserve">1, eff June 5, 2008; 2008 Act No. 353, </w:t>
      </w:r>
      <w:r w:rsidRPr="004760B4">
        <w:t xml:space="preserve">Section </w:t>
      </w:r>
      <w:r w:rsidR="00881200" w:rsidRPr="004760B4">
        <w:t>2, Pt 1A.B, eff July 1, 2009.</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The first 2008 amendment rewrote this section.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The second 2008 amendment made identical changes.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1200" w:rsidRPr="004760B4">
        <w:t xml:space="preserve"> 9</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0B4">
        <w:t>Reporting</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900.</w:t>
      </w:r>
      <w:r w:rsidR="00881200" w:rsidRPr="004760B4">
        <w:t xml:space="preserve"> Development of comprehensive annual report cards; academic performance ratings; promulgation of regulations.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The Education Oversight Committee, working with the State Board of Education, is directed to establish a comprehensive annual report card, its format, and an executive summary of the report card to report on the performance for the individual primary, elementary, middle, high schools, and school districts of the State. The comprehensive report card must be in a reader</w:t>
      </w:r>
      <w:r w:rsidR="004760B4" w:rsidRPr="004760B4">
        <w:noBreakHyphen/>
      </w:r>
      <w:r w:rsidRPr="004760B4">
        <w:t>friendly format, using graphics whenever possible, published on the state, district, and school website, and, upon request, printed by the school districts. The school</w:t>
      </w:r>
      <w:r w:rsidR="004760B4" w:rsidRPr="004760B4">
        <w:t>’</w:t>
      </w:r>
      <w:r w:rsidRPr="004760B4">
        <w:t>s ratings on academic performance must be emphasized and an explanation of their significance for the school and the district also must be reported. The annual report card must serve at least five purposes: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(1) inform parents and the public about the school</w:t>
      </w:r>
      <w:r w:rsidR="004760B4" w:rsidRPr="004760B4">
        <w:t>’</w:t>
      </w:r>
      <w:r w:rsidRPr="004760B4">
        <w:t>s performance;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(2) assist in addressing the strengths and weaknesses within a particular school;</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(3) recognize schools with high performance;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(4) evaluate and focus resources on schools with low performance;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(5) meet federal report card requirements.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The Education Oversight Committee, working with the State Board of Education and a broad</w:t>
      </w:r>
      <w:r w:rsidR="004760B4" w:rsidRPr="004760B4">
        <w:noBreakHyphen/>
      </w:r>
      <w:r w:rsidRPr="004760B4">
        <w:t>based group of stakeholders, including, but not limited to, parents, business and industry persons, community leaders, and educators, shall determine the criteria for and establish five academic performance ratings of excellent, good, average, below average, and school/district at</w:t>
      </w:r>
      <w:r w:rsidR="004760B4" w:rsidRPr="004760B4">
        <w:noBreakHyphen/>
      </w:r>
      <w:r w:rsidRPr="004760B4">
        <w:t>risk. Schools and districts shall receive a rating for absolute and growth performance. Only the scores of students enrolled in the school at the time of the forty</w:t>
      </w:r>
      <w:r w:rsidR="004760B4" w:rsidRPr="004760B4">
        <w:noBreakHyphen/>
      </w:r>
      <w:r w:rsidRPr="004760B4">
        <w:t>five</w:t>
      </w:r>
      <w:r w:rsidR="004760B4" w:rsidRPr="004760B4">
        <w:noBreakHyphen/>
      </w:r>
      <w:r w:rsidRPr="004760B4">
        <w:t>day enrollment count shall be used to determine the absolute and growth ratings. Graduation rates must be used as an additional accountability measure for high schools and school districts. The Oversight Committee, working with the State Board of Education, shall establish three student performance indicators which will be those considered to be useful for assessing a school</w:t>
      </w:r>
      <w:r w:rsidR="004760B4" w:rsidRPr="004760B4">
        <w:t>’</w:t>
      </w:r>
      <w:r w:rsidRPr="004760B4">
        <w:t>s overall performance and appropriate for the grade levels within the school.</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 xml:space="preserve">The student performance levels are: Not Met, Met, and Exemplary. </w:t>
      </w:r>
      <w:r w:rsidR="004760B4" w:rsidRPr="004760B4">
        <w:t>“</w:t>
      </w:r>
      <w:r w:rsidRPr="004760B4">
        <w:t>Not Met</w:t>
      </w:r>
      <w:r w:rsidR="004760B4" w:rsidRPr="004760B4">
        <w:t>”</w:t>
      </w:r>
      <w:r w:rsidRPr="004760B4">
        <w:t xml:space="preserve"> means that the student did not meet the grade level standard. </w:t>
      </w:r>
      <w:r w:rsidR="004760B4" w:rsidRPr="004760B4">
        <w:t>“</w:t>
      </w:r>
      <w:r w:rsidRPr="004760B4">
        <w:t>Met</w:t>
      </w:r>
      <w:r w:rsidR="004760B4" w:rsidRPr="004760B4">
        <w:t>”</w:t>
      </w:r>
      <w:r w:rsidRPr="004760B4">
        <w:t xml:space="preserve"> means the student met the grade level standard. </w:t>
      </w:r>
      <w:r w:rsidR="004760B4" w:rsidRPr="004760B4">
        <w:t>“</w:t>
      </w:r>
      <w:r w:rsidRPr="004760B4">
        <w:t>Exemplary</w:t>
      </w:r>
      <w:r w:rsidR="004760B4" w:rsidRPr="004760B4">
        <w:t>”</w:t>
      </w:r>
      <w:r w:rsidRPr="004760B4">
        <w:t xml:space="preserve"> means the student demonstrated exemplary performance in meeting the grade level standard. For purposes of reporting as required by federal statute, </w:t>
      </w:r>
      <w:r w:rsidR="004760B4" w:rsidRPr="004760B4">
        <w:t>“</w:t>
      </w:r>
      <w:r w:rsidRPr="004760B4">
        <w:t>proficiency</w:t>
      </w:r>
      <w:r w:rsidR="004760B4" w:rsidRPr="004760B4">
        <w:t>”</w:t>
      </w:r>
      <w:r w:rsidRPr="004760B4">
        <w:t xml:space="preserve"> shall include students performing at Met or Exemplary.</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004760B4" w:rsidRPr="004760B4">
        <w:noBreakHyphen/>
      </w:r>
      <w:r w:rsidRPr="004760B4">
        <w:t>reporting practices.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(D) The comprehensive report card must include a comprehensive set of performance indicators with information on comparisons, trends, needs, and performance over time which is helpful to parents and the public in evaluating the school. Special efforts are to be made to ensure that the information contained in the report card is provided in an easily understood manner and a reader</w:t>
      </w:r>
      <w:r w:rsidR="004760B4" w:rsidRPr="004760B4">
        <w:noBreakHyphen/>
      </w:r>
      <w:r w:rsidRPr="004760B4">
        <w:t>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student and teacher ratios, and attendance data.</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(E) After reviewing the school</w:t>
      </w:r>
      <w:r w:rsidR="004760B4" w:rsidRPr="004760B4">
        <w:t>’</w:t>
      </w:r>
      <w:r w:rsidRPr="004760B4">
        <w:t>s performance on statewide assessments, the principal, in conjunction with the School Improvement Council established in Section 59</w:t>
      </w:r>
      <w:r w:rsidR="004760B4" w:rsidRPr="004760B4">
        <w:noBreakHyphen/>
      </w:r>
      <w:r w:rsidRPr="004760B4">
        <w:t>20</w:t>
      </w:r>
      <w:r w:rsidR="004760B4" w:rsidRPr="004760B4">
        <w:noBreakHyphen/>
      </w:r>
      <w:r w:rsidRPr="004760B4">
        <w:t>60, must write an annual narrative of a school</w:t>
      </w:r>
      <w:r w:rsidR="004760B4" w:rsidRPr="004760B4">
        <w:t>’</w:t>
      </w:r>
      <w:r w:rsidRPr="004760B4">
        <w:t>s progress in order to further inform parents and the community about the school and its operation. The narrative must be reviewed by the district superintendent or appropriate body for a local charter school. The narrative must cite factors or activities supporting progress and barriers which inhibit progress. The school</w:t>
      </w:r>
      <w:r w:rsidR="004760B4" w:rsidRPr="004760B4">
        <w:t>’</w:t>
      </w:r>
      <w:r w:rsidRPr="004760B4">
        <w:t>s report card must be furnished to parents and the public no later than November fifteenth.</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(F) The percentage of new trustees who have completed the orientation requirement provided in Section 59</w:t>
      </w:r>
      <w:r w:rsidR="004760B4" w:rsidRPr="004760B4">
        <w:noBreakHyphen/>
      </w:r>
      <w:r w:rsidRPr="004760B4">
        <w:t>19</w:t>
      </w:r>
      <w:r w:rsidR="004760B4" w:rsidRPr="004760B4">
        <w:noBreakHyphen/>
      </w:r>
      <w:r w:rsidRPr="004760B4">
        <w:t>45 must be reflected on the school district website.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(G) The State Board of Education shall promulgate regulations outlining the procedures for data collection, data accuracy, data reporting, and consequences for failure to provide data required in this section.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(H) The Education Oversight Committee, working with the State Board of Education, is directed to establish a comprehensive annual report concerning the performance of military</w:t>
      </w:r>
      <w:r w:rsidR="004760B4" w:rsidRPr="004760B4">
        <w:noBreakHyphen/>
      </w:r>
      <w:r w:rsidRPr="004760B4">
        <w:t>connected children who attend primary, elementary, middle, and high schools in this State. The comprehensive annual report must be in a reader</w:t>
      </w:r>
      <w:r w:rsidR="004760B4" w:rsidRPr="004760B4">
        <w:noBreakHyphen/>
      </w:r>
      <w:r w:rsidRPr="004760B4">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004760B4" w:rsidRPr="004760B4">
        <w:noBreakHyphen/>
      </w:r>
      <w:r w:rsidRPr="004760B4">
        <w:t>connected children.</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2001 Act No. 40, </w:t>
      </w:r>
      <w:r w:rsidRPr="004760B4">
        <w:t xml:space="preserve">Section </w:t>
      </w:r>
      <w:r w:rsidR="00881200" w:rsidRPr="004760B4">
        <w:t xml:space="preserve">1; 2002 Act No. 265, </w:t>
      </w:r>
      <w:r w:rsidRPr="004760B4">
        <w:t xml:space="preserve">Section </w:t>
      </w:r>
      <w:r w:rsidR="00881200" w:rsidRPr="004760B4">
        <w:t xml:space="preserve">2; 2005 Act No. 88, </w:t>
      </w:r>
      <w:r w:rsidRPr="004760B4">
        <w:t xml:space="preserve">Section </w:t>
      </w:r>
      <w:r w:rsidR="00881200" w:rsidRPr="004760B4">
        <w:t xml:space="preserve">3, eff May 27, 2005; 2006 Act No. 274, </w:t>
      </w:r>
      <w:r w:rsidRPr="004760B4">
        <w:t xml:space="preserve">Section </w:t>
      </w:r>
      <w:r w:rsidR="00881200" w:rsidRPr="004760B4">
        <w:t xml:space="preserve">3, eff May 3, 2006; 2008 Act No. 282, </w:t>
      </w:r>
      <w:r w:rsidRPr="004760B4">
        <w:t xml:space="preserve">Section </w:t>
      </w:r>
      <w:r w:rsidR="00881200" w:rsidRPr="004760B4">
        <w:t xml:space="preserve">1, eff June 5, 2008; 2014 Act No. 289 (S.825), Pt V, </w:t>
      </w:r>
      <w:r w:rsidRPr="004760B4">
        <w:t xml:space="preserve">Section </w:t>
      </w:r>
      <w:r w:rsidR="00881200" w:rsidRPr="004760B4">
        <w:t>5, eff June 23, 2014.</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The 2005 amendment, in subsection (D), in the sixth sentence added </w:t>
      </w:r>
      <w:r w:rsidR="004760B4" w:rsidRPr="004760B4">
        <w:t>“</w:t>
      </w:r>
      <w:r w:rsidRPr="004760B4">
        <w:t>dropout reduction data</w:t>
      </w:r>
      <w:r w:rsidR="004760B4" w:rsidRPr="004760B4">
        <w:t>”</w:t>
      </w:r>
      <w:r w:rsidRPr="004760B4">
        <w: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The 2006 amendment added subsection (G) relating to promulgation of regulations.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The 2008 amendment rewrote subsections (A), (B), and (E).</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2014 Act No. 289, </w:t>
      </w:r>
      <w:r w:rsidR="004760B4" w:rsidRPr="004760B4">
        <w:t xml:space="preserve">Section </w:t>
      </w:r>
      <w:r w:rsidRPr="004760B4">
        <w:t>5, added subsection (H), relating to the annual report on educational performance of military</w:t>
      </w:r>
      <w:r w:rsidR="004760B4" w:rsidRPr="004760B4">
        <w:noBreakHyphen/>
      </w:r>
      <w:r w:rsidRPr="004760B4">
        <w:t>connected children.</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910.</w:t>
      </w:r>
      <w:r w:rsidR="00881200" w:rsidRPr="004760B4">
        <w:t xml:space="preserve"> Cyclical review of accountability system; stakeholders.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Beginning in 2013, the Education Oversight Committee, working with the State Board of Education and a broad</w:t>
      </w:r>
      <w:r w:rsidR="004760B4" w:rsidRPr="004760B4">
        <w:noBreakHyphen/>
      </w:r>
      <w:r w:rsidRPr="004760B4">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w:t>
      </w:r>
      <w:r w:rsidR="004760B4" w:rsidRPr="004760B4">
        <w:t>’</w:t>
      </w:r>
      <w:r w:rsidRPr="004760B4">
        <w:t>s designee. The other stakeholders include, but are not limited to, parents, business and industry persons, community leaders, and educators.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The 2008 amendment rewrote this section.</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920.</w:t>
      </w:r>
      <w:r w:rsidR="00881200" w:rsidRPr="004760B4">
        <w:t xml:space="preserve"> Report card requirements for charter, alternative, and career and technology schools.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charter school established pursuant to Chapter 40, Title 59 shall report the data requested by the Department of Education necessary to generate a report card. The Department of Education shall utilize this data to issue a report card with performance ratings to parents and the public containing the ratings and explaining its significance and providing other information similar to that required of other schools in this section. The performance of students attending charter schools sponsored by the South Carolina Public Charter School District must be included in the overall performance ratings of the South Carolina Public Charter School District. The performance of students attending a charter school authorized by a local school district must be reflected on a separate line on the school district</w:t>
      </w:r>
      <w:r w:rsidR="004760B4" w:rsidRPr="004760B4">
        <w:t>’</w:t>
      </w:r>
      <w:r w:rsidRPr="004760B4">
        <w:t>s report card and must not be included in the overall performance ratings of the local school district, unless there is a mutual agreement to include the scores in the local school district ratings.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2005 Act No. 49, </w:t>
      </w:r>
      <w:r w:rsidRPr="004760B4">
        <w:t xml:space="preserve">Section </w:t>
      </w:r>
      <w:r w:rsidR="00881200" w:rsidRPr="004760B4">
        <w:t xml:space="preserve">7, eff May 3, 2005; 2006 Act No; 274, </w:t>
      </w:r>
      <w:r w:rsidRPr="004760B4">
        <w:t xml:space="preserve">Section </w:t>
      </w:r>
      <w:r w:rsidR="00881200" w:rsidRPr="004760B4">
        <w:t xml:space="preserve">2, eff May 3, 2006; 2008 Act No. 282, </w:t>
      </w:r>
      <w:r w:rsidRPr="004760B4">
        <w:t xml:space="preserve">Section </w:t>
      </w:r>
      <w:r w:rsidR="00881200" w:rsidRPr="004760B4">
        <w:t xml:space="preserve">1, eff June 5, 2008; 2012 Act No. 164, </w:t>
      </w:r>
      <w:r w:rsidRPr="004760B4">
        <w:t xml:space="preserve">Section </w:t>
      </w:r>
      <w:r w:rsidR="00881200" w:rsidRPr="004760B4">
        <w:t>16, eff May 14, 2012.</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The 2005 amendment made nonsubstantive language changes throughout and in the second sentence substituted </w:t>
      </w:r>
      <w:r w:rsidR="004760B4" w:rsidRPr="004760B4">
        <w:t>“</w:t>
      </w:r>
      <w:r w:rsidRPr="004760B4">
        <w:t>career and technology</w:t>
      </w:r>
      <w:r w:rsidR="004760B4" w:rsidRPr="004760B4">
        <w:t>”</w:t>
      </w:r>
      <w:r w:rsidRPr="004760B4">
        <w:t xml:space="preserve"> for </w:t>
      </w:r>
      <w:r w:rsidR="004760B4" w:rsidRPr="004760B4">
        <w:t>“</w:t>
      </w:r>
      <w:r w:rsidRPr="004760B4">
        <w:t>vocational</w:t>
      </w:r>
      <w:r w:rsidR="004760B4" w:rsidRPr="004760B4">
        <w:t>”</w:t>
      </w:r>
      <w:r w:rsidRPr="004760B4">
        <w: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The 2006 amendment rewrote this section.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The 2008 amendment reprinted this section without apparent change.</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2012 amendment inserted </w:t>
      </w:r>
      <w:r w:rsidR="004760B4" w:rsidRPr="004760B4">
        <w:t>“</w:t>
      </w:r>
      <w:r w:rsidRPr="004760B4">
        <w:t>, unless there is a mutual agreement to include the scores in the local school district ratings</w:t>
      </w:r>
      <w:r w:rsidR="004760B4" w:rsidRPr="004760B4">
        <w:t>”</w:t>
      </w:r>
      <w:r w:rsidRPr="004760B4">
        <w: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930.</w:t>
      </w:r>
      <w:r w:rsidR="00881200" w:rsidRPr="004760B4">
        <w:t xml:space="preserve"> Executive summary of report cards; date for issuance; advertising results.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The State Department of Education must issue the executive summary of the report card annually to all schools and districts of the State no later than November first. The executive summary shall be printed in black and white, be no more than two pages, use graphical displays whenever possible, and contain National Assessment of Educational Progress (NAEP) scores as well as national scores. The report card summary must be made available to all parents of the school and the school district.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The school, in conjunction with the district board, also must inform the community of the school</w:t>
      </w:r>
      <w:r w:rsidR="004760B4" w:rsidRPr="004760B4">
        <w:t>’</w:t>
      </w:r>
      <w:r w:rsidRPr="004760B4">
        <w:t>s report card by advertising the results in at least one South Carolina daily newspaper of general circulation in the area. This notice must be published within forty</w:t>
      </w:r>
      <w:r w:rsidR="004760B4" w:rsidRPr="004760B4">
        <w:noBreakHyphen/>
      </w:r>
      <w:r w:rsidRPr="004760B4">
        <w:t>five days of receipt of the report cards issued by the State Department of Education and must be a minimum of two columns by ten inches (four and one</w:t>
      </w:r>
      <w:r w:rsidR="004760B4" w:rsidRPr="004760B4">
        <w:noBreakHyphen/>
      </w:r>
      <w:r w:rsidRPr="004760B4">
        <w:t>half by ten inches) with at least a twenty</w:t>
      </w:r>
      <w:r w:rsidR="004760B4" w:rsidRPr="004760B4">
        <w:noBreakHyphen/>
      </w:r>
      <w:r w:rsidRPr="004760B4">
        <w:t>four point bold headline.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(C) If an audited newspaper of general circulation in a school district</w:t>
      </w:r>
      <w:r w:rsidR="004760B4" w:rsidRPr="004760B4">
        <w:t>’</w:t>
      </w:r>
      <w:r w:rsidRPr="004760B4">
        <w:t>s geographic area has previously published the entire school report card results as a news item, the requirement of subsection (B) may be waived.</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 xml:space="preserve">1, eff June 5, 2008; 2008 Act No. 353, </w:t>
      </w:r>
      <w:r w:rsidRPr="004760B4">
        <w:t xml:space="preserve">Section </w:t>
      </w:r>
      <w:r w:rsidR="00881200" w:rsidRPr="004760B4">
        <w:t xml:space="preserve">2, Pt 1A.C.1 eff July 1, 2008; 2009 Act No. 34, </w:t>
      </w:r>
      <w:r w:rsidRPr="004760B4">
        <w:t xml:space="preserve">Section </w:t>
      </w:r>
      <w:r w:rsidR="00881200" w:rsidRPr="004760B4">
        <w:t>1, eff June 2, 2009.</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The first 2008 amendment created the second undesignated paragraph from the third and fourth sentences of the existing section; rewrote the first undesignated paragraph to require an executive summary of the annual report card; and in the second sentence of the second undesignated paragraph substituted </w:t>
      </w:r>
      <w:r w:rsidR="004760B4" w:rsidRPr="004760B4">
        <w:t>“</w:t>
      </w:r>
      <w:r w:rsidRPr="004760B4">
        <w:t>forty</w:t>
      </w:r>
      <w:r w:rsidR="004760B4" w:rsidRPr="004760B4">
        <w:noBreakHyphen/>
      </w:r>
      <w:r w:rsidRPr="004760B4">
        <w:t>five days</w:t>
      </w:r>
      <w:r w:rsidR="004760B4" w:rsidRPr="004760B4">
        <w:t>”</w:t>
      </w:r>
      <w:r w:rsidRPr="004760B4">
        <w:t xml:space="preserve"> for </w:t>
      </w:r>
      <w:r w:rsidR="004760B4" w:rsidRPr="004760B4">
        <w:t>“</w:t>
      </w:r>
      <w:r w:rsidRPr="004760B4">
        <w:t>ninety days</w:t>
      </w:r>
      <w:r w:rsidR="004760B4" w:rsidRPr="004760B4">
        <w:t>”</w:t>
      </w:r>
      <w:r w:rsidRPr="004760B4">
        <w: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The second 2008 amendment made identical changes.</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The 2009 amendment designated subsections (A) and (B) and added subsection (C) relating to waiving the advertising requirement.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950.</w:t>
      </w:r>
      <w:r w:rsidR="00881200" w:rsidRPr="004760B4">
        <w:t xml:space="preserve"> Criteria for school district and high school ratings.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Notwithstanding another provision of law to the contrary, the Education Oversight Committee may base ratings for school districts and high schools on criteria that include graduation rates and other criteria identified by technical experts and appropriate groups of educators and workforce advocates.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2008 Act No. 353, </w:t>
      </w:r>
      <w:r w:rsidRPr="004760B4">
        <w:t xml:space="preserve">Section </w:t>
      </w:r>
      <w:r w:rsidR="00881200" w:rsidRPr="004760B4">
        <w:t xml:space="preserve">2, Pt 1A.D, eff July 1, 2009; 2014 Act No. 155 (H.3919), </w:t>
      </w:r>
      <w:r w:rsidRPr="004760B4">
        <w:t xml:space="preserve">Section </w:t>
      </w:r>
      <w:r w:rsidR="00881200" w:rsidRPr="004760B4">
        <w:t>5, eff April 14, 2014.</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2014 Act No. 155, </w:t>
      </w:r>
      <w:r w:rsidR="004760B4" w:rsidRPr="004760B4">
        <w:t xml:space="preserve">Section </w:t>
      </w:r>
      <w:r w:rsidRPr="004760B4">
        <w:t>5, deleted reference to exit examination performance.</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1200" w:rsidRPr="004760B4">
        <w:t xml:space="preserve"> 11</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0B4">
        <w:t>Awarding Performance</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1100.</w:t>
      </w:r>
      <w:r w:rsidR="00881200" w:rsidRPr="004760B4">
        <w:t xml:space="preserve"> Palmetto Gold and Silver Awards Program established; criteria.</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improved performance on longitudinally matched student data and may include such additional criteria as: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(1) student attendance;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(2) teacher attendance;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(3) graduation rates;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w:t>
      </w:r>
      <w:r w:rsidR="004760B4" w:rsidRPr="004760B4">
        <w:t>’</w:t>
      </w:r>
      <w:r w:rsidRPr="004760B4">
        <w:t>s plans established in Section 59</w:t>
      </w:r>
      <w:r w:rsidR="004760B4" w:rsidRPr="004760B4">
        <w:noBreakHyphen/>
      </w:r>
      <w:r w:rsidRPr="004760B4">
        <w:t>139</w:t>
      </w:r>
      <w:r w:rsidR="004760B4" w:rsidRPr="004760B4">
        <w:noBreakHyphen/>
      </w:r>
      <w:r w:rsidRPr="004760B4">
        <w:t>10. Funds may be utilized for professional development support.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Special schools for the academically talented are not eligible to receive an award pursuant to the provisions of this section unless they have demonstrated improvement and high absolute achievement for three years immediately preceding.</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added </w:t>
      </w:r>
      <w:r w:rsidR="004760B4" w:rsidRPr="004760B4">
        <w:t>“</w:t>
      </w:r>
      <w:r w:rsidRPr="004760B4">
        <w:t>and for closing the achievement gap</w:t>
      </w:r>
      <w:r w:rsidR="004760B4" w:rsidRPr="004760B4">
        <w:t>”</w:t>
      </w:r>
      <w:r w:rsidRPr="004760B4">
        <w:t xml:space="preserve"> at the end of the first sentence, in the second sentence, substituted </w:t>
      </w:r>
      <w:r w:rsidR="004760B4" w:rsidRPr="004760B4">
        <w:t>“</w:t>
      </w:r>
      <w:r w:rsidRPr="004760B4">
        <w:t>growth, and for schools making substantial progress in closing the achievement gap between disaggregated groups</w:t>
      </w:r>
      <w:r w:rsidR="004760B4" w:rsidRPr="004760B4">
        <w:t>”</w:t>
      </w:r>
      <w:r w:rsidRPr="004760B4">
        <w:t xml:space="preserve"> for </w:t>
      </w:r>
      <w:r w:rsidR="004760B4" w:rsidRPr="004760B4">
        <w:t>“</w:t>
      </w:r>
      <w:r w:rsidRPr="004760B4">
        <w:t>improvement</w:t>
      </w:r>
      <w:r w:rsidR="004760B4" w:rsidRPr="004760B4">
        <w:t>”</w:t>
      </w:r>
      <w:r w:rsidRPr="004760B4">
        <w:t xml:space="preserve">, and, in item (3), substituted </w:t>
      </w:r>
      <w:r w:rsidR="004760B4" w:rsidRPr="004760B4">
        <w:t>“</w:t>
      </w:r>
      <w:r w:rsidRPr="004760B4">
        <w:t>graduation</w:t>
      </w:r>
      <w:r w:rsidR="004760B4" w:rsidRPr="004760B4">
        <w:t>”</w:t>
      </w:r>
      <w:r w:rsidRPr="004760B4">
        <w:t xml:space="preserve"> for </w:t>
      </w:r>
      <w:r w:rsidR="004760B4" w:rsidRPr="004760B4">
        <w:t>“</w:t>
      </w:r>
      <w:r w:rsidRPr="004760B4">
        <w:t>student dropout</w:t>
      </w:r>
      <w:r w:rsidR="004760B4" w:rsidRPr="004760B4">
        <w:t>”</w:t>
      </w:r>
      <w:r w:rsidRPr="004760B4">
        <w: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1110.</w:t>
      </w:r>
      <w:r w:rsidR="00881200" w:rsidRPr="004760B4">
        <w:t xml:space="preserve"> Grant of flexibility of receiving exemption from regulations; criteria; continuation of and removal from flexibility status.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Notwithstanding any other provision of law, a school is given the flexibility of receiving exemptions from those regulations and statutory provisions governing the defined program provided that, during a three</w:t>
      </w:r>
      <w:r w:rsidR="004760B4" w:rsidRPr="004760B4">
        <w:noBreakHyphen/>
      </w:r>
      <w:r w:rsidRPr="004760B4">
        <w:t>year period, the following criteria are satisfied: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(1) the school has twice been a recipient of a Palmetto Gold or Silver Award, pursuant to Section 59</w:t>
      </w:r>
      <w:r w:rsidR="004760B4" w:rsidRPr="004760B4">
        <w:noBreakHyphen/>
      </w:r>
      <w:r w:rsidRPr="004760B4">
        <w:t>18</w:t>
      </w:r>
      <w:r w:rsidR="004760B4" w:rsidRPr="004760B4">
        <w:noBreakHyphen/>
      </w:r>
      <w:r w:rsidRPr="004760B4">
        <w:t>1100;</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(2) the school has met annual improvement standards for subgroups of students in reading and mathematics;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(3) the school has exhibited no recurring accreditation deficiencies.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Schools receiving flexibility status are released from those regulations and statutory provisions referred to above including, but not limited to, regulations and statutory provisions on class scheduling, class structure, and staffing.</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(C) To continue to receive flexibility pursuant to this section, a school must annually exhibit school improvement at or above the state average as computed in the school recognition program pursuant to Section 59</w:t>
      </w:r>
      <w:r w:rsidR="004760B4" w:rsidRPr="004760B4">
        <w:noBreakHyphen/>
      </w:r>
      <w:r w:rsidRPr="004760B4">
        <w:t>18</w:t>
      </w:r>
      <w:r w:rsidR="004760B4" w:rsidRPr="004760B4">
        <w:noBreakHyphen/>
      </w:r>
      <w:r w:rsidRPr="004760B4">
        <w:t>1100 and must meet the gains required for subgroups of students in reading and mathematics. A school which does not requalify for flexibility status due to extenuating circumstances may apply to the State Board of Education for an extension of this status for one year.</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received flexibility status or for the school year during which the school was notified of its removal from flexibility status.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The 2008 amendment, in subsection (B), deleted the second sentence relating to promulgation of regulations.</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1120.</w:t>
      </w:r>
      <w:r w:rsidR="00881200" w:rsidRPr="004760B4">
        <w:t xml:space="preserve"> Grant of flexibility of exemption from regulations and statutes to school designated as school/district at</w:t>
      </w:r>
      <w:r w:rsidRPr="004760B4">
        <w:noBreakHyphen/>
      </w:r>
      <w:r w:rsidR="00881200" w:rsidRPr="004760B4">
        <w:t>risk; extension to other schools.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Notwithstanding any other provision of law, a school designated as school/district at</w:t>
      </w:r>
      <w:r w:rsidR="004760B4" w:rsidRPr="004760B4">
        <w:noBreakHyphen/>
      </w:r>
      <w:r w:rsidRPr="004760B4">
        <w:t>risk while in such status is given the flexibility of receiving exemptions from those regulations and statutory provisions governing the defined program or other State Board of Education regulations, dealing with the core academic areas as outlined in Section 59</w:t>
      </w:r>
      <w:r w:rsidR="004760B4" w:rsidRPr="004760B4">
        <w:noBreakHyphen/>
      </w:r>
      <w:r w:rsidRPr="004760B4">
        <w:t>18</w:t>
      </w:r>
      <w:r w:rsidR="004760B4" w:rsidRPr="004760B4">
        <w:noBreakHyphen/>
      </w:r>
      <w:r w:rsidRPr="004760B4">
        <w:t>120, provided that the review team recommends such flexibility to the State Board of Education.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which does not requalify for flexibility status due to extenuating circumstances may apply to the State Board of Education for an extension of this status for one year according to the provisions of Section 59</w:t>
      </w:r>
      <w:r w:rsidR="004760B4" w:rsidRPr="004760B4">
        <w:noBreakHyphen/>
      </w:r>
      <w:r w:rsidRPr="004760B4">
        <w:t>18</w:t>
      </w:r>
      <w:r w:rsidR="004760B4" w:rsidRPr="004760B4">
        <w:noBreakHyphen/>
      </w:r>
      <w:r w:rsidRPr="004760B4">
        <w:t>1110(D).</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in subsection (A), substituted </w:t>
      </w:r>
      <w:r w:rsidR="004760B4" w:rsidRPr="004760B4">
        <w:t>“</w:t>
      </w:r>
      <w:r w:rsidRPr="004760B4">
        <w:t>school/district at</w:t>
      </w:r>
      <w:r w:rsidR="004760B4" w:rsidRPr="004760B4">
        <w:noBreakHyphen/>
      </w:r>
      <w:r w:rsidRPr="004760B4">
        <w:t>risk</w:t>
      </w:r>
      <w:r w:rsidR="004760B4" w:rsidRPr="004760B4">
        <w:t>”</w:t>
      </w:r>
      <w:r w:rsidRPr="004760B4">
        <w:t xml:space="preserve"> for </w:t>
      </w:r>
      <w:r w:rsidR="004760B4" w:rsidRPr="004760B4">
        <w:t>“</w:t>
      </w:r>
      <w:r w:rsidRPr="004760B4">
        <w:t>unsatisfactory</w:t>
      </w:r>
      <w:r w:rsidR="004760B4" w:rsidRPr="004760B4">
        <w:t>”</w:t>
      </w:r>
      <w:r w:rsidRPr="004760B4">
        <w:t xml:space="preserve">; and, in subsection (B), in the first sentence substituted </w:t>
      </w:r>
      <w:r w:rsidR="004760B4" w:rsidRPr="004760B4">
        <w:t>“</w:t>
      </w:r>
      <w:r w:rsidRPr="004760B4">
        <w:t>school renewal</w:t>
      </w:r>
      <w:r w:rsidR="004760B4" w:rsidRPr="004760B4">
        <w:t>”</w:t>
      </w:r>
      <w:r w:rsidRPr="004760B4">
        <w:t xml:space="preserve"> for </w:t>
      </w:r>
      <w:r w:rsidR="004760B4" w:rsidRPr="004760B4">
        <w:t>“</w:t>
      </w:r>
      <w:r w:rsidRPr="004760B4">
        <w:t>strategic</w:t>
      </w:r>
      <w:r w:rsidR="004760B4" w:rsidRPr="004760B4">
        <w:t>”</w:t>
      </w:r>
      <w:r w:rsidRPr="004760B4">
        <w:t xml:space="preserve">, and in the second sentence </w:t>
      </w:r>
      <w:r w:rsidR="004760B4" w:rsidRPr="004760B4">
        <w:t>“</w:t>
      </w:r>
      <w:r w:rsidRPr="004760B4">
        <w:t>content areas included in the accountability assessments</w:t>
      </w:r>
      <w:r w:rsidR="004760B4" w:rsidRPr="004760B4">
        <w:t>”</w:t>
      </w:r>
      <w:r w:rsidRPr="004760B4">
        <w:t xml:space="preserve"> for </w:t>
      </w:r>
      <w:r w:rsidR="004760B4" w:rsidRPr="004760B4">
        <w:t>“</w:t>
      </w:r>
      <w:r w:rsidRPr="004760B4">
        <w:t>reading and mathematics</w:t>
      </w:r>
      <w:r w:rsidR="004760B4" w:rsidRPr="004760B4">
        <w:t>”</w:t>
      </w:r>
      <w:r w:rsidRPr="004760B4">
        <w: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1130.</w:t>
      </w:r>
      <w:r w:rsidR="00881200" w:rsidRPr="004760B4">
        <w:t xml:space="preserve"> Use of funds appropriated for professional development.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testing measures, and to analyze assessment results for needed modification in instructional strategies. No more than five percent of funds appropriated for professional development may be retained by the State 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instructional and instructional leadership personnel in grades six through twelve to achieve competency in teaching reading to students who score below proficient on the reading component of assessment tests.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w:t>
      </w:r>
      <w:r w:rsidR="004760B4" w:rsidRPr="004760B4">
        <w:noBreakHyphen/>
      </w:r>
      <w:r w:rsidRPr="004760B4">
        <w:t>based assessments. Multi</w:t>
      </w:r>
      <w:r w:rsidR="004760B4" w:rsidRPr="004760B4">
        <w:noBreakHyphen/>
      </w:r>
      <w:r w:rsidRPr="004760B4">
        <w:t>day work sessions must be 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w:t>
      </w:r>
      <w:r w:rsidR="004760B4" w:rsidRPr="004760B4">
        <w:noBreakHyphen/>
      </w:r>
      <w:r w:rsidRPr="004760B4">
        <w:t>five percent of the funds allocated for professional development may be expended on the teaching of reading, which includes teaching reading across content areas in grades three through eight.</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2008 Act No. 353, </w:t>
      </w:r>
      <w:r w:rsidRPr="004760B4">
        <w:t xml:space="preserve">Section </w:t>
      </w:r>
      <w:r w:rsidR="00881200" w:rsidRPr="004760B4">
        <w:t>2, Pt 1A.A, eff July 1, 2009.</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1200" w:rsidRPr="004760B4">
        <w:t xml:space="preserve"> 13</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0B4">
        <w:t>District Accountability Systems</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1300.</w:t>
      </w:r>
      <w:r w:rsidR="00881200" w:rsidRPr="004760B4">
        <w:t xml:space="preserve"> District accountability system; development and review.</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 a district accountability plan be developed, reviewed, and revised annually. In order to stimulate constant improvement in the process of teaching and learning in each school and to target additional local assistance for a school when its students</w:t>
      </w:r>
      <w:r w:rsidR="004760B4" w:rsidRPr="004760B4">
        <w:t>’</w:t>
      </w:r>
      <w:r w:rsidRPr="004760B4">
        <w:t xml:space="preserve"> performance is low or shows little improvement, the district accountability system must build on the district and school activities and plans required in Section 59</w:t>
      </w:r>
      <w:r w:rsidR="004760B4" w:rsidRPr="004760B4">
        <w:noBreakHyphen/>
      </w:r>
      <w:r w:rsidRPr="004760B4">
        <w:t>139</w:t>
      </w:r>
      <w:r w:rsidR="004760B4" w:rsidRPr="004760B4">
        <w:noBreakHyphen/>
      </w:r>
      <w:r w:rsidRPr="004760B4">
        <w:t>10. In keeping with the emphasis on school accountability, principals should be actively involved in the selection, discipline, and dismissal of personnel in their particular school. The date the school improvement reports must be provided to parents is changed to February first.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The Department of Education shall offer technical support to any district requesting assistance in the development of an accountability plan. Furthermore, the department must conduct a review of accountability plans as part of the peer review process required in Section 59</w:t>
      </w:r>
      <w:r w:rsidR="004760B4" w:rsidRPr="004760B4">
        <w:noBreakHyphen/>
      </w:r>
      <w:r w:rsidRPr="004760B4">
        <w:t>139</w:t>
      </w:r>
      <w:r w:rsidR="004760B4" w:rsidRPr="004760B4">
        <w:noBreakHyphen/>
      </w:r>
      <w:r w:rsidRPr="004760B4">
        <w:t>10(H) to ensure strategies are contained in the plans that shall maximize student learning.</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The 2008 amendment deleted obsolete provisions throughout.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1310.</w:t>
      </w:r>
      <w:r w:rsidR="00881200" w:rsidRPr="004760B4">
        <w:t xml:space="preserve"> Consolidation of strategic plans and improvement reports; submission dates.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The strategic plans and improvement reports required of the public schools and districts in Sections 59</w:t>
      </w:r>
      <w:r w:rsidR="004760B4" w:rsidRPr="004760B4">
        <w:noBreakHyphen/>
      </w:r>
      <w:r w:rsidRPr="004760B4">
        <w:t>18</w:t>
      </w:r>
      <w:r w:rsidR="004760B4" w:rsidRPr="004760B4">
        <w:noBreakHyphen/>
      </w:r>
      <w:r w:rsidRPr="004760B4">
        <w:t>1300, 59</w:t>
      </w:r>
      <w:r w:rsidR="004760B4" w:rsidRPr="004760B4">
        <w:noBreakHyphen/>
      </w:r>
      <w:r w:rsidRPr="004760B4">
        <w:t>18</w:t>
      </w:r>
      <w:r w:rsidR="004760B4" w:rsidRPr="004760B4">
        <w:noBreakHyphen/>
      </w:r>
      <w:r w:rsidRPr="004760B4">
        <w:t>1500, and 59</w:t>
      </w:r>
      <w:r w:rsidR="004760B4" w:rsidRPr="004760B4">
        <w:noBreakHyphen/>
      </w:r>
      <w:r w:rsidRPr="004760B4">
        <w:t>20</w:t>
      </w:r>
      <w:r w:rsidR="004760B4" w:rsidRPr="004760B4">
        <w:noBreakHyphen/>
      </w:r>
      <w:r w:rsidRPr="004760B4">
        <w:t>60 are consolidated and reported as follows: district and school five</w:t>
      </w:r>
      <w:r w:rsidR="004760B4" w:rsidRPr="004760B4">
        <w:noBreakHyphen/>
      </w:r>
      <w:r w:rsidRPr="004760B4">
        <w:t>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w:t>
      </w:r>
      <w:r w:rsidR="004760B4" w:rsidRPr="004760B4">
        <w:noBreakHyphen/>
      </w:r>
      <w:r w:rsidRPr="004760B4">
        <w:t>18</w:t>
      </w:r>
      <w:r w:rsidR="004760B4" w:rsidRPr="004760B4">
        <w:noBreakHyphen/>
      </w:r>
      <w:r w:rsidRPr="004760B4">
        <w:t>900 continues on its prescribed date.</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2003 Act No. 89, </w:t>
      </w:r>
      <w:r w:rsidRPr="004760B4">
        <w:t xml:space="preserve">Section </w:t>
      </w:r>
      <w:r w:rsidR="00881200" w:rsidRPr="004760B4">
        <w:t xml:space="preserve">4, eff July 23, 2003;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The 2008 amendment made nonsubstantive changes.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1200" w:rsidRPr="004760B4">
        <w:t xml:space="preserve"> 15</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0B4">
        <w:t>Intervention and Assistance</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1500.</w:t>
      </w:r>
      <w:r w:rsidR="00881200" w:rsidRPr="004760B4">
        <w:t xml:space="preserve"> Schools rated below average or school/district at</w:t>
      </w:r>
      <w:r w:rsidRPr="004760B4">
        <w:noBreakHyphen/>
      </w:r>
      <w:r w:rsidR="00881200" w:rsidRPr="004760B4">
        <w:t>risk; renewal plan and compensation packages; notice to parents and publication in newspaper; department support; regional workshops.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When a school receives a rating of below average or school/district at</w:t>
      </w:r>
      <w:r w:rsidR="004760B4" w:rsidRPr="004760B4">
        <w:noBreakHyphen/>
      </w:r>
      <w:r w:rsidRPr="004760B4">
        <w:t>risk, the following actions must be undertaken by the school, the district, and the board of trustees: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(1) The faculty of the school with the leadership of the principal must review its renewal plan and revise it with the assistance of the school improvement council established in Section 59</w:t>
      </w:r>
      <w:r w:rsidR="004760B4" w:rsidRPr="004760B4">
        <w:noBreakHyphen/>
      </w:r>
      <w:r w:rsidRPr="004760B4">
        <w:t>20</w:t>
      </w:r>
      <w:r w:rsidR="004760B4" w:rsidRPr="004760B4">
        <w:noBreakHyphen/>
      </w:r>
      <w:r w:rsidRPr="004760B4">
        <w:t>60. The revised plan should look at every aspect of schooling, and must outline activities that, when implemented, can reasonably be expected to improve student performance and increase the rate of student progress. The plan must include actions consistent with each of the alternative researched</w:t>
      </w:r>
      <w:r w:rsidR="004760B4" w:rsidRPr="004760B4">
        <w:noBreakHyphen/>
      </w:r>
      <w:r w:rsidRPr="004760B4">
        <w:t>based technical assistance criteria as approved by the Education Oversight Committee and the State Department of Education and consistent with the external review team report. The plan should provide a clear, coherent plan for professional development, which has been designed by the faculty, that is ongoing, job related, and keyed to improving teaching and learning. A school renewal plan must address professional development activities that are 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the compensation packages is to improve student achievement and to improve the recruitment and retention of teachers with advanced degrees in schools designated as below average or school/district at</w:t>
      </w:r>
      <w:r w:rsidR="004760B4" w:rsidRPr="004760B4">
        <w:noBreakHyphen/>
      </w:r>
      <w:r w:rsidRPr="004760B4">
        <w:t>risk. If the school renewal plan is approved, the school shall be permitted to use technical assistance funds to provide the salary supplements. A time line for implementation of the activities and the goals to be achieved must be included.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(2) Once the revised plan is developed, the district superintendent and the local board of trustees shall review the school</w:t>
      </w:r>
      <w:r w:rsidR="004760B4" w:rsidRPr="004760B4">
        <w:t>’</w:t>
      </w:r>
      <w:r w:rsidRPr="004760B4">
        <w:t>s strategic plan to determine if the plan focuses on strategies to increase student academic performance. Once the district board has approved the plan, it must delineate the strategies and support the district will give the plan.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(3) After the approval of the revised plan, the principals</w:t>
      </w:r>
      <w:r w:rsidR="004760B4" w:rsidRPr="004760B4">
        <w:t>’</w:t>
      </w:r>
      <w:r w:rsidRPr="004760B4">
        <w:t xml:space="preserve"> and teachers</w:t>
      </w:r>
      <w:r w:rsidR="004760B4" w:rsidRPr="004760B4">
        <w:t>’</w:t>
      </w:r>
      <w:r w:rsidRPr="004760B4">
        <w:t xml:space="preserve"> professional growth plans, as required by Section 59</w:t>
      </w:r>
      <w:r w:rsidR="004760B4" w:rsidRPr="004760B4">
        <w:noBreakHyphen/>
      </w:r>
      <w:r w:rsidRPr="004760B4">
        <w:t>26</w:t>
      </w:r>
      <w:r w:rsidR="004760B4" w:rsidRPr="004760B4">
        <w:noBreakHyphen/>
      </w:r>
      <w:r w:rsidRPr="004760B4">
        <w:t>40 and Section 59</w:t>
      </w:r>
      <w:r w:rsidR="004760B4" w:rsidRPr="004760B4">
        <w:noBreakHyphen/>
      </w:r>
      <w:r w:rsidRPr="004760B4">
        <w:t>24</w:t>
      </w:r>
      <w:r w:rsidR="004760B4" w:rsidRPr="004760B4">
        <w:noBreakHyphen/>
      </w:r>
      <w:r w:rsidRPr="004760B4">
        <w:t>40, should be reviewed and amended to reflect the professional development needs identified in the revised plan and must establish individual improvement criteria on the performance dimensions for the next evaluation.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(4) 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go to the parents no later than February first. This information also must be advertised in at least one South Carolina daily newspaper of general circulation in the area. This notice must be published within ninety days of receipt of the report cards issued by the State Department of Education and must be a minimum of two columns by ten inches (four and one</w:t>
      </w:r>
      <w:r w:rsidR="004760B4" w:rsidRPr="004760B4">
        <w:noBreakHyphen/>
      </w:r>
      <w:r w:rsidRPr="004760B4">
        <w:t>half by ten inches) with at least a twenty</w:t>
      </w:r>
      <w:r w:rsidR="004760B4" w:rsidRPr="004760B4">
        <w:noBreakHyphen/>
      </w:r>
      <w:r w:rsidRPr="004760B4">
        <w:t>four point bold headline. The notice must include the following information: name of school district, name of superintendent, district office telephone number, name of school, name of principal, telephone number of school, school</w:t>
      </w:r>
      <w:r w:rsidR="004760B4" w:rsidRPr="004760B4">
        <w:t>’</w:t>
      </w:r>
      <w:r w:rsidRPr="004760B4">
        <w:t>s absolute performance rating and growth performance rating on student academic performance, and strategies which must be taken by the district and school to improve student performance.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(5) Upon a review of the revised plan to ensure it contains sufficiently high standards and expectations for improvement, the Department of Education is to delineate the activities, support, services, and technical assistance it will make available to support the school</w:t>
      </w:r>
      <w:r w:rsidR="004760B4" w:rsidRPr="004760B4">
        <w:t>’</w:t>
      </w:r>
      <w:r w:rsidRPr="004760B4">
        <w:t>s plan and sustain improvement over time. Schools meeting the criteria established pursuant to Section 59</w:t>
      </w:r>
      <w:r w:rsidR="004760B4" w:rsidRPr="004760B4">
        <w:noBreakHyphen/>
      </w:r>
      <w:r w:rsidRPr="004760B4">
        <w:t>18</w:t>
      </w:r>
      <w:r w:rsidR="004760B4" w:rsidRPr="004760B4">
        <w:noBreakHyphen/>
      </w:r>
      <w:r w:rsidRPr="004760B4">
        <w:t>1550 will be eligible for the grant programs created by that section.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The Department of Education shall provide regional workshops to assist schools in formulating school renewal plans based on best practices that positively improve student achievement. The chairman of the local board of education or a board member designee, the superintendent or district instructional leader, and the principal of any school receiving technical assistance funds must attend at least one of the workshops in order to receive any state aid for technical assistance.</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in subsection (A), in the introductory paragraph substituted </w:t>
      </w:r>
      <w:r w:rsidR="004760B4" w:rsidRPr="004760B4">
        <w:t>“</w:t>
      </w:r>
      <w:r w:rsidRPr="004760B4">
        <w:t>school/district at</w:t>
      </w:r>
      <w:r w:rsidR="004760B4" w:rsidRPr="004760B4">
        <w:noBreakHyphen/>
      </w:r>
      <w:r w:rsidRPr="004760B4">
        <w:t>risk</w:t>
      </w:r>
      <w:r w:rsidR="004760B4" w:rsidRPr="004760B4">
        <w:t>”</w:t>
      </w:r>
      <w:r w:rsidRPr="004760B4">
        <w:t xml:space="preserve"> for </w:t>
      </w:r>
      <w:r w:rsidR="004760B4" w:rsidRPr="004760B4">
        <w:t>“</w:t>
      </w:r>
      <w:r w:rsidRPr="004760B4">
        <w:t>unsatisfactory</w:t>
      </w:r>
      <w:r w:rsidR="004760B4" w:rsidRPr="004760B4">
        <w:t>”</w:t>
      </w:r>
      <w:r w:rsidRPr="004760B4">
        <w:t xml:space="preserve">, in paragraph (1), in the first sentence substituted </w:t>
      </w:r>
      <w:r w:rsidR="004760B4" w:rsidRPr="004760B4">
        <w:t>“</w:t>
      </w:r>
      <w:r w:rsidRPr="004760B4">
        <w:t>renewal plan</w:t>
      </w:r>
      <w:r w:rsidR="004760B4" w:rsidRPr="004760B4">
        <w:t>”</w:t>
      </w:r>
      <w:r w:rsidRPr="004760B4">
        <w:t xml:space="preserve"> for </w:t>
      </w:r>
      <w:r w:rsidR="004760B4" w:rsidRPr="004760B4">
        <w:t>“</w:t>
      </w:r>
      <w:r w:rsidRPr="004760B4">
        <w:t>improvement plan</w:t>
      </w:r>
      <w:r w:rsidR="004760B4" w:rsidRPr="004760B4">
        <w:t>”</w:t>
      </w:r>
      <w:r w:rsidRPr="004760B4">
        <w:t xml:space="preserve"> and added the third, fifth, sixth, and seventh sentences relating to the contents of the plan and development of compensation packages, in paragraph (4), in the first sentence deleted </w:t>
      </w:r>
      <w:r w:rsidR="004760B4" w:rsidRPr="004760B4">
        <w:t>“</w:t>
      </w:r>
      <w:r w:rsidRPr="004760B4">
        <w:t>from the State Board of Education</w:t>
      </w:r>
      <w:r w:rsidR="004760B4" w:rsidRPr="004760B4">
        <w:t>”</w:t>
      </w:r>
      <w:r w:rsidRPr="004760B4">
        <w:t xml:space="preserve"> following </w:t>
      </w:r>
      <w:r w:rsidR="004760B4" w:rsidRPr="004760B4">
        <w:t>“</w:t>
      </w:r>
      <w:r w:rsidRPr="004760B4">
        <w:t>ratings received</w:t>
      </w:r>
      <w:r w:rsidR="004760B4" w:rsidRPr="004760B4">
        <w:t>”</w:t>
      </w:r>
      <w:r w:rsidRPr="004760B4">
        <w:t xml:space="preserve"> and in the fifth sentence substituted </w:t>
      </w:r>
      <w:r w:rsidR="004760B4" w:rsidRPr="004760B4">
        <w:t>“</w:t>
      </w:r>
      <w:r w:rsidRPr="004760B4">
        <w:t>rating and growth performance rating</w:t>
      </w:r>
      <w:r w:rsidR="004760B4" w:rsidRPr="004760B4">
        <w:t>”</w:t>
      </w:r>
      <w:r w:rsidRPr="004760B4">
        <w:t xml:space="preserve"> for </w:t>
      </w:r>
      <w:r w:rsidR="004760B4" w:rsidRPr="004760B4">
        <w:t>“</w:t>
      </w:r>
      <w:r w:rsidRPr="004760B4">
        <w:t>rating and improvement performance rating</w:t>
      </w:r>
      <w:r w:rsidR="004760B4" w:rsidRPr="004760B4">
        <w:t>”</w:t>
      </w:r>
      <w:r w:rsidRPr="004760B4">
        <w:t xml:space="preserve">, and, in paragraph (5), substituted </w:t>
      </w:r>
      <w:r w:rsidR="004760B4" w:rsidRPr="004760B4">
        <w:t>“</w:t>
      </w:r>
      <w:r w:rsidRPr="004760B4">
        <w:t>59</w:t>
      </w:r>
      <w:r w:rsidR="004760B4" w:rsidRPr="004760B4">
        <w:noBreakHyphen/>
      </w:r>
      <w:r w:rsidRPr="004760B4">
        <w:t>18</w:t>
      </w:r>
      <w:r w:rsidR="004760B4" w:rsidRPr="004760B4">
        <w:noBreakHyphen/>
      </w:r>
      <w:r w:rsidRPr="004760B4">
        <w:t>1550</w:t>
      </w:r>
      <w:r w:rsidR="004760B4" w:rsidRPr="004760B4">
        <w:t>”</w:t>
      </w:r>
      <w:r w:rsidRPr="004760B4">
        <w:t xml:space="preserve"> for </w:t>
      </w:r>
      <w:r w:rsidR="004760B4" w:rsidRPr="004760B4">
        <w:t>‘</w:t>
      </w:r>
      <w:r w:rsidRPr="004760B4">
        <w:t>59</w:t>
      </w:r>
      <w:r w:rsidR="004760B4" w:rsidRPr="004760B4">
        <w:noBreakHyphen/>
      </w:r>
      <w:r w:rsidRPr="004760B4">
        <w:t>18</w:t>
      </w:r>
      <w:r w:rsidR="004760B4" w:rsidRPr="004760B4">
        <w:noBreakHyphen/>
      </w:r>
      <w:r w:rsidRPr="004760B4">
        <w:t>1560</w:t>
      </w:r>
      <w:r w:rsidR="004760B4" w:rsidRPr="004760B4">
        <w:t>”</w:t>
      </w:r>
      <w:r w:rsidRPr="004760B4">
        <w:t>; and added subsection (B) relating to regional workshops.</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1510.</w:t>
      </w:r>
      <w:r w:rsidR="00881200" w:rsidRPr="004760B4">
        <w:t xml:space="preserve"> Implementation of external review team process; activities and recommendations.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When a school receives a rating of school/district at</w:t>
      </w:r>
      <w:r w:rsidR="004760B4" w:rsidRPr="004760B4">
        <w:noBreakHyphen/>
      </w:r>
      <w:r w:rsidRPr="004760B4">
        <w:t>risk or upon the request of a school rated below average, an external review team process must be implemented by the Department of Education to examine school and district educational programs, actions, and activities. The Education Oversight Committee, in consultation with the State Department of Education, shall develop the criteria for the identification of persons to serve as members of an external review team which shall include representatives from selected school districts, respected retired educators, State Department of Education staff, higher education representatives, parents from the district, and business representatives.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The activities of the external review team may include: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(1) examining all facets of school operations, focusing on strengths and weaknesses, determining the extent to which the instructional program is aligned with the content standards, and recommendations which draw upon strategies from those who have been successful in raising academic achievement in schools with similar student characteristics;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(2) consulting with parents, community members, and members of the School Improvement Council to gather additional information on the strengths and weaknesses of the school;</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(3) identifying personnel changes, if any, that are needed at the school and/or district level and discuss such findings with the board;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(4) working with school staff, central offices, and local boards of trustees in the design of the school</w:t>
      </w:r>
      <w:r w:rsidR="004760B4" w:rsidRPr="004760B4">
        <w:t>’</w:t>
      </w:r>
      <w:r w:rsidRPr="004760B4">
        <w:t>s plan, implementation strategies, and professional development training that can reasonably be expected to improve student performance and increase the rate of student progress in that school;</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(5) identifying needed support from the district, the State Department of Education, and other sources for targeted long</w:t>
      </w:r>
      <w:r w:rsidR="004760B4" w:rsidRPr="004760B4">
        <w:noBreakHyphen/>
      </w:r>
      <w:r w:rsidRPr="004760B4">
        <w:t>term technical assistance;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(6) reporting its recommendations, no later than three months after the school receives the designation of school/district at</w:t>
      </w:r>
      <w:r w:rsidR="004760B4" w:rsidRPr="004760B4">
        <w:noBreakHyphen/>
      </w:r>
      <w:r w:rsidRPr="004760B4">
        <w:t>risk to the school, the district board of trustees, and the State Board of Education;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(7) reporting annually to the local board of trustees and state board over the next four years, or as deemed necessary by the state board, on the district</w:t>
      </w:r>
      <w:r w:rsidR="004760B4" w:rsidRPr="004760B4">
        <w:t>’</w:t>
      </w:r>
      <w:r w:rsidRPr="004760B4">
        <w:t>s and school</w:t>
      </w:r>
      <w:r w:rsidR="004760B4" w:rsidRPr="004760B4">
        <w:t>’</w:t>
      </w:r>
      <w:r w:rsidRPr="004760B4">
        <w:t>s progress in implementing the plans and recommendations and in improving student performance.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(C) Within thirty days, the Department of Education must notify the principal, the superintendent, and the district board of trustees of the recommendations approved by the State Board of Education. After the approval of the recommendations, the department shall delineate the activities, support, services, and technical assistance it will provide to the school. With the approval of the state board, this assistance will continue for at least three years, or as determined to be needed by the review committee to sustain improvement.</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in subsection (A), in the first sentence substituted </w:t>
      </w:r>
      <w:r w:rsidR="004760B4" w:rsidRPr="004760B4">
        <w:t>“</w:t>
      </w:r>
      <w:r w:rsidRPr="004760B4">
        <w:t>school/district at</w:t>
      </w:r>
      <w:r w:rsidR="004760B4" w:rsidRPr="004760B4">
        <w:noBreakHyphen/>
      </w:r>
      <w:r w:rsidRPr="004760B4">
        <w:t>risk</w:t>
      </w:r>
      <w:r w:rsidR="004760B4" w:rsidRPr="004760B4">
        <w:t>”</w:t>
      </w:r>
      <w:r w:rsidRPr="004760B4">
        <w:t xml:space="preserve"> for </w:t>
      </w:r>
      <w:r w:rsidR="004760B4" w:rsidRPr="004760B4">
        <w:t>“</w:t>
      </w:r>
      <w:r w:rsidRPr="004760B4">
        <w:t>unsatisfactory</w:t>
      </w:r>
      <w:r w:rsidR="004760B4" w:rsidRPr="004760B4">
        <w:t>”</w:t>
      </w:r>
      <w:r w:rsidRPr="004760B4">
        <w:t xml:space="preserve"> and </w:t>
      </w:r>
      <w:r w:rsidR="004760B4" w:rsidRPr="004760B4">
        <w:t>“</w:t>
      </w:r>
      <w:r w:rsidRPr="004760B4">
        <w:t>external review team process must be implemented</w:t>
      </w:r>
      <w:r w:rsidR="004760B4" w:rsidRPr="004760B4">
        <w:t>”</w:t>
      </w:r>
      <w:r w:rsidRPr="004760B4">
        <w:t xml:space="preserve"> for </w:t>
      </w:r>
      <w:r w:rsidR="004760B4" w:rsidRPr="004760B4">
        <w:t>“</w:t>
      </w:r>
      <w:r w:rsidRPr="004760B4">
        <w:t>external review team must be assigned</w:t>
      </w:r>
      <w:r w:rsidR="004760B4" w:rsidRPr="004760B4">
        <w:t>”</w:t>
      </w:r>
      <w:r w:rsidRPr="004760B4">
        <w:t xml:space="preserve">; and, in subsection (B) made nonsubstantive changes and in paragraph (6) substituted </w:t>
      </w:r>
      <w:r w:rsidR="004760B4" w:rsidRPr="004760B4">
        <w:t>“</w:t>
      </w:r>
      <w:r w:rsidRPr="004760B4">
        <w:t>school/district at</w:t>
      </w:r>
      <w:r w:rsidR="004760B4" w:rsidRPr="004760B4">
        <w:noBreakHyphen/>
      </w:r>
      <w:r w:rsidRPr="004760B4">
        <w:t>risk</w:t>
      </w:r>
      <w:r w:rsidR="004760B4" w:rsidRPr="004760B4">
        <w:t>”</w:t>
      </w:r>
      <w:r w:rsidRPr="004760B4">
        <w:t xml:space="preserve"> for </w:t>
      </w:r>
      <w:r w:rsidR="004760B4" w:rsidRPr="004760B4">
        <w:t>“</w:t>
      </w:r>
      <w:r w:rsidRPr="004760B4">
        <w:t>unsatisfactory</w:t>
      </w:r>
      <w:r w:rsidR="004760B4" w:rsidRPr="004760B4">
        <w:t>”</w:t>
      </w:r>
      <w:r w:rsidRPr="004760B4">
        <w: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1520.</w:t>
      </w:r>
      <w:r w:rsidR="00881200" w:rsidRPr="004760B4">
        <w:t xml:space="preserve"> Declaration of emergency; hearing; courses of action.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If the recommendations approved by the state board, the district</w:t>
      </w:r>
      <w:r w:rsidR="004760B4" w:rsidRPr="004760B4">
        <w:t>’</w:t>
      </w:r>
      <w:r w:rsidRPr="004760B4">
        <w:t>s plan, or the school</w:t>
      </w:r>
      <w:r w:rsidR="004760B4" w:rsidRPr="004760B4">
        <w:t>’</w:t>
      </w:r>
      <w:r w:rsidRPr="004760B4">
        <w:t>s revised plan are not satisfactorily implemented by the school rated school/district at</w:t>
      </w:r>
      <w:r w:rsidR="004760B4" w:rsidRPr="004760B4">
        <w:noBreakHyphen/>
      </w:r>
      <w:r w:rsidRPr="004760B4">
        <w:t>risk and its school district according to the time line developed by the State Board of Education or if student academic performance has not met expected progress, the principal, district superintendent, and members of the board of trustees must appear before the State Board of Education to outline the reasons why a state of emergency should not be declared in the school. The state superintendent, after consulting with the external review committee and with the approval of the State Board of Education, shall be granted the authority to take any of the following actions: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(1) furnish continuing advice and technical assistance in implementing the recommendations of the State Board of Education;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(2) declare a state of emergency in the school and replace the school</w:t>
      </w:r>
      <w:r w:rsidR="004760B4" w:rsidRPr="004760B4">
        <w:t>’</w:t>
      </w:r>
      <w:r w:rsidRPr="004760B4">
        <w:t>s principal; or</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(3) declare a state of emergency in the school and assume management of the school.</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in the first sentence substituted </w:t>
      </w:r>
      <w:r w:rsidR="004760B4" w:rsidRPr="004760B4">
        <w:t>“</w:t>
      </w:r>
      <w:r w:rsidRPr="004760B4">
        <w:t>school/district at</w:t>
      </w:r>
      <w:r w:rsidR="004760B4" w:rsidRPr="004760B4">
        <w:noBreakHyphen/>
      </w:r>
      <w:r w:rsidRPr="004760B4">
        <w:t>risk</w:t>
      </w:r>
      <w:r w:rsidR="004760B4" w:rsidRPr="004760B4">
        <w:t>”</w:t>
      </w:r>
      <w:r w:rsidRPr="004760B4">
        <w:t xml:space="preserve"> for </w:t>
      </w:r>
      <w:r w:rsidR="004760B4" w:rsidRPr="004760B4">
        <w:t>“</w:t>
      </w:r>
      <w:r w:rsidRPr="004760B4">
        <w:t>unsatisfactory</w:t>
      </w:r>
      <w:r w:rsidR="004760B4" w:rsidRPr="004760B4">
        <w:t>”</w:t>
      </w:r>
      <w:r w:rsidRPr="004760B4">
        <w: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1530.</w:t>
      </w:r>
      <w:r w:rsidR="00881200" w:rsidRPr="004760B4">
        <w:t xml:space="preserve"> Teacher and principal specialists; recruitment, eligibility, duties, and incentives.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Teacher specialists on site may be assigned to an elementary, middle, or high school designated as below average or school/district at</w:t>
      </w:r>
      <w:r w:rsidR="004760B4" w:rsidRPr="004760B4">
        <w:noBreakHyphen/>
      </w:r>
      <w:r w:rsidRPr="004760B4">
        <w:t>risk. Teacher specialists may be placed across grade levels and across subject areas when placement meets program criteria based on external review team recommendations, need, number of teachers receiving support, certification, and experience of the specialist. The Department of Education, in consultation with the Division of Accountability, shall develop a program for the identification, selection, and training of teachers with a history of exemplary student academic achievement to serve as teacher specialists on site. Retired educators may be considered for specialists.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In order to sustain improvement and help implement the review team</w:t>
      </w:r>
      <w:r w:rsidR="004760B4" w:rsidRPr="004760B4">
        <w:t>’</w:t>
      </w:r>
      <w:r w:rsidRPr="004760B4">
        <w:t>s recommendations, the specialists will teach and work with the school faculty on a regular basis throughout the school year for up to three years, or as recommended by the review team and approved by the state board. Teacher specialists are limited to three years of service at one school unless the specialist submits application for an extension, the application is accepted by the State Department of Education, and placement is made. Upon acceptance and placement, the specialist can receive the salary and supplement for two additional years but is no longer attached to the home district or guaranteed placement in the home district upon leaving the teacher specialist program. Teacher specialists must teach a minimum of three hours per day on average in team teaching or teaching classes. Teacher specialists shall not be assigned administrative duties or other responsibilities outside the scope of this section. The specialists will assist the school in gaining knowledge of best practices and well</w:t>
      </w:r>
      <w:r w:rsidR="004760B4" w:rsidRPr="004760B4">
        <w:noBreakHyphen/>
      </w:r>
      <w:r w:rsidRPr="004760B4">
        <w:t>validated alternatives, demonstrate effective teaching, act as coach for improving classroom practices, give support and training to identify needed changes in classroom instructional strategies based upon analyses of assessment data, and support teachers in acquiring new skills. School districts are asked to cooperate in releasing employees for full</w:t>
      </w:r>
      <w:r w:rsidR="004760B4" w:rsidRPr="004760B4">
        <w:noBreakHyphen/>
      </w:r>
      <w:r w:rsidRPr="004760B4">
        <w:t>time or part</w:t>
      </w:r>
      <w:r w:rsidR="004760B4" w:rsidRPr="004760B4">
        <w:noBreakHyphen/>
      </w:r>
      <w:r w:rsidRPr="004760B4">
        <w:t>time employment as a teacher specialist.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(C) To encourage and recruit teachers for assignment to below average and school/district at</w:t>
      </w:r>
      <w:r w:rsidR="004760B4" w:rsidRPr="004760B4">
        <w:noBreakHyphen/>
      </w:r>
      <w:r w:rsidRPr="004760B4">
        <w:t>risk schools, those assigned to such schools will receive their salary and a supplement equal to fifty percent of the current southeastern average teacher salary as projected by the Office of Research and Statistics of the Revenue and Fiscal Affairs Office. The salary and supplement is to be paid by the State for three years. Teacher specialists may be employed, pursuant to subsection (B), as a component of the technical assistance strategy.</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(D) In order to attract a pool of qualified applicants to work in low</w:t>
      </w:r>
      <w:r w:rsidR="004760B4" w:rsidRPr="004760B4">
        <w:noBreakHyphen/>
      </w:r>
      <w:r w:rsidRPr="004760B4">
        <w:t>performing schools, the Education Oversight Committee, in consultation with the South Carolina Department of Education, shall develop criteria for the identification, selection, and training of principals with a history of exemplary student academic achievement. Retired educators may be considered for a principal specialist position. A principal specialist may be hired for a school designated as school/district at</w:t>
      </w:r>
      <w:r w:rsidR="004760B4" w:rsidRPr="004760B4">
        <w:noBreakHyphen/>
      </w:r>
      <w:r w:rsidRPr="004760B4">
        <w:t>risk, if the district board of trustees chooses to replace the principal of that school. The principal specialist will assist the school in gaining knowledge of best practices and well</w:t>
      </w:r>
      <w:r w:rsidR="004760B4" w:rsidRPr="004760B4">
        <w:noBreakHyphen/>
      </w:r>
      <w:r w:rsidRPr="004760B4">
        <w:t>validated alternatives in carrying out the recommendations of the review team. The specialist will demonstrate effective leadership for improving classroom practices, assist in the analyses of assessment data, work with individual members of the faculty emphasizing needed changes in classroom instructional strategies based upon analyses of assessment data, and support teachers in acquiring new skills designed to increase academic performance. School districts are asked to cooperate in releasing employees for full</w:t>
      </w:r>
      <w:r w:rsidR="004760B4" w:rsidRPr="004760B4">
        <w:noBreakHyphen/>
      </w:r>
      <w:r w:rsidRPr="004760B4">
        <w:t>time or part</w:t>
      </w:r>
      <w:r w:rsidR="004760B4" w:rsidRPr="004760B4">
        <w:noBreakHyphen/>
      </w:r>
      <w:r w:rsidRPr="004760B4">
        <w:t>time employment as a principal specialist.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(E) In order to attract a pool of qualified principals to work in low</w:t>
      </w:r>
      <w:r w:rsidR="004760B4" w:rsidRPr="004760B4">
        <w:noBreakHyphen/>
      </w:r>
      <w:r w:rsidRPr="004760B4">
        <w:t>performing schools, the principal specialists hired in such schools will receive their salary and a supplement equal to 1.25 times the supplement amount calculated for teachers. Principal specialists may be employed as a component of the technical assistance strategy for two years. A principal specialist may be continued for a third year if requested by the local school board, recommended by the external review team, and approved by the State Board of Education. If employed for the third year, technical assistance funds may only be used for payment of the principal specialist salary supplement.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(F) The supplements are to be considered part of the regular salary base for which retirement contributions are deductible by the South Carolina Retirement System pursuant to Section 9</w:t>
      </w:r>
      <w:r w:rsidR="004760B4" w:rsidRPr="004760B4">
        <w:noBreakHyphen/>
      </w:r>
      <w:r w:rsidRPr="004760B4">
        <w:t>1</w:t>
      </w:r>
      <w:r w:rsidR="004760B4" w:rsidRPr="004760B4">
        <w:noBreakHyphen/>
      </w:r>
      <w:r w:rsidRPr="004760B4">
        <w:t>1020. Principal and teacher specialists on site who are assigned to below average and school/district at</w:t>
      </w:r>
      <w:r w:rsidR="004760B4" w:rsidRPr="004760B4">
        <w:noBreakHyphen/>
      </w:r>
      <w:r w:rsidRPr="004760B4">
        <w:t>risk schools shall be allowed to return to employment with their home district at the end of the contract period with the same teaching or administrative contract status as when they left but without assurance as to the school or supplemental position to which they may be assigned.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(G) The Department of Education shall work with school districts and schools to broker the services of technical assistance personnel delineated in Section 59</w:t>
      </w:r>
      <w:r w:rsidR="004760B4" w:rsidRPr="004760B4">
        <w:noBreakHyphen/>
      </w:r>
      <w:r w:rsidRPr="004760B4">
        <w:t>18</w:t>
      </w:r>
      <w:r w:rsidR="004760B4" w:rsidRPr="004760B4">
        <w:noBreakHyphen/>
      </w:r>
      <w:r w:rsidRPr="004760B4">
        <w:t>1590 as needed, and as stipulated in the school renewal plan.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(H) Within the parameters herein, the school district will have final determination on individuals who are assigned as teacher specialists and principal specialists.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1999 Act No. 100, Part II, </w:t>
      </w:r>
      <w:r w:rsidRPr="004760B4">
        <w:t xml:space="preserve">Section </w:t>
      </w:r>
      <w:r w:rsidR="00881200" w:rsidRPr="004760B4">
        <w:t xml:space="preserve">76;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Code Commissioner</w:t>
      </w:r>
      <w:r w:rsidR="004760B4" w:rsidRPr="004760B4">
        <w:t>’</w:t>
      </w:r>
      <w:r w:rsidRPr="004760B4">
        <w:t>s Note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760B4" w:rsidRPr="004760B4">
        <w:t xml:space="preserve">Section </w:t>
      </w:r>
      <w:r w:rsidRPr="004760B4">
        <w:t>5(D)(1).</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The 2008 amendment rewrote this section.</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1540.</w:t>
      </w:r>
      <w:r w:rsidR="00881200" w:rsidRPr="004760B4">
        <w:t xml:space="preserve"> Mentoring program for principals.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Each principal continued in employment in schools designated as below average or school/district at</w:t>
      </w:r>
      <w:r w:rsidR="004760B4" w:rsidRPr="004760B4">
        <w:noBreakHyphen/>
      </w:r>
      <w:r w:rsidRPr="004760B4">
        <w:t>risk must participate in a formal mentoring program with a principal. The Department of Education, working with the Education Oversight Committee, shall design the mentoring program. A principal mentor may be employed as a component of the technical assistance strategy.</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The 2008 amendment rewrote this section.</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1550.</w:t>
      </w:r>
      <w:r w:rsidR="00881200" w:rsidRPr="004760B4">
        <w:t xml:space="preserve"> Grant programs for schools designated as below average and for schools designated as unsatisfactory; funding.</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The State Board of Education, working with the Accountability Division and the Department of Education, must establish grant programs for schools designated as below average and for schools designated as unsatisfactory. A school designated as below average will qualify for a grant to undertake needed retraining of school faculty and administration once the revised plan is determined by the State Department of Education to meet the criteria on high standards and effective activities. In order to implement the school district and school renewal plan, a school must be eligible to receive the technical assistance funding over the next three years in order to implement fully systemic reform and to provide opportunity for building local education capacity. Should student performance not improve, any revisions to the plan must meet high standards prior to renewal of the grant. The revised plan must be reviewed by the district board of trustees and the State Department of Education to determine what other actions, if any, need to be taken. Technical assistance funds previously received must be expended based on the revised plan. If deficient use is determined, those deficiencies must be identified, noted, and corrective action taken before additional funding will be given.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A public school assistance fund must be established as a separate fund within the state general fund for the purpose of providing financial support to assist poorly performing schools. The fund may consist of grants, gifts, and donations from any public or private source or monies that may be appropriated by the General Assembly for this purpose. Income from the fund shall be retained in the fund. All funds may be carried forward from fiscal year to fiscal year. The State Treasurer shall invest the monies in this fund in the same manner as other funds under his control are invested. The State Board of Education, in consultation with the commission, shall administer and authorize any disbursements from the fund. The State Board of Education shall promulgate regulations to implement the provisions of this section.</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omitted </w:t>
      </w:r>
      <w:r w:rsidR="004760B4" w:rsidRPr="004760B4">
        <w:t xml:space="preserve">Section </w:t>
      </w:r>
      <w:r w:rsidRPr="004760B4">
        <w:t>59</w:t>
      </w:r>
      <w:r w:rsidR="004760B4" w:rsidRPr="004760B4">
        <w:noBreakHyphen/>
      </w:r>
      <w:r w:rsidRPr="004760B4">
        <w:t>18</w:t>
      </w:r>
      <w:r w:rsidR="004760B4" w:rsidRPr="004760B4">
        <w:noBreakHyphen/>
      </w:r>
      <w:r w:rsidRPr="004760B4">
        <w:t xml:space="preserve">1550 relating to recertification credits for teachers participating in professional development activities and renumbered this section from </w:t>
      </w:r>
      <w:r w:rsidR="004760B4" w:rsidRPr="004760B4">
        <w:t xml:space="preserve">Section </w:t>
      </w:r>
      <w:r w:rsidRPr="004760B4">
        <w:t>59</w:t>
      </w:r>
      <w:r w:rsidR="004760B4" w:rsidRPr="004760B4">
        <w:noBreakHyphen/>
      </w:r>
      <w:r w:rsidRPr="004760B4">
        <w:t>18</w:t>
      </w:r>
      <w:r w:rsidR="004760B4" w:rsidRPr="004760B4">
        <w:noBreakHyphen/>
      </w:r>
      <w:r w:rsidRPr="004760B4">
        <w:t>1560; rewrote subsection (A); deleted subsection (B) relating to development of guidelines outlining eligibility; and redesignated subsection (C) as subsection (B).</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1560.</w:t>
      </w:r>
      <w:r w:rsidR="00881200" w:rsidRPr="004760B4">
        <w:t xml:space="preserve"> School district rated below average; appointment of external review committee; duties; recommendations; composition.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When a district receives a rating of below average, the state superintendent, with the approval of the State Board of Education, shall appoint an external review committee to study educational programs in that district and identify factors affecting the performance of the district. The review committee must: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(1) examine all facets of school and district operations, focusing on strengths and weaknesses, determining the extent to which the instructional program is aligned with the content standards and shall make recommendations which draw upon strategies from those who have been successful in raising academic achievement in schools with similar student characteristics;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(2) consult with parents and community members to gather additional information on the strengths and weaknesses of the district;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(3) identify personnel changes, if any, that are needed at the school and/or district level and discuss such findings with the board;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(4) work with school staff, central offices, and local boards of trustees in the design of the district</w:t>
      </w:r>
      <w:r w:rsidR="004760B4" w:rsidRPr="004760B4">
        <w:t>’</w:t>
      </w:r>
      <w:r w:rsidRPr="004760B4">
        <w:t>s plan, implementation strategies, and professional development training that can reasonably be expected to improve student performance and increase the rate of student progress in the district;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(5) identify needed support from the State Department of Education and other sources for targeted long</w:t>
      </w:r>
      <w:r w:rsidR="004760B4" w:rsidRPr="004760B4">
        <w:noBreakHyphen/>
      </w:r>
      <w:r w:rsidRPr="004760B4">
        <w:t>term technical assistance;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(6) report its recommendations, no later than three months after the district receives the designation of school/district at</w:t>
      </w:r>
      <w:r w:rsidR="004760B4" w:rsidRPr="004760B4">
        <w:noBreakHyphen/>
      </w:r>
      <w:r w:rsidRPr="004760B4">
        <w:t>risk, to the superintendent, the district board of trustees, and the State Board of Education;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(7) report annually over the next four years to the local board of trustees and state board, or as deemed necessary by the state board, on the district</w:t>
      </w:r>
      <w:r w:rsidR="004760B4" w:rsidRPr="004760B4">
        <w:t>’</w:t>
      </w:r>
      <w:r w:rsidRPr="004760B4">
        <w:t>s and school</w:t>
      </w:r>
      <w:r w:rsidR="004760B4" w:rsidRPr="004760B4">
        <w:t>’</w:t>
      </w:r>
      <w:r w:rsidRPr="004760B4">
        <w:t>s progress in implementing the plans and recommendations and in improving student performance.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Within thirty days, the Department of Education must notify the superintendent and the district board of trustees of the recommendations approved by the State Board of Education. Upon the approval of the recommendations, the Department of Education must delineate the activities, support, services, and technical assistance it will provide to support the recommendations and sustain improvement over time. The external review committee must report annually to the local board of trustees and the state board over the next four years, or as deemed necessary by the state board, on the district</w:t>
      </w:r>
      <w:r w:rsidR="004760B4" w:rsidRPr="004760B4">
        <w:t>’</w:t>
      </w:r>
      <w:r w:rsidRPr="004760B4">
        <w:t>s progress in implementing the recommendations and improving student performance.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(C) The review committee shall be composed of State Department of Education staff, representatives from selected school districts, higher education, and business.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renumbered this section from </w:t>
      </w:r>
      <w:r w:rsidR="004760B4" w:rsidRPr="004760B4">
        <w:t xml:space="preserve">Section </w:t>
      </w:r>
      <w:r w:rsidRPr="004760B4">
        <w:t>59</w:t>
      </w:r>
      <w:r w:rsidR="004760B4" w:rsidRPr="004760B4">
        <w:noBreakHyphen/>
      </w:r>
      <w:r w:rsidRPr="004760B4">
        <w:t>18</w:t>
      </w:r>
      <w:r w:rsidR="004760B4" w:rsidRPr="004760B4">
        <w:noBreakHyphen/>
      </w:r>
      <w:r w:rsidRPr="004760B4">
        <w:t xml:space="preserve">1570; and, in paragraph (A)(6), substituted </w:t>
      </w:r>
      <w:r w:rsidR="004760B4" w:rsidRPr="004760B4">
        <w:t>“</w:t>
      </w:r>
      <w:r w:rsidRPr="004760B4">
        <w:t>school/district at</w:t>
      </w:r>
      <w:r w:rsidR="004760B4" w:rsidRPr="004760B4">
        <w:noBreakHyphen/>
      </w:r>
      <w:r w:rsidRPr="004760B4">
        <w:t>risk</w:t>
      </w:r>
      <w:r w:rsidR="004760B4" w:rsidRPr="004760B4">
        <w:t>”</w:t>
      </w:r>
      <w:r w:rsidRPr="004760B4">
        <w:t xml:space="preserve"> for </w:t>
      </w:r>
      <w:r w:rsidR="004760B4" w:rsidRPr="004760B4">
        <w:t>“</w:t>
      </w:r>
      <w:r w:rsidRPr="004760B4">
        <w:t>unsatisfactory</w:t>
      </w:r>
      <w:r w:rsidR="004760B4" w:rsidRPr="004760B4">
        <w:t>”</w:t>
      </w:r>
      <w:r w:rsidRPr="004760B4">
        <w: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1570.</w:t>
      </w:r>
      <w:r w:rsidR="00881200" w:rsidRPr="004760B4">
        <w:t xml:space="preserve"> Designation of state of emergency in school district designated as school/district at</w:t>
      </w:r>
      <w:r w:rsidRPr="004760B4">
        <w:noBreakHyphen/>
      </w:r>
      <w:r w:rsidR="00881200" w:rsidRPr="004760B4">
        <w:t>risk; remedial actions.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If recommendations approved by the State Board of Education are not satisfactorily implemented by the school district according to the time line developed by the State Board of Education, or if student performance has not made the expected progress and the school district is designated as school/district at</w:t>
      </w:r>
      <w:r w:rsidR="004760B4" w:rsidRPr="004760B4">
        <w:noBreakHyphen/>
      </w:r>
      <w:r w:rsidRPr="004760B4">
        <w:t>risk, the district superintendent and members of the board of trustees shall appear before the State Board of Education to outline the reasons why a state of emergency must not be declared in the district.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The state superintendent, with the approval of the State Board of Education, is granted authority to:</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(1) furnish continuing advice and technical assistance in implementing the recommendations of the State Board of Education to include establishing and conducting a training program for the district board of trustees and the district superintendent to focus on roles and actions in support of increases in student achievement;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(2) mediate personnel matters between the district board and district superintendent when the State Board of Education is informed by majority vote of the board or the superintendent that the district board is considering dismissal of the superintendent, and the parties agree to mediation;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(3) recommend to the Governor that the office of superintendent be declared vacant. If the Governor declares the office vacant, the state superintendent may furnish an interim replacement until the vacancy is filled by the district board of trustees. District boards of trustees negotiating contracts for the superintendency shall include a provision that the contract is void should the Governor declare that office of superintendency vacant pursuant to this section. This contract provision does not apply to existing contracts but to new contracts or renewal of contracts;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(4) declare a state of emergency in the school district and assume management of the school district.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(C) The district board of trustees may appoint at least two nonvoting members to the board from a pool nominated by the Education Oversight Committee and the State Department of Education. The appointed members shall have demonstrated high levels of knowledge, commitment, and public service, must be recruited and trained for service as appointed board members by the Education Oversight Committee and the State Department of Education, and shall represent the interests of the State Board of Education on the district board. Compensation for the nonvoting members must be paid by the State Board of Education in an amount equal to the compensation paid to the voting members of the district board.</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eff June 10, 1998;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renumbered this section from </w:t>
      </w:r>
      <w:r w:rsidR="004760B4" w:rsidRPr="004760B4">
        <w:t xml:space="preserve">Section </w:t>
      </w:r>
      <w:r w:rsidRPr="004760B4">
        <w:t>59</w:t>
      </w:r>
      <w:r w:rsidR="004760B4" w:rsidRPr="004760B4">
        <w:noBreakHyphen/>
      </w:r>
      <w:r w:rsidRPr="004760B4">
        <w:t>18</w:t>
      </w:r>
      <w:r w:rsidR="004760B4" w:rsidRPr="004760B4">
        <w:noBreakHyphen/>
      </w:r>
      <w:r w:rsidRPr="004760B4">
        <w:t xml:space="preserve">1580; and, in subsection (A), substituted </w:t>
      </w:r>
      <w:r w:rsidR="004760B4" w:rsidRPr="004760B4">
        <w:t>“</w:t>
      </w:r>
      <w:r w:rsidRPr="004760B4">
        <w:t>school/district at</w:t>
      </w:r>
      <w:r w:rsidR="004760B4" w:rsidRPr="004760B4">
        <w:noBreakHyphen/>
      </w:r>
      <w:r w:rsidRPr="004760B4">
        <w:t>risk</w:t>
      </w:r>
      <w:r w:rsidR="004760B4" w:rsidRPr="004760B4">
        <w:t>”</w:t>
      </w:r>
      <w:r w:rsidRPr="004760B4">
        <w:t xml:space="preserve"> for </w:t>
      </w:r>
      <w:r w:rsidR="004760B4" w:rsidRPr="004760B4">
        <w:t>“</w:t>
      </w:r>
      <w:r w:rsidRPr="004760B4">
        <w:t>unsatisfactory</w:t>
      </w:r>
      <w:r w:rsidR="004760B4" w:rsidRPr="004760B4">
        <w:t>”</w:t>
      </w:r>
      <w:r w:rsidRPr="004760B4">
        <w: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1580.</w:t>
      </w:r>
      <w:r w:rsidR="00881200" w:rsidRPr="004760B4">
        <w:t xml:space="preserve"> Continuing review of instructional and organizational practices and delivery of technical assistance by Department of Education.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To assist schools and school districts as they work to improve classroom practice and student performance, the Department of Education must increase the delivery of quality technical assistance services and the assessment of instructional programs. The department may need to reshape some of its organization and key functions to make them more consistent with the assistance required by schools and districts in developing and implementing local accountability systems and meeting state standards. The Department of Education must: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(1) establish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(2) provide information and technical assistance in understanding state policies, how they fit together, and the best practice in implementing them;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(3) establish a process for monitoring information provided for accountability and for assessing improvement efforts and implementation of state laws and policies which focuses on meeting the intent and purpose of those laws and policies.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2004 Act No. 282, </w:t>
      </w:r>
      <w:r w:rsidRPr="004760B4">
        <w:t xml:space="preserve">Section </w:t>
      </w:r>
      <w:r w:rsidR="00881200" w:rsidRPr="004760B4">
        <w:t xml:space="preserve">1, eff July 22, 2004;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The 2004 amendment designated subsections (A) and (B) from existing text; in paragraph (B)(1), added the provision relating to establishing and conducting training programs; added paragraph (B)(2); redesignated paragraphs (B)(2) and (B)(3) as paragraphs (B)(3) and (B)(4); in paragraph (B)(3), deleted from the end of the second sentence the provision of for election of a new superintendent; and added subsection (C).</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renumbered this section from </w:t>
      </w:r>
      <w:r w:rsidR="004760B4" w:rsidRPr="004760B4">
        <w:t xml:space="preserve">Section </w:t>
      </w:r>
      <w:r w:rsidRPr="004760B4">
        <w:t>59</w:t>
      </w:r>
      <w:r w:rsidR="004760B4" w:rsidRPr="004760B4">
        <w:noBreakHyphen/>
      </w:r>
      <w:r w:rsidRPr="004760B4">
        <w:t>18</w:t>
      </w:r>
      <w:r w:rsidR="004760B4" w:rsidRPr="004760B4">
        <w:noBreakHyphen/>
      </w:r>
      <w:r w:rsidRPr="004760B4">
        <w:t>1590 with no textual changes.</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1590.</w:t>
      </w:r>
      <w:r w:rsidR="00881200" w:rsidRPr="004760B4">
        <w:t xml:space="preserve"> Reallocation of technical assistance funding.</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Notwithstanding any other provision of law, and in order to provide assistance at the beginning of the school year, schools may qualify for technical assistance based on the criteria established by the Education Oversight Committee for school ratings and on the most recently available end</w:t>
      </w:r>
      <w:r w:rsidR="004760B4" w:rsidRPr="004760B4">
        <w:noBreakHyphen/>
      </w:r>
      <w:r w:rsidRPr="004760B4">
        <w:t>of</w:t>
      </w:r>
      <w:r w:rsidR="004760B4" w:rsidRPr="004760B4">
        <w:noBreakHyphen/>
      </w:r>
      <w:r w:rsidRPr="004760B4">
        <w:t>year assessment scores. In order to best meet the needs of low</w:t>
      </w:r>
      <w:r w:rsidR="004760B4" w:rsidRPr="004760B4">
        <w:noBreakHyphen/>
      </w:r>
      <w:r w:rsidRPr="004760B4">
        <w:t>performing schools, the funding provided for technical assistance under the Education Accountability Act may be reallocated among the programs and purposes specified in this section. The State Department of Education shall establish criteria for reviewing and assisting schools rated school/district at</w:t>
      </w:r>
      <w:r w:rsidR="004760B4" w:rsidRPr="004760B4">
        <w:noBreakHyphen/>
      </w:r>
      <w:r w:rsidRPr="004760B4">
        <w:t>risk or below average. Funds must be expended on strategies and activities expressly outlined in the school plan. The activities may include, but are not limited to, teacher specialist, principal specialist, curriculum specialist, principal leader, principal mentor, professional development, compensation incentives, homework centers, formative assessments, or comprehensive school reform efforts. The State Department of Education shall provide information on the technical assistance strategies and their impact to the State Board of Education, the Education Oversight Committee, the Senate Education Committee, the Senate Finance Committee, the House of Representatives Education and Public Works Committee, and the House of Representatives Ways and Means Committee annually.</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 xml:space="preserve">The 2008 amendment renumbered this section from </w:t>
      </w:r>
      <w:r w:rsidR="004760B4" w:rsidRPr="004760B4">
        <w:t xml:space="preserve">Section </w:t>
      </w:r>
      <w:r w:rsidRPr="004760B4">
        <w:t>59</w:t>
      </w:r>
      <w:r w:rsidR="004760B4" w:rsidRPr="004760B4">
        <w:noBreakHyphen/>
      </w:r>
      <w:r w:rsidRPr="004760B4">
        <w:t>18</w:t>
      </w:r>
      <w:r w:rsidR="004760B4" w:rsidRPr="004760B4">
        <w:noBreakHyphen/>
      </w:r>
      <w:r w:rsidRPr="004760B4">
        <w:t>1595 and rewrote it.</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1595.</w:t>
      </w:r>
      <w:r w:rsidR="00881200" w:rsidRPr="004760B4">
        <w:t xml:space="preserve"> Renumbered as </w:t>
      </w:r>
      <w:r w:rsidRPr="004760B4">
        <w:t xml:space="preserve">Section </w:t>
      </w:r>
      <w:r w:rsidR="00881200" w:rsidRPr="004760B4">
        <w:t>59</w:t>
      </w:r>
      <w:r w:rsidRPr="004760B4">
        <w:noBreakHyphen/>
      </w:r>
      <w:r w:rsidR="00881200" w:rsidRPr="004760B4">
        <w:t>18</w:t>
      </w:r>
      <w:r w:rsidRPr="004760B4">
        <w:noBreakHyphen/>
      </w:r>
      <w:r w:rsidR="00881200" w:rsidRPr="004760B4">
        <w:t xml:space="preserve">1590 by 2008 Act No. 282, </w:t>
      </w:r>
      <w:r w:rsidRPr="004760B4">
        <w:t xml:space="preserve">Section </w:t>
      </w:r>
      <w:r w:rsidR="00881200" w:rsidRPr="004760B4">
        <w:t>1, eff June 5, 2008.</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1600.</w:t>
      </w:r>
      <w:r w:rsidR="00881200" w:rsidRPr="004760B4">
        <w:t xml:space="preserve"> Parent orientation classes.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A school that has received a school/district at</w:t>
      </w:r>
      <w:r w:rsidR="004760B4" w:rsidRPr="004760B4">
        <w:noBreakHyphen/>
      </w:r>
      <w:r w:rsidRPr="004760B4">
        <w:t>risk absolute academic performance rating on its most recent report card shall offer an orientation class for parents. The orientation class must focus on the following topics: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(1) the value of education;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(2) academic assistance programs that are available at the school and in the community;</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(3) student discipline;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(4) school policies;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(5) explanation of information that will be presented on the school</w:t>
      </w:r>
      <w:r w:rsidR="004760B4" w:rsidRPr="004760B4">
        <w:t>’</w:t>
      </w:r>
      <w:r w:rsidRPr="004760B4">
        <w:t>s report card issued in November; and</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r>
      <w:r w:rsidRPr="004760B4">
        <w:tab/>
        <w:t>(6) other pertinent issues.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The school shall offer the orientation class each year the school receives a school/district at</w:t>
      </w:r>
      <w:r w:rsidR="004760B4" w:rsidRPr="004760B4">
        <w:noBreakHyphen/>
      </w:r>
      <w:r w:rsidRPr="004760B4">
        <w:t>risk absolute academic performance rating on the school report card and shall provide parents with written notification of the date and time of the meeting. Schools are encouraged to offer the orientation class at a time in which the majority of parents would be able to attend. Additionally, schools are encouraged to provide orientation classes in community settings or workplaces so that the needs of parents with transportation difficulties or scheduling conflicts can be met.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(C) A parent or guardian of each student who is registered to attend the school shall attend the orientation class each year it is offered.</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2007 Act No. 105, </w:t>
      </w:r>
      <w:r w:rsidRPr="004760B4">
        <w:t xml:space="preserve">Section </w:t>
      </w:r>
      <w:r w:rsidR="00881200" w:rsidRPr="004760B4">
        <w:t xml:space="preserve">1, eff June 20, 2007;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 xml:space="preserve">The 2008 amendment, in subsections (A) and (B), substituted </w:t>
      </w:r>
      <w:r w:rsidR="004760B4" w:rsidRPr="004760B4">
        <w:t>“</w:t>
      </w:r>
      <w:r w:rsidRPr="004760B4">
        <w:t>school/district at</w:t>
      </w:r>
      <w:r w:rsidR="004760B4" w:rsidRPr="004760B4">
        <w:noBreakHyphen/>
      </w:r>
      <w:r w:rsidRPr="004760B4">
        <w:t>risk</w:t>
      </w:r>
      <w:r w:rsidR="004760B4" w:rsidRPr="004760B4">
        <w:t>”</w:t>
      </w:r>
      <w:r w:rsidRPr="004760B4">
        <w:t xml:space="preserve"> for </w:t>
      </w:r>
      <w:r w:rsidR="004760B4" w:rsidRPr="004760B4">
        <w:t>“</w:t>
      </w:r>
      <w:r w:rsidRPr="004760B4">
        <w:t>unsatisfactory</w:t>
      </w:r>
      <w:r w:rsidR="004760B4" w:rsidRPr="004760B4">
        <w:t>”</w:t>
      </w:r>
      <w:r w:rsidRPr="004760B4">
        <w:t>.</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1200" w:rsidRPr="004760B4">
        <w:t xml:space="preserve"> 17</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0B4">
        <w:t>Public Information</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1700.</w:t>
      </w:r>
      <w:r w:rsidR="00881200" w:rsidRPr="004760B4">
        <w:t xml:space="preserve"> Public information campaign; development and approval; funding.</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An on</w:t>
      </w:r>
      <w:r w:rsidR="004760B4" w:rsidRPr="004760B4">
        <w:noBreakHyphen/>
      </w:r>
      <w:r w:rsidRPr="004760B4">
        <w:t>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plan and oversee the development of a campaign, including public service announcements for the media and other such avenues as deemed appropriate for informing the public.</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the same manner as other funds under his control are invested. The Oversight Committee shall administer and authorize any disbursements from the fund. Private individuals and groups shall be encouraged to contribute to this endeavor.</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The 2008 amendment deleted the last sentence which was outdated.</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1200" w:rsidRPr="004760B4">
        <w:t xml:space="preserve"> 19</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0B4">
        <w:t>Miscellaneous</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1910.</w:t>
      </w:r>
      <w:r w:rsidR="00881200" w:rsidRPr="004760B4">
        <w:t xml:space="preserve"> Homework centers.</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Schools receiving below average or school/district at</w:t>
      </w:r>
      <w:r w:rsidR="004760B4" w:rsidRPr="004760B4">
        <w:noBreakHyphen/>
      </w:r>
      <w:r w:rsidRPr="004760B4">
        <w:t>risk designations may use technical assistance funds allocated pursuant to Section 59</w:t>
      </w:r>
      <w:r w:rsidR="004760B4" w:rsidRPr="004760B4">
        <w:noBreakHyphen/>
      </w:r>
      <w:r w:rsidRPr="004760B4">
        <w:t>18</w:t>
      </w:r>
      <w:r w:rsidR="004760B4" w:rsidRPr="004760B4">
        <w:noBreakHyphen/>
      </w:r>
      <w:r w:rsidRPr="004760B4">
        <w:t>1590 to provide homework centers that go beyond the regular school hours where students can come and receive assistance in understanding and completing their school work. Technical assistance funds provided for these centers may be used for salaries for certified teachers and for transportation costs.</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The 2008 amendment rewrote this section.</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1920.</w:t>
      </w:r>
      <w:r w:rsidR="00881200" w:rsidRPr="004760B4">
        <w:t xml:space="preserve"> Modified school year or school day schedule; grant program established; application; implementation plan.</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elementary</w:t>
      </w:r>
      <w:r w:rsidR="004760B4" w:rsidRPr="004760B4">
        <w:noBreakHyphen/>
      </w:r>
      <w:r w:rsidRPr="004760B4">
        <w:t>to</w:t>
      </w:r>
      <w:r w:rsidR="004760B4" w:rsidRPr="004760B4">
        <w:noBreakHyphen/>
      </w:r>
      <w:r w:rsidRPr="004760B4">
        <w:t>middle</w:t>
      </w:r>
      <w:r w:rsidR="004760B4" w:rsidRPr="004760B4">
        <w:noBreakHyphen/>
      </w:r>
      <w:r w:rsidRPr="004760B4">
        <w:t>to</w:t>
      </w:r>
      <w:r w:rsidR="004760B4" w:rsidRPr="004760B4">
        <w:noBreakHyphen/>
      </w:r>
      <w:r w:rsidRPr="004760B4">
        <w:t>high</w:t>
      </w:r>
      <w:r w:rsidR="004760B4" w:rsidRPr="004760B4">
        <w:noBreakHyphen/>
      </w:r>
      <w:r w:rsidRPr="004760B4">
        <w:t>school attendance area, must be pilot testing or implementing the modified year or day schedule.</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resources, and evaluations of the impact of the modified schedule. Local district boards of trustees shall require students whose performance in a core subject area, as defined in Section 59</w:t>
      </w:r>
      <w:r w:rsidR="004760B4" w:rsidRPr="004760B4">
        <w:noBreakHyphen/>
      </w:r>
      <w:r w:rsidRPr="004760B4">
        <w:t>18</w:t>
      </w:r>
      <w:r w:rsidR="004760B4" w:rsidRPr="004760B4">
        <w:noBreakHyphen/>
      </w:r>
      <w:r w:rsidRPr="004760B4">
        <w:t xml:space="preserve">300, is the equivalent of a </w:t>
      </w:r>
      <w:r w:rsidR="004760B4" w:rsidRPr="004760B4">
        <w:t>“</w:t>
      </w:r>
      <w:r w:rsidRPr="004760B4">
        <w:t>D</w:t>
      </w:r>
      <w:r w:rsidR="004760B4" w:rsidRPr="004760B4">
        <w:t>”</w:t>
      </w:r>
      <w:r w:rsidRPr="004760B4">
        <w:t xml:space="preserve">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 exceed a three</w:t>
      </w:r>
      <w:r w:rsidR="004760B4" w:rsidRPr="004760B4">
        <w:noBreakHyphen/>
      </w:r>
      <w:r w:rsidRPr="004760B4">
        <w:t>year period.</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P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0B4">
        <w:t>The 2008 amendment, in subsection (A), deleted the fourth sentence giving districts declared to be impaired a priority in obtaining the grants.</w:t>
      </w:r>
    </w:p>
    <w:p w:rsidR="004760B4" w:rsidRP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rPr>
          <w:b/>
        </w:rPr>
        <w:t xml:space="preserve">SECTION </w:t>
      </w:r>
      <w:r w:rsidR="00881200" w:rsidRPr="004760B4">
        <w:rPr>
          <w:b/>
        </w:rPr>
        <w:t>59</w:t>
      </w:r>
      <w:r w:rsidRPr="004760B4">
        <w:rPr>
          <w:b/>
        </w:rPr>
        <w:noBreakHyphen/>
      </w:r>
      <w:r w:rsidR="00881200" w:rsidRPr="004760B4">
        <w:rPr>
          <w:b/>
        </w:rPr>
        <w:t>18</w:t>
      </w:r>
      <w:r w:rsidRPr="004760B4">
        <w:rPr>
          <w:b/>
        </w:rPr>
        <w:noBreakHyphen/>
      </w:r>
      <w:r w:rsidR="00881200" w:rsidRPr="004760B4">
        <w:rPr>
          <w:b/>
        </w:rPr>
        <w:t>1930.</w:t>
      </w:r>
      <w:r w:rsidR="00881200" w:rsidRPr="004760B4">
        <w:t xml:space="preserve"> Review of state and local professional development; recommendations for improvement.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Oversight Committee shall recommend better ways to provide and meet the needs for professional development, to include the use of the existing five contract days for in</w:t>
      </w:r>
      <w:r w:rsidR="004760B4" w:rsidRPr="004760B4">
        <w:noBreakHyphen/>
      </w:r>
      <w:r w:rsidRPr="004760B4">
        <w:t>service. Needed revisions shall be made to state regulations to promote use of state dollars for training which meets national standards for staff development.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ab/>
        <w:t>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w:t>
      </w: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0B4" w:rsidRDefault="004760B4"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200" w:rsidRPr="004760B4">
        <w:t xml:space="preserve">: 1998 Act No. 400, </w:t>
      </w:r>
      <w:r w:rsidRPr="004760B4">
        <w:t xml:space="preserve">Section </w:t>
      </w:r>
      <w:r w:rsidR="00881200" w:rsidRPr="004760B4">
        <w:t xml:space="preserve">2; 2001 Act No. 39, </w:t>
      </w:r>
      <w:r w:rsidRPr="004760B4">
        <w:t xml:space="preserve">Section </w:t>
      </w:r>
      <w:r w:rsidR="00881200" w:rsidRPr="004760B4">
        <w:t xml:space="preserve">4; 2008 Act No. 282, </w:t>
      </w:r>
      <w:r w:rsidRPr="004760B4">
        <w:t xml:space="preserve">Section </w:t>
      </w:r>
      <w:r w:rsidR="00881200" w:rsidRPr="004760B4">
        <w:t>1, eff June 5, 2008.</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Effect of Amendment</w:t>
      </w:r>
    </w:p>
    <w:p w:rsidR="004760B4" w:rsidRDefault="00881200"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0B4">
        <w:t>The 2008 amendment made no apparent changes.</w:t>
      </w:r>
    </w:p>
    <w:p w:rsidR="00184435" w:rsidRPr="004760B4" w:rsidRDefault="00184435" w:rsidP="00476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60B4" w:rsidSect="004760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0B4" w:rsidRDefault="004760B4" w:rsidP="004760B4">
      <w:r>
        <w:separator/>
      </w:r>
    </w:p>
  </w:endnote>
  <w:endnote w:type="continuationSeparator" w:id="0">
    <w:p w:rsidR="004760B4" w:rsidRDefault="004760B4" w:rsidP="0047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B4" w:rsidRPr="004760B4" w:rsidRDefault="004760B4" w:rsidP="00476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B4" w:rsidRPr="004760B4" w:rsidRDefault="004760B4" w:rsidP="004760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B4" w:rsidRPr="004760B4" w:rsidRDefault="004760B4" w:rsidP="00476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0B4" w:rsidRDefault="004760B4" w:rsidP="004760B4">
      <w:r>
        <w:separator/>
      </w:r>
    </w:p>
  </w:footnote>
  <w:footnote w:type="continuationSeparator" w:id="0">
    <w:p w:rsidR="004760B4" w:rsidRDefault="004760B4" w:rsidP="00476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B4" w:rsidRPr="004760B4" w:rsidRDefault="004760B4" w:rsidP="004760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B4" w:rsidRPr="004760B4" w:rsidRDefault="004760B4" w:rsidP="004760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B4" w:rsidRPr="004760B4" w:rsidRDefault="004760B4" w:rsidP="00476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60B4"/>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1200"/>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C7CC2"/>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4A386-7FF7-4D76-AC59-37702EEB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0B4"/>
    <w:pPr>
      <w:tabs>
        <w:tab w:val="clear" w:pos="720"/>
        <w:tab w:val="center" w:pos="4680"/>
        <w:tab w:val="right" w:pos="9360"/>
      </w:tabs>
    </w:pPr>
  </w:style>
  <w:style w:type="character" w:customStyle="1" w:styleId="HeaderChar">
    <w:name w:val="Header Char"/>
    <w:basedOn w:val="DefaultParagraphFont"/>
    <w:link w:val="Header"/>
    <w:uiPriority w:val="99"/>
    <w:rsid w:val="004760B4"/>
    <w:rPr>
      <w:rFonts w:cs="Times New Roman"/>
    </w:rPr>
  </w:style>
  <w:style w:type="paragraph" w:styleId="Footer">
    <w:name w:val="footer"/>
    <w:basedOn w:val="Normal"/>
    <w:link w:val="FooterChar"/>
    <w:uiPriority w:val="99"/>
    <w:unhideWhenUsed/>
    <w:rsid w:val="004760B4"/>
    <w:pPr>
      <w:tabs>
        <w:tab w:val="clear" w:pos="720"/>
        <w:tab w:val="center" w:pos="4680"/>
        <w:tab w:val="right" w:pos="9360"/>
      </w:tabs>
    </w:pPr>
  </w:style>
  <w:style w:type="character" w:customStyle="1" w:styleId="FooterChar">
    <w:name w:val="Footer Char"/>
    <w:basedOn w:val="DefaultParagraphFont"/>
    <w:link w:val="Footer"/>
    <w:uiPriority w:val="99"/>
    <w:rsid w:val="004760B4"/>
    <w:rPr>
      <w:rFonts w:cs="Times New Roman"/>
    </w:rPr>
  </w:style>
  <w:style w:type="character" w:styleId="Hyperlink">
    <w:name w:val="Hyperlink"/>
    <w:basedOn w:val="DefaultParagraphFont"/>
    <w:uiPriority w:val="99"/>
    <w:semiHidden/>
    <w:rsid w:val="00DC7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15752</Words>
  <Characters>89789</Characters>
  <Application>Microsoft Office Word</Application>
  <DocSecurity>0</DocSecurity>
  <Lines>748</Lines>
  <Paragraphs>210</Paragraphs>
  <ScaleCrop>false</ScaleCrop>
  <Company>Legislative Services Agency (LSA)</Company>
  <LinksUpToDate>false</LinksUpToDate>
  <CharactersWithSpaces>105331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