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6E0" w:rsidRPr="002974FF" w:rsidRDefault="005056E0">
      <w:pPr>
        <w:jc w:val="center"/>
      </w:pPr>
      <w:r w:rsidRPr="002974FF">
        <w:t>DISCLAIMER</w:t>
      </w:r>
    </w:p>
    <w:p w:rsidR="005056E0" w:rsidRPr="002974FF" w:rsidRDefault="005056E0"/>
    <w:p w:rsidR="005056E0" w:rsidRDefault="005056E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056E0" w:rsidRDefault="005056E0" w:rsidP="00D86E37"/>
    <w:p w:rsidR="005056E0" w:rsidRDefault="005056E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56E0" w:rsidRDefault="005056E0" w:rsidP="00D86E37"/>
    <w:p w:rsidR="005056E0" w:rsidRDefault="005056E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56E0" w:rsidRDefault="005056E0" w:rsidP="00D86E37"/>
    <w:p w:rsidR="005056E0" w:rsidRDefault="005056E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056E0" w:rsidRDefault="005056E0">
      <w:pPr>
        <w:widowControl/>
        <w:tabs>
          <w:tab w:val="clear" w:pos="720"/>
        </w:tabs>
      </w:pPr>
      <w:r>
        <w:br w:type="page"/>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1392">
        <w:t>ARTICLE 3</w:t>
      </w:r>
    </w:p>
    <w:p w:rsidR="00F61392" w:rsidRDefault="00501888" w:rsidP="00F953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1392">
        <w:t>Probate of Wills and Administration</w:t>
      </w:r>
    </w:p>
    <w:p w:rsidR="00F9539F" w:rsidRDefault="00F9539F" w:rsidP="00F9539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Editor</w:t>
      </w:r>
      <w:r w:rsidR="00F61392" w:rsidRPr="00F61392">
        <w:t>’</w:t>
      </w:r>
      <w:r w:rsidRPr="00F61392">
        <w:t>s Note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 xml:space="preserve">2013 Act No. 100, </w:t>
      </w:r>
      <w:r w:rsidR="00F61392" w:rsidRPr="00F61392">
        <w:t xml:space="preserve">Section </w:t>
      </w:r>
      <w:r w:rsidRPr="00F61392">
        <w:t>4, provides as follows: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w:t>
      </w:r>
      <w:r w:rsidR="00501888" w:rsidRPr="00F61392">
        <w:t>S</w:t>
      </w:r>
      <w:r w:rsidR="00F9539F">
        <w:t>ection</w:t>
      </w:r>
      <w:r w:rsidR="00501888" w:rsidRPr="00F61392">
        <w:t xml:space="preserve"> 4. (A) This act [amending Articles 1, 2, 3, 4, 6, and 7] takes effect on January 1, 2014.</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w:t>
      </w:r>
      <w:r w:rsidR="00501888" w:rsidRPr="00F61392">
        <w:t>(B) Except as otherwise provided in this act, on the effective date of this act: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w:t>
      </w:r>
      <w:r w:rsidR="00501888" w:rsidRPr="00F61392">
        <w:t>(1) this act applies to any estates of decedents dying thereafter and to all trusts created before, on, or after its effective date;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w:t>
      </w:r>
      <w:r w:rsidR="00501888" w:rsidRPr="00F61392">
        <w:t>(2) the act applies to all judicial proceedings concerning estates of decedents and trusts commenced on or after its effective date;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w:t>
      </w:r>
      <w:r w:rsidR="00501888" w:rsidRPr="00F61392">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w:t>
      </w:r>
      <w:r w:rsidR="00501888" w:rsidRPr="00F61392">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w:t>
      </w:r>
      <w:r w:rsidR="00501888" w:rsidRPr="00F61392">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F61392">
        <w:t>’</w:t>
      </w:r>
      <w:r w:rsidR="00501888" w:rsidRPr="00F61392">
        <w:t>s estate accrues in accordance with the law in effect on the date of the decedent</w:t>
      </w:r>
      <w:r w:rsidRPr="00F61392">
        <w:t>’</w:t>
      </w:r>
      <w:r w:rsidR="00501888" w:rsidRPr="00F61392">
        <w:t>s death.</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w:t>
      </w:r>
      <w:r w:rsidR="00501888" w:rsidRPr="00F61392">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F61392">
        <w:t>”</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Part 1</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General Provisions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101.</w:t>
      </w:r>
      <w:r w:rsidR="00501888" w:rsidRPr="00F61392">
        <w:t xml:space="preserve"> Devolution of estate at death; restrictions.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sidR="00F61392" w:rsidRPr="00F61392">
        <w:noBreakHyphen/>
      </w:r>
      <w:r w:rsidRPr="00F61392">
        <w:t>3</w:t>
      </w:r>
      <w:r w:rsidR="00F61392" w:rsidRPr="00F61392">
        <w:noBreakHyphen/>
      </w:r>
      <w:r w:rsidRPr="00F61392">
        <w:t>709, 62</w:t>
      </w:r>
      <w:r w:rsidR="00F61392" w:rsidRPr="00F61392">
        <w:noBreakHyphen/>
      </w:r>
      <w:r w:rsidRPr="00F61392">
        <w:t>3</w:t>
      </w:r>
      <w:r w:rsidR="00F61392" w:rsidRPr="00F61392">
        <w:noBreakHyphen/>
      </w:r>
      <w:r w:rsidRPr="00F61392">
        <w:t>710, and 62</w:t>
      </w:r>
      <w:r w:rsidR="00F61392" w:rsidRPr="00F61392">
        <w:noBreakHyphen/>
      </w:r>
      <w:r w:rsidRPr="00F61392">
        <w:t>3</w:t>
      </w:r>
      <w:r w:rsidR="00F61392" w:rsidRPr="00F61392">
        <w:noBreakHyphen/>
      </w:r>
      <w:r w:rsidRPr="00F61392">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sidR="00F61392" w:rsidRPr="00F61392">
        <w:noBreakHyphen/>
      </w:r>
      <w:r w:rsidRPr="00F61392">
        <w:t>3</w:t>
      </w:r>
      <w:r w:rsidR="00F61392" w:rsidRPr="00F61392">
        <w:noBreakHyphen/>
      </w:r>
      <w:r w:rsidRPr="00F61392">
        <w:t>709, 62</w:t>
      </w:r>
      <w:r w:rsidR="00F61392" w:rsidRPr="00F61392">
        <w:noBreakHyphen/>
      </w:r>
      <w:r w:rsidRPr="00F61392">
        <w:t>3</w:t>
      </w:r>
      <w:r w:rsidR="00F61392" w:rsidRPr="00F61392">
        <w:noBreakHyphen/>
      </w:r>
      <w:r w:rsidRPr="00F61392">
        <w:t>710, and 62</w:t>
      </w:r>
      <w:r w:rsidR="00F61392" w:rsidRPr="00F61392">
        <w:noBreakHyphen/>
      </w:r>
      <w:r w:rsidRPr="00F61392">
        <w:t>3</w:t>
      </w:r>
      <w:r w:rsidR="00F61392" w:rsidRPr="00F61392">
        <w:noBreakHyphen/>
      </w:r>
      <w:r w:rsidRPr="00F61392">
        <w:t>711, and, at the expiration of three years after the decedent</w:t>
      </w:r>
      <w:r w:rsidR="00F61392" w:rsidRPr="00F61392">
        <w:t>’</w:t>
      </w:r>
      <w:r w:rsidRPr="00F61392">
        <w:t>s death, if not yet distributed by the personal representative, his personal property devolves to those persons to whom it is devised by will or who are his heirs in intestacy, or their substitutes, as the case may be, just as with respect to real property.</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16;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102.</w:t>
      </w:r>
      <w:r w:rsidR="00501888" w:rsidRPr="00F61392">
        <w:t xml:space="preserve"> Necessity of order of probate for will.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lastRenderedPageBreak/>
        <w:tab/>
        <w:t>Except as provided in Section 62</w:t>
      </w:r>
      <w:r w:rsidR="00F61392" w:rsidRPr="00F61392">
        <w:noBreakHyphen/>
      </w:r>
      <w:r w:rsidRPr="00F61392">
        <w:t>3</w:t>
      </w:r>
      <w:r w:rsidR="00F61392" w:rsidRPr="00F61392">
        <w:noBreakHyphen/>
      </w:r>
      <w:r w:rsidRPr="00F61392">
        <w:t>1201 and except as to a will that has been admitted to probate in another jurisdiction which is filed as provided in Article 4, to be effective to prove the transfer of any property or to nominate a personal representative, a will must be declared to be valid by an order of informal probate by the court or an adjudication of probate by the court.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inserted </w:t>
      </w:r>
      <w:r w:rsidR="00F61392" w:rsidRPr="00F61392">
        <w:t>“</w:t>
      </w:r>
      <w:r w:rsidRPr="00F61392">
        <w:t>and except as to a will that has been admitted to probate in another jurisdiction which is filed as provided in Article 4</w:t>
      </w:r>
      <w:r w:rsidR="00F61392" w:rsidRPr="00F61392">
        <w:t>”</w:t>
      </w:r>
      <w:r w:rsidRPr="00F61392">
        <w:t xml:space="preserve">, and substituted </w:t>
      </w:r>
      <w:r w:rsidR="00F61392" w:rsidRPr="00F61392">
        <w:t>“</w:t>
      </w:r>
      <w:r w:rsidRPr="00F61392">
        <w:t>nominate a personal representative</w:t>
      </w:r>
      <w:r w:rsidR="00F61392" w:rsidRPr="00F61392">
        <w:t>”</w:t>
      </w:r>
      <w:r w:rsidRPr="00F61392">
        <w:t xml:space="preserve"> for </w:t>
      </w:r>
      <w:r w:rsidR="00F61392" w:rsidRPr="00F61392">
        <w:t>“</w:t>
      </w:r>
      <w:r w:rsidRPr="00F61392">
        <w:t>nominate an executor</w:t>
      </w:r>
      <w:r w:rsidR="00F61392" w:rsidRPr="00F61392">
        <w:t>”</w:t>
      </w:r>
      <w:r w:rsidRPr="00F61392">
        <w: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103.</w:t>
      </w:r>
      <w:r w:rsidR="00501888" w:rsidRPr="00F61392">
        <w:t xml:space="preserve"> Necessity of appointment for administration.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Except as otherwise provided in this article [Sections 62</w:t>
      </w:r>
      <w:r w:rsidR="00F61392" w:rsidRPr="00F61392">
        <w:noBreakHyphen/>
      </w:r>
      <w:r w:rsidRPr="00F61392">
        <w:t>3</w:t>
      </w:r>
      <w:r w:rsidR="00F61392" w:rsidRPr="00F61392">
        <w:noBreakHyphen/>
      </w:r>
      <w:r w:rsidRPr="00F61392">
        <w:t>101 et seq.] and in Article 4 [Sections 62</w:t>
      </w:r>
      <w:r w:rsidR="00F61392" w:rsidRPr="00F61392">
        <w:noBreakHyphen/>
      </w:r>
      <w:r w:rsidRPr="00F61392">
        <w:t>4</w:t>
      </w:r>
      <w:r w:rsidR="00F61392" w:rsidRPr="00F61392">
        <w:noBreakHyphen/>
      </w:r>
      <w:r w:rsidRPr="00F61392">
        <w:t>101 et seq.], to acquire the powers and undertake the duties and liabilities of a personal representative of a decedent, a person must be appointed by order of the court, qualify, and be issued letters. Administration of an estate is commenced by the issuance of letters.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104.</w:t>
      </w:r>
      <w:r w:rsidR="00501888" w:rsidRPr="00F61392">
        <w:t xml:space="preserve"> Claims against decedent; necessity of administration.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No claim may be filed against the estate of a decedent and no proceeding to enforce a claim against the estate of a decedent or his successors may be revived or commenced before the appointment of a personal representative, except as provided in Section 62</w:t>
      </w:r>
      <w:r w:rsidR="00F61392" w:rsidRPr="00F61392">
        <w:noBreakHyphen/>
      </w:r>
      <w:r w:rsidRPr="00F61392">
        <w:t>3</w:t>
      </w:r>
      <w:r w:rsidR="00F61392" w:rsidRPr="00F61392">
        <w:noBreakHyphen/>
      </w:r>
      <w:r w:rsidRPr="00F61392">
        <w:t>804(1)(b). After the appointment and until distribution, all proceedings and actions to enforce a claim against the estate are governed by the procedure prescribed by this article [Sections 62</w:t>
      </w:r>
      <w:r w:rsidR="00F61392" w:rsidRPr="00F61392">
        <w:noBreakHyphen/>
      </w:r>
      <w:r w:rsidRPr="00F61392">
        <w:t>3</w:t>
      </w:r>
      <w:r w:rsidR="00F61392" w:rsidRPr="00F61392">
        <w:noBreakHyphen/>
      </w:r>
      <w:r w:rsidRPr="00F61392">
        <w:t>101 et seq.]. After distribution, a creditor whose claim has not been barred may recover from the distributees as provided in Section 62</w:t>
      </w:r>
      <w:r w:rsidR="00F61392" w:rsidRPr="00F61392">
        <w:noBreakHyphen/>
      </w:r>
      <w:r w:rsidRPr="00F61392">
        <w:t>3</w:t>
      </w:r>
      <w:r w:rsidR="00F61392" w:rsidRPr="00F61392">
        <w:noBreakHyphen/>
      </w:r>
      <w:r w:rsidRPr="00F61392">
        <w:t>1004 or from a former personal representative individually liable as provided in Section 62</w:t>
      </w:r>
      <w:r w:rsidR="00F61392" w:rsidRPr="00F61392">
        <w:noBreakHyphen/>
      </w:r>
      <w:r w:rsidRPr="00F61392">
        <w:t>3</w:t>
      </w:r>
      <w:r w:rsidR="00F61392" w:rsidRPr="00F61392">
        <w:noBreakHyphen/>
      </w:r>
      <w:r w:rsidRPr="00F61392">
        <w:t>1005. This section has no application to a proceeding by a secured creditor of the decedent to enforce his right to his security except as to any deficiency judgment which might be sought therein.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105.</w:t>
      </w:r>
      <w:r w:rsidR="00501888" w:rsidRPr="00F61392">
        <w:t xml:space="preserve"> Proceedings affecting devolution and administration; jurisdiction of subject matter.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Persons interested in decedents</w:t>
      </w:r>
      <w:r w:rsidR="00F61392" w:rsidRPr="00F61392">
        <w:t>’</w:t>
      </w:r>
      <w:r w:rsidRPr="00F61392">
        <w:t xml:space="preserve"> estates may apply to the court for determination in the informal proceedings provided in this article [Sections 62</w:t>
      </w:r>
      <w:r w:rsidR="00F61392" w:rsidRPr="00F61392">
        <w:noBreakHyphen/>
      </w:r>
      <w:r w:rsidRPr="00F61392">
        <w:t>3</w:t>
      </w:r>
      <w:r w:rsidR="00F61392" w:rsidRPr="00F61392">
        <w:noBreakHyphen/>
      </w:r>
      <w:r w:rsidRPr="00F61392">
        <w:t>101 et seq.], and may petition the court for orders in formal proceedings within the court</w:t>
      </w:r>
      <w:r w:rsidR="00F61392" w:rsidRPr="00F61392">
        <w:t>’</w:t>
      </w:r>
      <w:r w:rsidRPr="00F61392">
        <w:t>s jurisdiction including but not limited to those described in this article.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106.</w:t>
      </w:r>
      <w:r w:rsidR="00501888" w:rsidRPr="00F61392">
        <w:t xml:space="preserve"> Proceedings within the jurisdiction of court; service; jurisdiction over persons.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sidR="00F61392" w:rsidRPr="00F61392">
        <w:noBreakHyphen/>
      </w:r>
      <w:r w:rsidRPr="00F61392">
        <w:t>1</w:t>
      </w:r>
      <w:r w:rsidR="00F61392" w:rsidRPr="00F61392">
        <w:noBreakHyphen/>
      </w:r>
      <w:r w:rsidRPr="00F61392">
        <w:t>401. An order is binding as to all who are given notice of the proceeding though less than all interested persons are notified.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30;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107.</w:t>
      </w:r>
      <w:r w:rsidR="00501888" w:rsidRPr="00F61392">
        <w:t xml:space="preserve"> Scope of proceedings; proceedings independent; exception.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lastRenderedPageBreak/>
        <w:tab/>
        <w:t>Unless administration under Part 5 [Sections 62</w:t>
      </w:r>
      <w:r w:rsidR="00F61392" w:rsidRPr="00F61392">
        <w:noBreakHyphen/>
      </w:r>
      <w:r w:rsidRPr="00F61392">
        <w:t>3</w:t>
      </w:r>
      <w:r w:rsidR="00F61392" w:rsidRPr="00F61392">
        <w:noBreakHyphen/>
      </w:r>
      <w:r w:rsidRPr="00F61392">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sidR="00F61392" w:rsidRPr="00F61392">
        <w:noBreakHyphen/>
      </w:r>
      <w:r w:rsidRPr="00F61392">
        <w:t>3</w:t>
      </w:r>
      <w:r w:rsidR="00F61392" w:rsidRPr="00F61392">
        <w:noBreakHyphen/>
      </w:r>
      <w:r w:rsidRPr="00F61392">
        <w:t>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108.</w:t>
      </w:r>
      <w:r w:rsidR="00501888" w:rsidRPr="00F61392">
        <w:t xml:space="preserve"> Probate, testacy, and appointment proceedings; ultimate time limit.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(A)(1) No informal probate or appointment proceeding or formal testacy or appointment proceeding, other than a proceeding to probate a will previously probated at the testator</w:t>
      </w:r>
      <w:r w:rsidR="00F61392" w:rsidRPr="00F61392">
        <w:t>’</w:t>
      </w:r>
      <w:r w:rsidRPr="00F61392">
        <w:t>s domicile and appointment proceedings relating to an estate in which there has been a prior appointment, may be commenced more than ten years after the decedent</w:t>
      </w:r>
      <w:r w:rsidR="00F61392" w:rsidRPr="00F61392">
        <w:t>’</w:t>
      </w:r>
      <w:r w:rsidRPr="00F61392">
        <w:t>s death.</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Notwithstanding any other provision of this section: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(a) if a previous proceeding was dismissed because of doubt about the fact of the decedent</w:t>
      </w:r>
      <w:r w:rsidR="00F61392" w:rsidRPr="00F61392">
        <w:t>’</w:t>
      </w:r>
      <w:r w:rsidRPr="00F61392">
        <w:t>s death, appropriate probate, appointment, or testacy proceedings may be maintained at any time upon a finding that the decedent</w:t>
      </w:r>
      <w:r w:rsidR="00F61392" w:rsidRPr="00F61392">
        <w:t>’</w:t>
      </w:r>
      <w:r w:rsidRPr="00F61392">
        <w:t>s death occurred prior to the initiation of the previous proceeding and the applicant or petitioner has not delayed unduly in initiating the subsequent proceeding and if that previous proceeding was commenced within the time limits of this section;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(c) a proceeding to contest an informally probated will and to secure appointment of the person with legal priority for appointment in the event the contest is successful may be commenced within eight months from informal probate or one year from the decedent</w:t>
      </w:r>
      <w:r w:rsidR="00F61392" w:rsidRPr="00F61392">
        <w:t>’</w:t>
      </w:r>
      <w:r w:rsidRPr="00F61392">
        <w:t>s death, whichever is later.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no informal probate and no formal testacy proceedings are commenced within ten years after the decedent</w:t>
      </w:r>
      <w:r w:rsidR="00F61392" w:rsidRPr="00F61392">
        <w:t>’</w:t>
      </w:r>
      <w:r w:rsidRPr="00F61392">
        <w:t>s death, and no proceedings under subsection (A)(2)(b) are commenced within the applicable period of three years, it is incontestable that the decedent left no will and that the decedent</w:t>
      </w:r>
      <w:r w:rsidR="00F61392" w:rsidRPr="00F61392">
        <w:t>’</w:t>
      </w:r>
      <w:r w:rsidRPr="00F61392">
        <w: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w:t>
      </w:r>
      <w:r w:rsidR="00F61392" w:rsidRPr="00F61392">
        <w:t>’</w:t>
      </w:r>
      <w:r w:rsidRPr="00F61392">
        <w:t>s death for purposes of other limitations provisions of this Code which relate to the date of death.</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17; 1990 Act No. 521, </w:t>
      </w:r>
      <w:r w:rsidRPr="00F61392">
        <w:t xml:space="preserve">Section </w:t>
      </w:r>
      <w:r w:rsidR="00501888" w:rsidRPr="00F61392">
        <w:t xml:space="preserve">31;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109.</w:t>
      </w:r>
      <w:r w:rsidR="00501888" w:rsidRPr="00F61392">
        <w:t xml:space="preserve"> Statute of limitations on decedent</w:t>
      </w:r>
      <w:r w:rsidRPr="00F61392">
        <w:t>’</w:t>
      </w:r>
      <w:r w:rsidR="00501888" w:rsidRPr="00F61392">
        <w:t>s cause of action.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running of any statute of limitations on a cause of action belonging to a decedent which had not been barred as of the date of his death is suspended during the eight months following the decedent</w:t>
      </w:r>
      <w:r w:rsidR="00F61392" w:rsidRPr="00F61392">
        <w:t>’</w:t>
      </w:r>
      <w:r w:rsidRPr="00F61392">
        <w:t>s death but resumes thereafter unless otherwise tolled.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32; 2013 Act No. 100, </w:t>
      </w:r>
      <w:r w:rsidRPr="00F61392">
        <w:t xml:space="preserve">Section </w:t>
      </w:r>
      <w:r w:rsidR="00501888" w:rsidRPr="00F61392">
        <w:t>1, eff January 1, 2014.</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Part</w:t>
      </w:r>
      <w:r w:rsidR="00501888" w:rsidRPr="00F61392">
        <w:t xml:space="preserve"> 2</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Venue for Probate and Administration; Priority to Administer; Demand for Notice</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201.</w:t>
      </w:r>
      <w:r w:rsidR="00501888" w:rsidRPr="00F61392">
        <w:t xml:space="preserve"> Venue for first and subsequent estate proceedings; location of property.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Venue for the first informal or formal testacy or appointment proceedings after a decedent</w:t>
      </w:r>
      <w:r w:rsidR="00F61392" w:rsidRPr="00F61392">
        <w:t>’</w:t>
      </w:r>
      <w:r w:rsidRPr="00F61392">
        <w:t>s death is: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in the county where the decedent had his domicile at the time of his death;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if the decedent was not domiciled in this State, in any county where property of the decedent was located at the time of his death.</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Venue for all subsequent proceedings within the exclusive jurisdiction of the court is in the place where the initial proceeding occurred, unless the initial proceeding has been transferred as provided in Section 62</w:t>
      </w:r>
      <w:r w:rsidR="00F61392" w:rsidRPr="00F61392">
        <w:noBreakHyphen/>
      </w:r>
      <w:r w:rsidRPr="00F61392">
        <w:t>1</w:t>
      </w:r>
      <w:r w:rsidR="00F61392" w:rsidRPr="00F61392">
        <w:noBreakHyphen/>
      </w:r>
      <w:r w:rsidRPr="00F61392">
        <w:t>303 or (c) of this section.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If the first proceeding was informal, on application of an interested person and after notice to the proponent in the first proceeding, the court, upon finding that venue is elsewhere, may transfer the proceeding and the file to the other court.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202.</w:t>
      </w:r>
      <w:r w:rsidR="00501888" w:rsidRPr="00F61392">
        <w:t xml:space="preserve"> Appointment or testacy proceedings; conflicting claim of domicile in another 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203.</w:t>
      </w:r>
      <w:r w:rsidR="00501888" w:rsidRPr="00F61392">
        <w:t xml:space="preserve"> Priority among persons seeking appointment as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Whether the proceedings are formal or informal, persons who are not disqualified have priority for appointment in the following order: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the person with priority as determined by a probated will including a person nominated by a power conferred in a will;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the surviving spouse of the decedent who is a devisee of the decedent;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other devisees of the decedent;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the surviving spouse of the decedent;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(5) 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(6) forty</w:t>
      </w:r>
      <w:r w:rsidR="00F61392" w:rsidRPr="00F61392">
        <w:noBreakHyphen/>
      </w:r>
      <w:r w:rsidRPr="00F61392">
        <w:t>five days after the death of the decedent, any creditor complying with the requirements of Section 62</w:t>
      </w:r>
      <w:r w:rsidR="00F61392" w:rsidRPr="00F61392">
        <w:noBreakHyphen/>
      </w:r>
      <w:r w:rsidRPr="00F61392">
        <w:t>3</w:t>
      </w:r>
      <w:r w:rsidR="00F61392" w:rsidRPr="00F61392">
        <w:noBreakHyphen/>
      </w:r>
      <w:r w:rsidRPr="00F61392">
        <w:t>804(1)(b);</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(7) four months after the death of the decedent, upon application by the South Carolina Department of Revenue, a person suitable to the court.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(8) Unless a contrary intent is expressed in the decedent</w:t>
      </w:r>
      <w:r w:rsidR="00F61392" w:rsidRPr="00F61392">
        <w:t>’</w:t>
      </w:r>
      <w:r w:rsidRPr="00F61392">
        <w:t>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An objection to an appointment can be made only in formal proceedings. In case of objection the priorities stated in (a) apply except that: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if the estate appears to be more than adequate to meet exemptions and costs of administration but inadequate to discharge anticipated unsecured claims, the court, on petition of creditors, may appoint any qualified person;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Conservators of the estates of protected persons or, if there is no conservator, any guardian for the protected person or the custodial parent of a minor, except a court</w:t>
      </w:r>
      <w:r w:rsidR="00F61392" w:rsidRPr="00F61392">
        <w:noBreakHyphen/>
      </w:r>
      <w:r w:rsidRPr="00F61392">
        <w:t>appointed guardian ad litem of a minor or incapacitated person may exercise the same right to be appointed as personal representative, to object to another</w:t>
      </w:r>
      <w:r w:rsidR="00F61392" w:rsidRPr="00F61392">
        <w:t>’</w:t>
      </w:r>
      <w:r w:rsidRPr="00F61392">
        <w:t>s appointment, or to participate in determining the preference of a majority in interest of the heirs and devisees that the protected person or ward would have if qualified for appointment.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If the administration is necessary, appointment of one who has equal or lower priority may be made as follows within the discretion of the court: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informally if all those of equal or higher priority have filed a writing with the court renouncing the right to serve and nominating the same person in his place;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in the absence of agreement, informally in accordance with the requirements of Section 62</w:t>
      </w:r>
      <w:r w:rsidR="00F61392" w:rsidRPr="00F61392">
        <w:noBreakHyphen/>
      </w:r>
      <w:r w:rsidRPr="00F61392">
        <w:t>3</w:t>
      </w:r>
      <w:r w:rsidR="00F61392" w:rsidRPr="00F61392">
        <w:noBreakHyphen/>
      </w:r>
      <w:r w:rsidRPr="00F61392">
        <w:t>310;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in formal proceedings.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 No person is qualified to serve as a personal representative who is: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under the age of eighteen;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a person whom the court finds unsuitable in formal proceedings;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a probate judge for an estate of any person within his jurisdiction ; however, a probate judge may serve as a personal representative of the estate of a family member if the service does not interfere with the proper performance of the probate judge</w:t>
      </w:r>
      <w:r w:rsidR="00F61392" w:rsidRPr="00F61392">
        <w:t>’</w:t>
      </w:r>
      <w:r w:rsidRPr="00F61392">
        <w:t xml:space="preserve">s official duties and the estate must be transferred to another county for administration. For purposes of this subsection, </w:t>
      </w:r>
      <w:r w:rsidR="00F61392" w:rsidRPr="00F61392">
        <w:t>“</w:t>
      </w:r>
      <w:r w:rsidRPr="00F61392">
        <w:t>family member</w:t>
      </w:r>
      <w:r w:rsidR="00F61392" w:rsidRPr="00F61392">
        <w:t>”</w:t>
      </w:r>
      <w:r w:rsidRPr="00F61392">
        <w:t xml:space="preserve"> means a spouse, parent, child, brother, sister, aunt, uncle, niece, nephew, mother</w:t>
      </w:r>
      <w:r w:rsidR="00F61392" w:rsidRPr="00F61392">
        <w:noBreakHyphen/>
      </w:r>
      <w:r w:rsidRPr="00F61392">
        <w:t>in</w:t>
      </w:r>
      <w:r w:rsidR="00F61392" w:rsidRPr="00F61392">
        <w:noBreakHyphen/>
      </w:r>
      <w:r w:rsidRPr="00F61392">
        <w:t>law, father</w:t>
      </w:r>
      <w:r w:rsidR="00F61392" w:rsidRPr="00F61392">
        <w:noBreakHyphen/>
      </w:r>
      <w:r w:rsidRPr="00F61392">
        <w:t>in</w:t>
      </w:r>
      <w:r w:rsidR="00F61392" w:rsidRPr="00F61392">
        <w:noBreakHyphen/>
      </w:r>
      <w:r w:rsidRPr="00F61392">
        <w:t>law, son</w:t>
      </w:r>
      <w:r w:rsidR="00F61392" w:rsidRPr="00F61392">
        <w:noBreakHyphen/>
      </w:r>
      <w:r w:rsidRPr="00F61392">
        <w:t>in</w:t>
      </w:r>
      <w:r w:rsidR="00F61392" w:rsidRPr="00F61392">
        <w:noBreakHyphen/>
      </w:r>
      <w:r w:rsidRPr="00F61392">
        <w:t>law, daughter</w:t>
      </w:r>
      <w:r w:rsidR="00F61392" w:rsidRPr="00F61392">
        <w:noBreakHyphen/>
      </w:r>
      <w:r w:rsidRPr="00F61392">
        <w:t>in</w:t>
      </w:r>
      <w:r w:rsidR="00F61392" w:rsidRPr="00F61392">
        <w:noBreakHyphen/>
      </w:r>
      <w:r w:rsidRPr="00F61392">
        <w:t>law, grandparent, or grandchild.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(f) A personal representative appointed by a court of the decedent</w:t>
      </w:r>
      <w:r w:rsidR="00F61392" w:rsidRPr="00F61392">
        <w:t>’</w:t>
      </w:r>
      <w:r w:rsidRPr="00F61392">
        <w:t>s domicile has priority over all other persons except where the decedent</w:t>
      </w:r>
      <w:r w:rsidR="00F61392" w:rsidRPr="00F61392">
        <w:t>’</w:t>
      </w:r>
      <w:r w:rsidRPr="00F61392">
        <w:t>s will nominates different persons to be personal representatives in this State and in the state of domicile. The domiciliary personal representative may nominate another, who shall have the same priority as the domiciliary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(g) This section governs priority for appointment of a successor personal representative but does not apply to the selection of a special administrator.</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18; 1990 Act No. 521, </w:t>
      </w:r>
      <w:r w:rsidRPr="00F61392">
        <w:t xml:space="preserve">Sections </w:t>
      </w:r>
      <w:r w:rsidR="00501888" w:rsidRPr="00F61392">
        <w:t xml:space="preserve"> 33, 34; 1993 Act No. 181, </w:t>
      </w:r>
      <w:r w:rsidRPr="00F61392">
        <w:t xml:space="preserve">Section </w:t>
      </w:r>
      <w:r w:rsidR="00501888" w:rsidRPr="00F61392">
        <w:t xml:space="preserve">1606; 1995 Act No. 15, </w:t>
      </w:r>
      <w:r w:rsidRPr="00F61392">
        <w:t xml:space="preserve">Section </w:t>
      </w:r>
      <w:r w:rsidR="00501888" w:rsidRPr="00F61392">
        <w:t xml:space="preserve">3; 1997 Act No. 152, </w:t>
      </w:r>
      <w:r w:rsidRPr="00F61392">
        <w:t xml:space="preserve">Sections </w:t>
      </w:r>
      <w:r w:rsidR="00501888" w:rsidRPr="00F61392">
        <w:t xml:space="preserve"> 11, 12; 2010 Act No. 244, </w:t>
      </w:r>
      <w:r w:rsidRPr="00F61392">
        <w:t xml:space="preserve">Section </w:t>
      </w:r>
      <w:r w:rsidR="00501888" w:rsidRPr="00F61392">
        <w:t xml:space="preserve">7,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204.</w:t>
      </w:r>
      <w:r w:rsidR="00501888" w:rsidRPr="00F61392">
        <w:t xml:space="preserve"> Demand for notice of order or filing concerning decedent</w:t>
      </w:r>
      <w:r w:rsidRPr="00F61392">
        <w:t>’</w:t>
      </w:r>
      <w:r w:rsidR="00501888" w:rsidRPr="00F61392">
        <w:t>s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Any interested person desiring notice of any order or filing pertaining to a decedent</w:t>
      </w:r>
      <w:r w:rsidR="00F61392" w:rsidRPr="00F61392">
        <w:t>’</w:t>
      </w:r>
      <w:r w:rsidRPr="00F61392">
        <w:t>s estate may file a demand for notice with the court at any time after the death of the decedent stating the name of the decedent, the nature of his interest in the estate, and the demandant</w:t>
      </w:r>
      <w:r w:rsidR="00F61392" w:rsidRPr="00F61392">
        <w:t>’</w:t>
      </w:r>
      <w:r w:rsidRPr="00F61392">
        <w:t>s address or that of his attorney. The demand for notice shall expire one year from the date of filing with the court. The clerk shall mail a copy of the demand to the personal representative if one has been appointed. After filing of a demand, the personal representative must give a copy of the demanded filing to the demandant or his attorney. If the demand is a demand for a hearing, then the personal representative must comply with Section 62</w:t>
      </w:r>
      <w:r w:rsidR="00F61392" w:rsidRPr="00F61392">
        <w:noBreakHyphen/>
      </w:r>
      <w:r w:rsidRPr="00F61392">
        <w:t>1</w:t>
      </w:r>
      <w:r w:rsidR="00F61392" w:rsidRPr="00F61392">
        <w:noBreakHyphen/>
      </w:r>
      <w:r w:rsidRPr="00F61392">
        <w:t>401.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19; 2013 Act No. 100, </w:t>
      </w:r>
      <w:r w:rsidRPr="00F61392">
        <w:t xml:space="preserve">Section </w:t>
      </w:r>
      <w:r w:rsidR="00501888" w:rsidRPr="00F61392">
        <w:t>1, eff January 1, 2014.</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01888" w:rsidRPr="00F61392">
        <w:t xml:space="preserve"> 3</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Informal Probate and Appointment Proceedings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301.</w:t>
      </w:r>
      <w:r w:rsidR="00501888" w:rsidRPr="00F61392">
        <w:t xml:space="preserve"> Applications for informal probate or appointment; contents.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Applications for informal probate or informal appointment shall be directed to the court, and verified by the applicant to be accurate and complete to the best of his knowledge and belief as to the following information: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Every application for informal probate of a will or for informal appointment of a personal representative, other than a special or successor representative, shall contain the following:</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 a statement of the interest of the applicant;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(ii) 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(iii) if the decedent was not domiciled in the State at the time of his death, a statement showing venue;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(iv) a statement identifying and indicating the address of any personal representative of the decedent appointed in this State or elsewhere whose appointment has not been terminated;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(v) a statement indicating whether the applicant has received a demand for notice, or is aware of a demand for notice of any probate or appointment proceeding concerning the decedent that may have been filed in this State or elsewhere; and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(vi) that the time limit for informal probate or appointment as provided in this article has not expired either because ten years or less has passed since the decedent</w:t>
      </w:r>
      <w:r w:rsidR="00F61392" w:rsidRPr="00F61392">
        <w:t>’</w:t>
      </w:r>
      <w:r w:rsidRPr="00F61392">
        <w:t>s death, or, if more than ten years from death have passed, circumstances as described by Section 62</w:t>
      </w:r>
      <w:r w:rsidR="00F61392" w:rsidRPr="00F61392">
        <w:noBreakHyphen/>
      </w:r>
      <w:r w:rsidRPr="00F61392">
        <w:t>3</w:t>
      </w:r>
      <w:r w:rsidR="00F61392" w:rsidRPr="00F61392">
        <w:noBreakHyphen/>
      </w:r>
      <w:r w:rsidRPr="00F61392">
        <w:t>108 authorizing tardy probate or appointment have occurred.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An application for informal probate of a will shall state the following in addition to the statements required by (1):</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 that the original of the decedent</w:t>
      </w:r>
      <w:r w:rsidR="00F61392" w:rsidRPr="00F61392">
        <w:t>’</w:t>
      </w:r>
      <w:r w:rsidRPr="00F61392">
        <w:t>s last will is in the possession of the court, or accompanies the application, or that an authenticated copy of a will probated in another jurisdiction accompanies the application;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(ii) that the applicant, to the best of his knowledge, believes the will to have been validly executed;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(iii) that after the exercise of reasonable diligence, the applicant is unaware of any instrument revoking the will, and that the applicant believes that the instrument which is the subject of the application is the decedent</w:t>
      </w:r>
      <w:r w:rsidR="00F61392" w:rsidRPr="00F61392">
        <w:t>’</w:t>
      </w:r>
      <w:r w:rsidRPr="00F61392">
        <w:t>s last will.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An application for informal appointment of an administrator in intestacy must state the name and address of the person whose appointment is sought and must state in addition to the statements required by item (1):</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 that after the exercise of reasonable diligence, the applicant is unaware of any unrevoked testamentary instrument relating to property having a situs in this State under Section 62</w:t>
      </w:r>
      <w:r w:rsidR="00F61392" w:rsidRPr="00F61392">
        <w:noBreakHyphen/>
      </w:r>
      <w:r w:rsidRPr="00F61392">
        <w:t>1</w:t>
      </w:r>
      <w:r w:rsidR="00F61392" w:rsidRPr="00F61392">
        <w:noBreakHyphen/>
      </w:r>
      <w:r w:rsidRPr="00F61392">
        <w:t>301 or a statement why any such instrument of which he may be aware is not being probated;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(ii) the priority of the person whose appointment is sought and the names of any other persons having a prior or equal right to the appointment under Section 62</w:t>
      </w:r>
      <w:r w:rsidR="00F61392" w:rsidRPr="00F61392">
        <w:noBreakHyphen/>
      </w:r>
      <w:r w:rsidRPr="00F61392">
        <w:t>3</w:t>
      </w:r>
      <w:r w:rsidR="00F61392" w:rsidRPr="00F61392">
        <w:noBreakHyphen/>
      </w:r>
      <w:r w:rsidRPr="00F61392">
        <w:t>203.</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(5) 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(6) An application for appointment of a personal representative to succeed a personal representative who has tendered a resignation as provided in Section 62</w:t>
      </w:r>
      <w:r w:rsidR="00F61392" w:rsidRPr="00F61392">
        <w:noBreakHyphen/>
      </w:r>
      <w:r w:rsidRPr="00F61392">
        <w:t>3</w:t>
      </w:r>
      <w:r w:rsidR="00F61392" w:rsidRPr="00F61392">
        <w:noBreakHyphen/>
      </w:r>
      <w:r w:rsidRPr="00F61392">
        <w:t>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(7) The court may probate a will without appointing a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By verifying an application for informal probate, or informal appointment, the applicant submits personally to the jurisdiction of the court in any proceeding for relief from fraud relating to the application, or for perjury, that may be instituted against him.</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20; 1990 Act No. 521, </w:t>
      </w:r>
      <w:r w:rsidRPr="00F61392">
        <w:t xml:space="preserve">Section </w:t>
      </w:r>
      <w:r w:rsidR="00501888" w:rsidRPr="00F61392">
        <w:t xml:space="preserve">35; 1993 Act No. 181, </w:t>
      </w:r>
      <w:r w:rsidRPr="00F61392">
        <w:t xml:space="preserve">Section </w:t>
      </w:r>
      <w:r w:rsidR="00501888" w:rsidRPr="00F61392">
        <w:t xml:space="preserve">1607;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deleted former subsection (a)(1)(vii), relating to further information, and added subsection (c)(7), relating to probate of a will without appointing a personal representative.</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302.</w:t>
      </w:r>
      <w:r w:rsidR="00501888" w:rsidRPr="00F61392">
        <w:t xml:space="preserve"> Informal probate; duty of court; effect of informal probate.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Upon receipt of an application requesting informal probate of a will, the court, upon making the findings required by Section 62</w:t>
      </w:r>
      <w:r w:rsidR="00F61392" w:rsidRPr="00F61392">
        <w:noBreakHyphen/>
      </w:r>
      <w:r w:rsidRPr="00F61392">
        <w:t>3</w:t>
      </w:r>
      <w:r w:rsidR="00F61392" w:rsidRPr="00F61392">
        <w:noBreakHyphen/>
      </w:r>
      <w:r w:rsidRPr="00F61392">
        <w:t>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36;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303.</w:t>
      </w:r>
      <w:r w:rsidR="00501888" w:rsidRPr="00F61392">
        <w:t xml:space="preserve"> Informal probate; proof and findings required.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In an informal proceeding for original probate of a will, the court shall determine whether: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the application is complete;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the applicant has made oath or affirmation that the statements contained in the application are true to the best of his knowledge and belief;</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the applicant appears from the application to be an interested person as defined in Section 62</w:t>
      </w:r>
      <w:r w:rsidR="00F61392" w:rsidRPr="00F61392">
        <w:noBreakHyphen/>
      </w:r>
      <w:r w:rsidRPr="00F61392">
        <w:t>1</w:t>
      </w:r>
      <w:r w:rsidR="00F61392" w:rsidRPr="00F61392">
        <w:noBreakHyphen/>
      </w:r>
      <w:r w:rsidRPr="00F61392">
        <w:t>201;</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on the basis of the statements in the application, venue is proper;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(5) an original, duly executed and apparently unrevoked will is in the court</w:t>
      </w:r>
      <w:r w:rsidR="00F61392" w:rsidRPr="00F61392">
        <w:t>’</w:t>
      </w:r>
      <w:r w:rsidRPr="00F61392">
        <w:t>s possession;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(6) any notice required by Section 62</w:t>
      </w:r>
      <w:r w:rsidR="00F61392" w:rsidRPr="00F61392">
        <w:noBreakHyphen/>
      </w:r>
      <w:r w:rsidRPr="00F61392">
        <w:t>3</w:t>
      </w:r>
      <w:r w:rsidR="00F61392" w:rsidRPr="00F61392">
        <w:noBreakHyphen/>
      </w:r>
      <w:r w:rsidRPr="00F61392">
        <w:t>204 has been given and that the application is not within Section 62</w:t>
      </w:r>
      <w:r w:rsidR="00F61392" w:rsidRPr="00F61392">
        <w:noBreakHyphen/>
      </w:r>
      <w:r w:rsidRPr="00F61392">
        <w:t>3</w:t>
      </w:r>
      <w:r w:rsidR="00F61392" w:rsidRPr="00F61392">
        <w:noBreakHyphen/>
      </w:r>
      <w:r w:rsidRPr="00F61392">
        <w:t>304;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(7) it appears from the application that the time limit for original probate has not expired.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The application shall be denied if it indicates that a personal representative has been appointed in another county of this State or except as provided in subsection (d) below, if it appears that this or another will of the decedent has been the subject of a previous probate order.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A will which appears to have the required signatures and which contains an attestation clause showing that requirements of execution under Section 62</w:t>
      </w:r>
      <w:r w:rsidR="00F61392" w:rsidRPr="00F61392">
        <w:noBreakHyphen/>
      </w:r>
      <w:r w:rsidRPr="00F61392">
        <w:t>2</w:t>
      </w:r>
      <w:r w:rsidR="00F61392" w:rsidRPr="00F61392">
        <w:noBreakHyphen/>
      </w:r>
      <w:r w:rsidRPr="00F61392">
        <w:t>502 or 62</w:t>
      </w:r>
      <w:r w:rsidR="00F61392" w:rsidRPr="00F61392">
        <w:noBreakHyphen/>
      </w:r>
      <w:r w:rsidRPr="00F61392">
        <w:t>2</w:t>
      </w:r>
      <w:r w:rsidR="00F61392" w:rsidRPr="00F61392">
        <w:noBreakHyphen/>
      </w:r>
      <w:r w:rsidRPr="00F61392">
        <w:t>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 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w:t>
      </w:r>
      <w:r w:rsidR="00F61392" w:rsidRPr="00F61392">
        <w:t>’</w:t>
      </w:r>
      <w:r w:rsidRPr="00F61392">
        <w:t>s certificate that the will is not ineligible for probate under the law of the other place.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subsection (e).</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304.</w:t>
      </w:r>
      <w:r w:rsidR="00501888" w:rsidRPr="00F61392">
        <w:t xml:space="preserve"> Informal probate unavailable in certain cases.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Applications for informal probate which relate to one or more of a known series of testamentary instruments (other than a will and its codicils), the latest of which does not expressly revoke the earlier, shall be declined.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305.</w:t>
      </w:r>
      <w:r w:rsidR="00501888" w:rsidRPr="00F61392">
        <w:t xml:space="preserve"> Informal probate; court not satisfied.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the court is not satisfied that a will is entitled to be probated in informal proceedings because of failure to meet the requirements of Sections 62</w:t>
      </w:r>
      <w:r w:rsidR="00F61392" w:rsidRPr="00F61392">
        <w:noBreakHyphen/>
      </w:r>
      <w:r w:rsidRPr="00F61392">
        <w:t>3</w:t>
      </w:r>
      <w:r w:rsidR="00F61392" w:rsidRPr="00F61392">
        <w:noBreakHyphen/>
      </w:r>
      <w:r w:rsidRPr="00F61392">
        <w:t>303 and 62</w:t>
      </w:r>
      <w:r w:rsidR="00F61392" w:rsidRPr="00F61392">
        <w:noBreakHyphen/>
      </w:r>
      <w:r w:rsidRPr="00F61392">
        <w:t>3</w:t>
      </w:r>
      <w:r w:rsidR="00F61392" w:rsidRPr="00F61392">
        <w:noBreakHyphen/>
      </w:r>
      <w:r w:rsidRPr="00F61392">
        <w:t>304 or any other reason, he may decline the application. A declination of informal probate is not an adjudication and does not preclude formal probate proceedings.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306.</w:t>
      </w:r>
      <w:r w:rsidR="00501888" w:rsidRPr="00F61392">
        <w:t xml:space="preserve"> Notice requirements.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The moving party must give notice as described by Section 62</w:t>
      </w:r>
      <w:r w:rsidR="00F61392" w:rsidRPr="00F61392">
        <w:noBreakHyphen/>
      </w:r>
      <w:r w:rsidRPr="00F61392">
        <w:t>1</w:t>
      </w:r>
      <w:r w:rsidR="00F61392" w:rsidRPr="00F61392">
        <w:noBreakHyphen/>
      </w:r>
      <w:r w:rsidRPr="00F61392">
        <w:t>401 of his application for informal probate to any person demanding it pursuant to Section 62</w:t>
      </w:r>
      <w:r w:rsidR="00F61392" w:rsidRPr="00F61392">
        <w:noBreakHyphen/>
      </w:r>
      <w:r w:rsidRPr="00F61392">
        <w:t>3</w:t>
      </w:r>
      <w:r w:rsidR="00F61392" w:rsidRPr="00F61392">
        <w:noBreakHyphen/>
      </w:r>
      <w:r w:rsidRPr="00F61392">
        <w:t>204, and to any personal representative of the decedent whose appointment has not been terminated. No other notice of informal probate is required.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sidR="00F61392" w:rsidRPr="00F61392">
        <w:noBreakHyphen/>
      </w:r>
      <w:r w:rsidRPr="00F61392">
        <w:t>3</w:t>
      </w:r>
      <w:r w:rsidR="00F61392" w:rsidRPr="00F61392">
        <w:noBreakHyphen/>
      </w:r>
      <w:r w:rsidRPr="00F61392">
        <w:t>705. An applicant</w:t>
      </w:r>
      <w:r w:rsidR="00F61392" w:rsidRPr="00F61392">
        <w:t>’</w:t>
      </w:r>
      <w:r w:rsidRPr="00F61392">
        <w:t>s failure to give information as required by this section is a breach of his duty to the heirs and devisees but does not affect the validity of the probate.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37;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307.</w:t>
      </w:r>
      <w:r w:rsidR="00501888" w:rsidRPr="00F61392">
        <w:t xml:space="preserve"> Informal appointment proceedings; delay in order; duty of court; effect of appointment.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Upon receipt of an application for informal appointment of a personal representative other than a special administrator as provided in Section 62</w:t>
      </w:r>
      <w:r w:rsidR="00F61392" w:rsidRPr="00F61392">
        <w:noBreakHyphen/>
      </w:r>
      <w:r w:rsidRPr="00F61392">
        <w:t>3</w:t>
      </w:r>
      <w:r w:rsidR="00F61392" w:rsidRPr="00F61392">
        <w:noBreakHyphen/>
      </w:r>
      <w:r w:rsidRPr="00F61392">
        <w:t>614, the court, after making the findings required by Section 62</w:t>
      </w:r>
      <w:r w:rsidR="00F61392" w:rsidRPr="00F61392">
        <w:noBreakHyphen/>
      </w:r>
      <w:r w:rsidRPr="00F61392">
        <w:t>3</w:t>
      </w:r>
      <w:r w:rsidR="00F61392" w:rsidRPr="00F61392">
        <w:noBreakHyphen/>
      </w:r>
      <w:r w:rsidRPr="00F61392">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00F61392" w:rsidRPr="00F61392">
        <w:t>’</w:t>
      </w:r>
      <w:r w:rsidRPr="00F61392">
        <w:t>s domicile is the applicant, or unless the decedent</w:t>
      </w:r>
      <w:r w:rsidR="00F61392" w:rsidRPr="00F61392">
        <w:t>’</w:t>
      </w:r>
      <w:r w:rsidRPr="00F61392">
        <w:t>s will directs that his estate be subject to the laws of this 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The status of a personal representative and the powers and duties pertaining to the office are fully established by informal appointment. An appointment, and the office of personal representative created thereby, is subject to termination as provided in Sections 62</w:t>
      </w:r>
      <w:r w:rsidR="00F61392" w:rsidRPr="00F61392">
        <w:noBreakHyphen/>
      </w:r>
      <w:r w:rsidRPr="00F61392">
        <w:t>3</w:t>
      </w:r>
      <w:r w:rsidR="00F61392" w:rsidRPr="00F61392">
        <w:noBreakHyphen/>
      </w:r>
      <w:r w:rsidRPr="00F61392">
        <w:t>608 through 62</w:t>
      </w:r>
      <w:r w:rsidR="00F61392" w:rsidRPr="00F61392">
        <w:noBreakHyphen/>
      </w:r>
      <w:r w:rsidRPr="00F61392">
        <w:t>3</w:t>
      </w:r>
      <w:r w:rsidR="00F61392" w:rsidRPr="00F61392">
        <w:noBreakHyphen/>
      </w:r>
      <w:r w:rsidRPr="00F61392">
        <w:t>612, but is not subject to retroactive vacation.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38;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308.</w:t>
      </w:r>
      <w:r w:rsidR="00501888" w:rsidRPr="00F61392">
        <w:t xml:space="preserve"> Informal appointment proceedings; proof and findings required.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In informal appointment proceedings, the court must determine whether: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the application for informal appointment of a personal representative is complete;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the applicant has made oath or affirmation that the statements contained in the application are true to the best of his knowledge and belief;</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the applicant appears from the application to be an interested person as defined in Section 62</w:t>
      </w:r>
      <w:r w:rsidR="00F61392" w:rsidRPr="00F61392">
        <w:noBreakHyphen/>
      </w:r>
      <w:r w:rsidRPr="00F61392">
        <w:t>1</w:t>
      </w:r>
      <w:r w:rsidR="00F61392" w:rsidRPr="00F61392">
        <w:noBreakHyphen/>
      </w:r>
      <w:r w:rsidRPr="00F61392">
        <w:t>201;</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on the basis of the statements in the application, venue is proper;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(5) any will to which the requested appointment relates has been formally or informally probated; but this requirement does not apply to the appointment of a special administrator;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(6) any notice required by Section 62</w:t>
      </w:r>
      <w:r w:rsidR="00F61392" w:rsidRPr="00F61392">
        <w:noBreakHyphen/>
      </w:r>
      <w:r w:rsidRPr="00F61392">
        <w:t>3</w:t>
      </w:r>
      <w:r w:rsidR="00F61392" w:rsidRPr="00F61392">
        <w:noBreakHyphen/>
      </w:r>
      <w:r w:rsidRPr="00F61392">
        <w:t>204 has been given;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(7) from the statements in the application, the person whose appointment is sought has priority entitling him to the appointment.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Unless Section 62</w:t>
      </w:r>
      <w:r w:rsidR="00F61392" w:rsidRPr="00F61392">
        <w:noBreakHyphen/>
      </w:r>
      <w:r w:rsidRPr="00F61392">
        <w:t>3</w:t>
      </w:r>
      <w:r w:rsidR="00F61392" w:rsidRPr="00F61392">
        <w:noBreakHyphen/>
      </w:r>
      <w:r w:rsidRPr="00F61392">
        <w:t>612 controls, the application must be denied if it indicates that a personal representative who has not filed a written statement of resignation as provided in Section 62</w:t>
      </w:r>
      <w:r w:rsidR="00F61392" w:rsidRPr="00F61392">
        <w:noBreakHyphen/>
      </w:r>
      <w:r w:rsidRPr="00F61392">
        <w:t>3</w:t>
      </w:r>
      <w:r w:rsidR="00F61392" w:rsidRPr="00F61392">
        <w:noBreakHyphen/>
      </w:r>
      <w:r w:rsidRPr="00F61392">
        <w:t>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substituted </w:t>
      </w:r>
      <w:r w:rsidR="00F61392" w:rsidRPr="00F61392">
        <w:t>“</w:t>
      </w:r>
      <w:r w:rsidRPr="00F61392">
        <w:t>Section 62</w:t>
      </w:r>
      <w:r w:rsidR="00F61392" w:rsidRPr="00F61392">
        <w:noBreakHyphen/>
      </w:r>
      <w:r w:rsidRPr="00F61392">
        <w:t>1</w:t>
      </w:r>
      <w:r w:rsidR="00F61392" w:rsidRPr="00F61392">
        <w:noBreakHyphen/>
      </w:r>
      <w:r w:rsidRPr="00F61392">
        <w:t>201</w:t>
      </w:r>
      <w:r w:rsidR="00F61392" w:rsidRPr="00F61392">
        <w:t>”</w:t>
      </w:r>
      <w:r w:rsidRPr="00F61392">
        <w:t xml:space="preserve"> for </w:t>
      </w:r>
      <w:r w:rsidR="00F61392" w:rsidRPr="00F61392">
        <w:t xml:space="preserve">“Section </w:t>
      </w:r>
      <w:r w:rsidRPr="00F61392">
        <w:t>62</w:t>
      </w:r>
      <w:r w:rsidR="00F61392" w:rsidRPr="00F61392">
        <w:noBreakHyphen/>
      </w:r>
      <w:r w:rsidRPr="00F61392">
        <w:t>1</w:t>
      </w:r>
      <w:r w:rsidR="00F61392" w:rsidRPr="00F61392">
        <w:noBreakHyphen/>
      </w:r>
      <w:r w:rsidRPr="00F61392">
        <w:t>201(20)</w:t>
      </w:r>
      <w:r w:rsidR="00F61392" w:rsidRPr="00F61392">
        <w:t>”</w:t>
      </w:r>
      <w:r w:rsidRPr="00F61392">
        <w:t xml:space="preserve"> in subsection (a)(3).</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309.</w:t>
      </w:r>
      <w:r w:rsidR="00501888" w:rsidRPr="00F61392">
        <w:t xml:space="preserve"> Informal appointment proceedings; court not satisfied.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the court is not satisfied that a requested informal appointment of a personal representative should be made because of failure to meet the requirements of Sections 62</w:t>
      </w:r>
      <w:r w:rsidR="00F61392" w:rsidRPr="00F61392">
        <w:noBreakHyphen/>
      </w:r>
      <w:r w:rsidRPr="00F61392">
        <w:t>3</w:t>
      </w:r>
      <w:r w:rsidR="00F61392" w:rsidRPr="00F61392">
        <w:noBreakHyphen/>
      </w:r>
      <w:r w:rsidRPr="00F61392">
        <w:t>307 and 62</w:t>
      </w:r>
      <w:r w:rsidR="00F61392" w:rsidRPr="00F61392">
        <w:noBreakHyphen/>
      </w:r>
      <w:r w:rsidRPr="00F61392">
        <w:t>3</w:t>
      </w:r>
      <w:r w:rsidR="00F61392" w:rsidRPr="00F61392">
        <w:noBreakHyphen/>
      </w:r>
      <w:r w:rsidRPr="00F61392">
        <w:t>308 or, for any other reason, he may decline the application. A declination of informal appointment is not an adjudication and does not preclude appointment in formal proceedings.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310.</w:t>
      </w:r>
      <w:r w:rsidR="00501888" w:rsidRPr="00F61392">
        <w:t xml:space="preserve"> Informal appointment proceedings; notice requirements.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within the thirty day period, the court shall decline the initial application pursuant to Section 62</w:t>
      </w:r>
      <w:r w:rsidR="00F61392" w:rsidRPr="00F61392">
        <w:noBreakHyphen/>
      </w:r>
      <w:r w:rsidRPr="00F61392">
        <w:t>3</w:t>
      </w:r>
      <w:r w:rsidR="00F61392" w:rsidRPr="00F61392">
        <w:noBreakHyphen/>
      </w:r>
      <w:r w:rsidRPr="00F61392">
        <w:t>309. The court may require a formal proceeding to appoint someone of equal or lesser priority.</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311.</w:t>
      </w:r>
      <w:r w:rsidR="00501888" w:rsidRPr="00F61392">
        <w:t xml:space="preserve"> Informal appointment unavailable in certain cases.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an application for informal appointment indicates the existence of a possible unrevoked testamentary instrument which may relate to property subject to the laws of this State, and which is not filed for probate in this court, the court shall decline the application.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01888" w:rsidRPr="00F61392">
        <w:t xml:space="preserve"> 4</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Formal Testacy and Appointment Proceedings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401.</w:t>
      </w:r>
      <w:r w:rsidR="00501888" w:rsidRPr="00F61392">
        <w:t xml:space="preserve"> Formal testacy proceedings; nature; when commenced.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formal testacy proceeding is litigation to determine whether a decedent left a valid will. A formal testacy proceeding must be commenced by an interested person filing and serving a summons and a petition as described in Section 62</w:t>
      </w:r>
      <w:r w:rsidR="00F61392" w:rsidRPr="00F61392">
        <w:noBreakHyphen/>
      </w:r>
      <w:r w:rsidRPr="00F61392">
        <w:t>3</w:t>
      </w:r>
      <w:r w:rsidR="00F61392" w:rsidRPr="00F61392">
        <w:noBreakHyphen/>
      </w:r>
      <w:r w:rsidRPr="00F61392">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sidR="00F61392" w:rsidRPr="00F61392">
        <w:noBreakHyphen/>
      </w:r>
      <w:r w:rsidRPr="00F61392">
        <w:t>3</w:t>
      </w:r>
      <w:r w:rsidR="00F61392" w:rsidRPr="00F61392">
        <w:noBreakHyphen/>
      </w:r>
      <w:r w:rsidRPr="00F61392">
        <w:t>402(b) for an order that the decedent died intestate.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petition may seek formal probate of a will without regard to whether the same or a conflicting will has been informally probated. A formal testacy proceeding may, but need not, involve a request for appointment of a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During the pendency of a formal testacy proceeding, the court shall not act upon any application for informal probate of any will of the decedent or any application for informal appointment of a personal representative of the decedent.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2010 Act No. 244, </w:t>
      </w:r>
      <w:r w:rsidRPr="00F61392">
        <w:t xml:space="preserve">Section </w:t>
      </w:r>
      <w:r w:rsidR="00501888" w:rsidRPr="00F61392">
        <w:t xml:space="preserve">8,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402.</w:t>
      </w:r>
      <w:r w:rsidR="00501888" w:rsidRPr="00F61392">
        <w:t xml:space="preserve"> Formal testacy or appointment proceedings; petition; contents.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requests an order as to the testacy of the decedent in relation to a particular instrument which may or may not have been informally probated and determining the heirs;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contains the statements required for informal applications as stated in the six subitems under Section 62</w:t>
      </w:r>
      <w:r w:rsidR="00F61392" w:rsidRPr="00F61392">
        <w:noBreakHyphen/>
      </w:r>
      <w:r w:rsidRPr="00F61392">
        <w:t>3</w:t>
      </w:r>
      <w:r w:rsidR="00F61392" w:rsidRPr="00F61392">
        <w:noBreakHyphen/>
      </w:r>
      <w:r w:rsidRPr="00F61392">
        <w:t>301(a)(1), and the statements required by subitems (ii) and (iii) of Section 62</w:t>
      </w:r>
      <w:r w:rsidR="00F61392" w:rsidRPr="00F61392">
        <w:noBreakHyphen/>
      </w:r>
      <w:r w:rsidRPr="00F61392">
        <w:t>3</w:t>
      </w:r>
      <w:r w:rsidR="00F61392" w:rsidRPr="00F61392">
        <w:noBreakHyphen/>
      </w:r>
      <w:r w:rsidRPr="00F61392">
        <w:t>301(a)(2);</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states whether the original of the last will of the decedent is in the possession of the court or accompanies the petition.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 petition for adjudication of intestacy and appointment of an administrator in intestacy must request a judicial finding and order that the decedent left no will and determining the heirs, contain the statements required by (1) and (4) of Section 62</w:t>
      </w:r>
      <w:r w:rsidR="00F61392" w:rsidRPr="00F61392">
        <w:noBreakHyphen/>
      </w:r>
      <w:r w:rsidRPr="00F61392">
        <w:t>3</w:t>
      </w:r>
      <w:r w:rsidR="00F61392" w:rsidRPr="00F61392">
        <w:noBreakHyphen/>
      </w:r>
      <w:r w:rsidRPr="00F61392">
        <w:t>301(a) and indicate whether administration under Part 5 [Sections 62</w:t>
      </w:r>
      <w:r w:rsidR="00F61392" w:rsidRPr="00F61392">
        <w:noBreakHyphen/>
      </w:r>
      <w:r w:rsidRPr="00F61392">
        <w:t>3</w:t>
      </w:r>
      <w:r w:rsidR="00F61392" w:rsidRPr="00F61392">
        <w:noBreakHyphen/>
      </w:r>
      <w:r w:rsidRPr="00F61392">
        <w:t>501 et seq.] is sought. A petition may request an order determining intestacy and heirs without requesting the appointment of an administrator, in which case, the statements required by subitem (ii) of Section 62</w:t>
      </w:r>
      <w:r w:rsidR="00F61392" w:rsidRPr="00F61392">
        <w:noBreakHyphen/>
      </w:r>
      <w:r w:rsidRPr="00F61392">
        <w:t>3</w:t>
      </w:r>
      <w:r w:rsidR="00F61392" w:rsidRPr="00F61392">
        <w:noBreakHyphen/>
      </w:r>
      <w:r w:rsidRPr="00F61392">
        <w:t>301(a)(4) above may be omitted.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substituted </w:t>
      </w:r>
      <w:r w:rsidR="00F61392" w:rsidRPr="00F61392">
        <w:t>“</w:t>
      </w:r>
      <w:r w:rsidRPr="00F61392">
        <w:t>in the six subitems</w:t>
      </w:r>
      <w:r w:rsidR="00F61392" w:rsidRPr="00F61392">
        <w:t>”</w:t>
      </w:r>
      <w:r w:rsidRPr="00F61392">
        <w:t xml:space="preserve"> for </w:t>
      </w:r>
      <w:r w:rsidR="00F61392" w:rsidRPr="00F61392">
        <w:t>“</w:t>
      </w:r>
      <w:r w:rsidRPr="00F61392">
        <w:t>in the seven subitems</w:t>
      </w:r>
      <w:r w:rsidR="00F61392" w:rsidRPr="00F61392">
        <w:t>”</w:t>
      </w:r>
      <w:r w:rsidRPr="00F61392">
        <w:t xml:space="preserve">, and inserted </w:t>
      </w:r>
      <w:r w:rsidR="00F61392" w:rsidRPr="00F61392">
        <w:t>“</w:t>
      </w:r>
      <w:r w:rsidRPr="00F61392">
        <w:t>and</w:t>
      </w:r>
      <w:r w:rsidR="00F61392" w:rsidRPr="00F61392">
        <w:t>”</w:t>
      </w:r>
      <w:r w:rsidRPr="00F61392">
        <w:t xml:space="preserve"> before </w:t>
      </w:r>
      <w:r w:rsidR="00F61392" w:rsidRPr="00F61392">
        <w:t>“</w:t>
      </w:r>
      <w:r w:rsidRPr="00F61392">
        <w:t>the statements</w:t>
      </w:r>
      <w:r w:rsidR="00F61392" w:rsidRPr="00F61392">
        <w:t>”</w:t>
      </w:r>
      <w:r w:rsidRPr="00F61392">
        <w:t xml:space="preserve"> in subsection (a)(2).</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403.</w:t>
      </w:r>
      <w:r w:rsidR="00501888" w:rsidRPr="00F61392">
        <w:t xml:space="preserve"> Notice of hearing on petition.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Upon commencement of a formal testacy proceeding or at any time after that, the court shall fix a time and place of hearing. Notice must be given in the manner prescribed by Section 62</w:t>
      </w:r>
      <w:r w:rsidR="00F61392" w:rsidRPr="00F61392">
        <w:noBreakHyphen/>
      </w:r>
      <w:r w:rsidRPr="00F61392">
        <w:t>1</w:t>
      </w:r>
      <w:r w:rsidR="00F61392" w:rsidRPr="00F61392">
        <w:noBreakHyphen/>
      </w:r>
      <w:r w:rsidRPr="00F61392">
        <w:t>401 by the petitioner to the persons herein enumerated and to any additional person who has filed a demand for notice under Section 62</w:t>
      </w:r>
      <w:r w:rsidR="00F61392" w:rsidRPr="00F61392">
        <w:noBreakHyphen/>
      </w:r>
      <w:r w:rsidRPr="00F61392">
        <w:t>3</w:t>
      </w:r>
      <w:r w:rsidR="00F61392" w:rsidRPr="00F61392">
        <w:noBreakHyphen/>
      </w:r>
      <w:r w:rsidRPr="00F61392">
        <w:t>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by inserting in one or more suitable periodicals a notice requesting information from any person having knowledge of the whereabouts of the alleged decedent;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by notifying law enforcement officials and public welfare agencies in appropriate locations of the disappearance of the alleged decedent;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by engaging the services of an investigator.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costs of any search so directed shall be paid by the petitioner if there is no administration or by the estate of the decedent in case there is administration.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39; 2010 Act No. 244, </w:t>
      </w:r>
      <w:r w:rsidRPr="00F61392">
        <w:t xml:space="preserve">Section </w:t>
      </w:r>
      <w:r w:rsidR="00501888" w:rsidRPr="00F61392">
        <w:t xml:space="preserve">9,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404.</w:t>
      </w:r>
      <w:r w:rsidR="00501888" w:rsidRPr="00F61392">
        <w:t xml:space="preserve"> Written objections to probate.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Any party to a formal proceeding who opposes the probate of a will for any reason shall state in his pleadings his objections to probate of the will.</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405.</w:t>
      </w:r>
      <w:r w:rsidR="00501888" w:rsidRPr="00F61392">
        <w:t xml:space="preserve"> Uncontested cases; hearings and proof.</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a petition in a testacy proceeding is unopposed, the court may order probate or intestacy on the strength of the pleadings if satisfied that the conditions of Section 62</w:t>
      </w:r>
      <w:r w:rsidR="00F61392" w:rsidRPr="00F61392">
        <w:noBreakHyphen/>
      </w:r>
      <w:r w:rsidRPr="00F61392">
        <w:t>3</w:t>
      </w:r>
      <w:r w:rsidR="00F61392" w:rsidRPr="00F61392">
        <w:noBreakHyphen/>
      </w:r>
      <w:r w:rsidRPr="00F61392">
        <w:t>409 have been met or conduct a hearing in open court and require proof of the matters necessary to support the order sought. If evidence concerning execution of the will is necessary, the affidavit (including an affidavit of self</w:t>
      </w:r>
      <w:r w:rsidR="00F61392" w:rsidRPr="00F61392">
        <w:noBreakHyphen/>
      </w:r>
      <w:r w:rsidRPr="00F61392">
        <w:t>proof executed in compliance with Section 62</w:t>
      </w:r>
      <w:r w:rsidR="00F61392" w:rsidRPr="00F61392">
        <w:noBreakHyphen/>
      </w:r>
      <w:r w:rsidRPr="00F61392">
        <w:t>2</w:t>
      </w:r>
      <w:r w:rsidR="00F61392" w:rsidRPr="00F61392">
        <w:noBreakHyphen/>
      </w:r>
      <w:r w:rsidRPr="00F61392">
        <w:t>503) or testimony of one of any attesting witnesses to the instrument is sufficient. If the affidavit or testimony of an attesting witness is not available, execution of the will may be proved by other evidence or affidavit.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21;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406.</w:t>
      </w:r>
      <w:r w:rsidR="00501888" w:rsidRPr="00F61392">
        <w:t xml:space="preserve"> Testimony of attesting witnesses.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In a contested case in which the proper execution of a will is at issue: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 if the will is self</w:t>
      </w:r>
      <w:r w:rsidR="00F61392" w:rsidRPr="00F61392">
        <w:noBreakHyphen/>
      </w:r>
      <w:r w:rsidRPr="00F61392">
        <w:t>proved pursuant to Section 62</w:t>
      </w:r>
      <w:r w:rsidR="00F61392" w:rsidRPr="00F61392">
        <w:noBreakHyphen/>
      </w:r>
      <w:r w:rsidRPr="00F61392">
        <w:t>2</w:t>
      </w:r>
      <w:r w:rsidR="00F61392" w:rsidRPr="00F61392">
        <w:noBreakHyphen/>
      </w:r>
      <w:r w:rsidRPr="00F61392">
        <w:t>503, the will satisfies the requirements for execution, subject to rebuttal, without the testimony of any attesting witness, upon filing the will and the acknowledgment and affidavits annexed or attached to it;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 if the will is notarized pursuant to Section 62</w:t>
      </w:r>
      <w:r w:rsidR="00F61392" w:rsidRPr="00F61392">
        <w:noBreakHyphen/>
      </w:r>
      <w:r w:rsidRPr="00F61392">
        <w:t>2</w:t>
      </w:r>
      <w:r w:rsidR="00F61392" w:rsidRPr="00F61392">
        <w:noBreakHyphen/>
      </w:r>
      <w:r w:rsidRPr="00F61392">
        <w:t>503(c), but not self</w:t>
      </w:r>
      <w:r w:rsidR="00F61392" w:rsidRPr="00F61392">
        <w:noBreakHyphen/>
      </w:r>
      <w:r w:rsidRPr="00F61392">
        <w:t>proved, there is a rebuttable presumption that the will satisfies the requirements for execution upon filing the will;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(3) if the will is witnessed pursuant to Section 62</w:t>
      </w:r>
      <w:r w:rsidR="00F61392" w:rsidRPr="00F61392">
        <w:noBreakHyphen/>
      </w:r>
      <w:r w:rsidRPr="00F61392">
        <w:t>2</w:t>
      </w:r>
      <w:r w:rsidR="00F61392" w:rsidRPr="00F61392">
        <w:noBreakHyphen/>
      </w:r>
      <w:r w:rsidRPr="00F61392">
        <w:t>502, but not notarized or self</w:t>
      </w:r>
      <w:r w:rsidR="00F61392" w:rsidRPr="00F61392">
        <w:noBreakHyphen/>
      </w:r>
      <w:r w:rsidRPr="00F61392">
        <w:t>proved, the testimony of at least one of the attesting witnesses is required to establish proper execution if the witness is within this State,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22; 1988 Act No. 659, </w:t>
      </w:r>
      <w:r w:rsidRPr="00F61392">
        <w:t xml:space="preserve">Section </w:t>
      </w:r>
      <w:r w:rsidR="00501888" w:rsidRPr="00F61392">
        <w:t xml:space="preserve">16;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407.</w:t>
      </w:r>
      <w:r w:rsidR="00501888" w:rsidRPr="00F61392">
        <w:t xml:space="preserve"> Burdens in contested cases.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23;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408.</w:t>
      </w:r>
      <w:r w:rsidR="00501888" w:rsidRPr="00F61392">
        <w:t xml:space="preserve"> Effect of final order in another jurisdiction.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409.</w:t>
      </w:r>
      <w:r w:rsidR="00501888" w:rsidRPr="00F61392">
        <w:t xml:space="preserve"> Order; foreign will.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Upon proof of service of the summons and petition, and after any hearing and notice that may be necessary, if the court finds that the testator is dead, venue is proper, and that the proceeding was commenced within the limitation prescribed by Section 62</w:t>
      </w:r>
      <w:r w:rsidR="00F61392" w:rsidRPr="00F61392">
        <w:noBreakHyphen/>
      </w:r>
      <w:r w:rsidRPr="00F61392">
        <w:t>3</w:t>
      </w:r>
      <w:r w:rsidR="00F61392" w:rsidRPr="00F61392">
        <w:noBreakHyphen/>
      </w:r>
      <w:r w:rsidRPr="00F61392">
        <w:t>108, it shall determine the decedent</w:t>
      </w:r>
      <w:r w:rsidR="00F61392" w:rsidRPr="00F61392">
        <w:t>’</w:t>
      </w:r>
      <w:r w:rsidRPr="00F61392">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sidR="00F61392" w:rsidRPr="00F61392">
        <w:noBreakHyphen/>
      </w:r>
      <w:r w:rsidRPr="00F61392">
        <w:t>3</w:t>
      </w:r>
      <w:r w:rsidR="00F61392" w:rsidRPr="00F61392">
        <w:noBreakHyphen/>
      </w:r>
      <w:r w:rsidRPr="00F61392">
        <w:t>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40; 2010 Act No. 244, </w:t>
      </w:r>
      <w:r w:rsidRPr="00F61392">
        <w:t xml:space="preserve">Section </w:t>
      </w:r>
      <w:r w:rsidR="00501888" w:rsidRPr="00F61392">
        <w:t xml:space="preserve">10,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410.</w:t>
      </w:r>
      <w:r w:rsidR="00501888" w:rsidRPr="00F61392">
        <w:t xml:space="preserve"> Probate of more than one instrument.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After a final order in a testacy proceeding has been entered, no petition for probate of any other instrument of the decedent may be entertained, except incident to a petition to vacate or modify a previous probate order and subject to the time limits of Section 62</w:t>
      </w:r>
      <w:r w:rsidR="00F61392" w:rsidRPr="00F61392">
        <w:noBreakHyphen/>
      </w:r>
      <w:r w:rsidRPr="00F61392">
        <w:t>3</w:t>
      </w:r>
      <w:r w:rsidR="00F61392" w:rsidRPr="00F61392">
        <w:noBreakHyphen/>
      </w:r>
      <w:r w:rsidRPr="00F61392">
        <w:t>412.</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inserted the subsection designators.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411.</w:t>
      </w:r>
      <w:r w:rsidR="00501888" w:rsidRPr="00F61392">
        <w:t xml:space="preserve"> Partial intestacy.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it becomes evident in the course of a formal testacy proceeding that, though one or more instruments are entitled to be probated, the decedent</w:t>
      </w:r>
      <w:r w:rsidR="00F61392" w:rsidRPr="00F61392">
        <w:t>’</w:t>
      </w:r>
      <w:r w:rsidRPr="00F61392">
        <w:t>s estate is or may be partially intestate, the court shall enter an order to that effect.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412.</w:t>
      </w:r>
      <w:r w:rsidR="00501888" w:rsidRPr="00F61392">
        <w:t xml:space="preserve"> Effect of order; vacation.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Subject to appeal and subject to vacation as provided herein and in Section 62</w:t>
      </w:r>
      <w:r w:rsidR="00F61392" w:rsidRPr="00F61392">
        <w:noBreakHyphen/>
      </w:r>
      <w:r w:rsidRPr="00F61392">
        <w:t>3</w:t>
      </w:r>
      <w:r w:rsidR="00F61392" w:rsidRPr="00F61392">
        <w:noBreakHyphen/>
      </w:r>
      <w:r w:rsidRPr="00F61392">
        <w:t>413, a formal testacy order under Sections 62</w:t>
      </w:r>
      <w:r w:rsidR="00F61392" w:rsidRPr="00F61392">
        <w:noBreakHyphen/>
      </w:r>
      <w:r w:rsidRPr="00F61392">
        <w:t>3</w:t>
      </w:r>
      <w:r w:rsidR="00F61392" w:rsidRPr="00F61392">
        <w:noBreakHyphen/>
      </w:r>
      <w:r w:rsidRPr="00F61392">
        <w:t>409 through 62</w:t>
      </w:r>
      <w:r w:rsidR="00F61392" w:rsidRPr="00F61392">
        <w:noBreakHyphen/>
      </w:r>
      <w:r w:rsidRPr="00F61392">
        <w:t>3</w:t>
      </w:r>
      <w:r w:rsidR="00F61392" w:rsidRPr="00F61392">
        <w:noBreakHyphen/>
      </w:r>
      <w:r w:rsidRPr="00F61392">
        <w:t>411, including an order that the decedent left no valid will and determining heirs, is final as to all persons with respect to all issues concerning the decedent</w:t>
      </w:r>
      <w:r w:rsidR="00F61392" w:rsidRPr="00F61392">
        <w:t>’</w:t>
      </w:r>
      <w:r w:rsidRPr="00F61392">
        <w:t>s estate that the court considered or might have considered incident to its rendition relevant to the question of whether the decedent left a valid will, and to the determination of heirs, except that: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 The court shall entertain a petition for modification or vacation of its order and probate of another will of the decedent if it is shown that the proponents of the later</w:t>
      </w:r>
      <w:r w:rsidR="00F61392" w:rsidRPr="00F61392">
        <w:noBreakHyphen/>
      </w:r>
      <w:r w:rsidRPr="00F61392">
        <w:t>offered will were unaware of its existence at the time of the earlier proceeding or were unaware of the earlier proceeding and were given no notice thereof, except by publication.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 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(3) A petition for vacation under either (1) or (2) above must be filed prior to the earlier of the following time limits: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(i) If a personal representative has been appointed for the estate, the time of entry of any order approving final distribution of the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(ii) Whether or not a personal representative has been appointed for the estate of the decedent, the time prescribed by Section 62</w:t>
      </w:r>
      <w:r w:rsidR="00F61392" w:rsidRPr="00F61392">
        <w:noBreakHyphen/>
      </w:r>
      <w:r w:rsidRPr="00F61392">
        <w:t>3</w:t>
      </w:r>
      <w:r w:rsidR="00F61392" w:rsidRPr="00F61392">
        <w:noBreakHyphen/>
      </w:r>
      <w:r w:rsidRPr="00F61392">
        <w:t>108 when it is no longer possible to initiate an original proceeding to probate a will of the decedent.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(iii) Twelve months after the entry of the order sought to be vacated.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(4) The order originally rendered in the testacy proceeding may be modified or vacated, if appropriate under the circumstances by the order of probate of the later</w:t>
      </w:r>
      <w:r w:rsidR="00F61392" w:rsidRPr="00F61392">
        <w:noBreakHyphen/>
      </w:r>
      <w:r w:rsidRPr="00F61392">
        <w:t>offered will or the order redetermining heirs.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(5) 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sidR="00F61392" w:rsidRPr="00F61392">
        <w:noBreakHyphen/>
      </w:r>
      <w:r w:rsidRPr="00F61392">
        <w:t>3</w:t>
      </w:r>
      <w:r w:rsidR="00F61392" w:rsidRPr="00F61392">
        <w:noBreakHyphen/>
      </w:r>
      <w:r w:rsidRPr="00F61392">
        <w:t>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41;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413.</w:t>
      </w:r>
      <w:r w:rsidR="00501888" w:rsidRPr="00F61392">
        <w:t xml:space="preserve"> Vacation of order for other cause.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For good cause shown, an order in a formal testacy proceeding may be modified or vacated within the time allowed for appeal.</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414.</w:t>
      </w:r>
      <w:r w:rsidR="00501888" w:rsidRPr="00F61392">
        <w:t xml:space="preserve"> Formal proceedings concerning appointment of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sidR="00F61392" w:rsidRPr="00F61392">
        <w:noBreakHyphen/>
      </w:r>
      <w:r w:rsidRPr="00F61392">
        <w:t>3</w:t>
      </w:r>
      <w:r w:rsidR="00F61392" w:rsidRPr="00F61392">
        <w:noBreakHyphen/>
      </w:r>
      <w:r w:rsidRPr="00F61392">
        <w:t>402, as well as by this section. In other cases, the petition shall contain or adopt the statements required by Section 62</w:t>
      </w:r>
      <w:r w:rsidR="00F61392" w:rsidRPr="00F61392">
        <w:noBreakHyphen/>
      </w:r>
      <w:r w:rsidRPr="00F61392">
        <w:t>3</w:t>
      </w:r>
      <w:r w:rsidR="00F61392" w:rsidRPr="00F61392">
        <w:noBreakHyphen/>
      </w:r>
      <w:r w:rsidRPr="00F61392">
        <w:t>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sidR="00F61392" w:rsidRPr="00F61392">
        <w:noBreakHyphen/>
      </w:r>
      <w:r w:rsidRPr="00F61392">
        <w:t>3</w:t>
      </w:r>
      <w:r w:rsidR="00F61392" w:rsidRPr="00F61392">
        <w:noBreakHyphen/>
      </w:r>
      <w:r w:rsidRPr="00F61392">
        <w:t>203, make a proper appointment, and, if appropriate, terminate any prior appointment found to have been improper as provided in cases of removal under Section 62</w:t>
      </w:r>
      <w:r w:rsidR="00F61392" w:rsidRPr="00F61392">
        <w:noBreakHyphen/>
      </w:r>
      <w:r w:rsidRPr="00F61392">
        <w:t>3</w:t>
      </w:r>
      <w:r w:rsidR="00F61392" w:rsidRPr="00F61392">
        <w:noBreakHyphen/>
      </w:r>
      <w:r w:rsidRPr="00F61392">
        <w:t>611.</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2010 Act No. 244, </w:t>
      </w:r>
      <w:r w:rsidRPr="00F61392">
        <w:t xml:space="preserve">Section </w:t>
      </w:r>
      <w:r w:rsidR="00501888" w:rsidRPr="00F61392">
        <w:t xml:space="preserve">11, eff June 7, 2010; 2013 Act No. 100, </w:t>
      </w:r>
      <w:r w:rsidRPr="00F61392">
        <w:t xml:space="preserve">Section </w:t>
      </w:r>
      <w:r w:rsidR="00501888" w:rsidRPr="00F61392">
        <w:t>1, eff January 1, 2014.</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01888" w:rsidRPr="00F61392">
        <w:t xml:space="preserve"> 5</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Administration Under Part 5</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501.</w:t>
      </w:r>
      <w:r w:rsidR="00501888" w:rsidRPr="00F61392">
        <w:t xml:space="preserve"> Nature of proceeding.</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Administration under Part 5 [Sections 62</w:t>
      </w:r>
      <w:r w:rsidR="00F61392" w:rsidRPr="00F61392">
        <w:noBreakHyphen/>
      </w:r>
      <w:r w:rsidRPr="00F61392">
        <w:t>3</w:t>
      </w:r>
      <w:r w:rsidR="00F61392" w:rsidRPr="00F61392">
        <w:noBreakHyphen/>
      </w:r>
      <w:r w:rsidRPr="00F61392">
        <w:t>501 et seq.] is a single in rem proceeding to secure complete administration and settlement of a decedent</w:t>
      </w:r>
      <w:r w:rsidR="00F61392" w:rsidRPr="00F61392">
        <w:t>’</w:t>
      </w:r>
      <w:r w:rsidRPr="00F61392">
        <w:t>s estate under the continuing authority of the court which extends until entry of an order approving distribution of the estate and discharging the personal representative or other order terminating the proceeding. A personal representative under Part 5 [Sections 62</w:t>
      </w:r>
      <w:r w:rsidR="00F61392" w:rsidRPr="00F61392">
        <w:noBreakHyphen/>
      </w:r>
      <w:r w:rsidRPr="00F61392">
        <w:t>3</w:t>
      </w:r>
      <w:r w:rsidR="00F61392" w:rsidRPr="00F61392">
        <w:noBreakHyphen/>
      </w:r>
      <w:r w:rsidRPr="00F61392">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sidR="00F61392" w:rsidRPr="00F61392">
        <w:noBreakHyphen/>
      </w:r>
      <w:r w:rsidRPr="00F61392">
        <w:t>3</w:t>
      </w:r>
      <w:r w:rsidR="00F61392" w:rsidRPr="00F61392">
        <w:noBreakHyphen/>
      </w:r>
      <w:r w:rsidRPr="00F61392">
        <w:t>501 et seq.] has the same duties and powers as a personal representative who is not subject to administration under Part 5 [Sections 62</w:t>
      </w:r>
      <w:r w:rsidR="00F61392" w:rsidRPr="00F61392">
        <w:noBreakHyphen/>
      </w:r>
      <w:r w:rsidRPr="00F61392">
        <w:t>3</w:t>
      </w:r>
      <w:r w:rsidR="00F61392" w:rsidRPr="00F61392">
        <w:noBreakHyphen/>
      </w:r>
      <w:r w:rsidRPr="00F61392">
        <w:t>501 et seq.].</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substituted </w:t>
      </w:r>
      <w:r w:rsidR="00F61392" w:rsidRPr="00F61392">
        <w:t>“</w:t>
      </w:r>
      <w:r w:rsidRPr="00F61392">
        <w:t>interested persons</w:t>
      </w:r>
      <w:r w:rsidR="00F61392" w:rsidRPr="00F61392">
        <w:t>”</w:t>
      </w:r>
      <w:r w:rsidRPr="00F61392">
        <w:t xml:space="preserve"> for </w:t>
      </w:r>
      <w:r w:rsidR="00F61392" w:rsidRPr="00F61392">
        <w:t>“</w:t>
      </w:r>
      <w:r w:rsidRPr="00F61392">
        <w:t>interested parties</w:t>
      </w:r>
      <w:r w:rsidR="00F61392" w:rsidRPr="00F61392">
        <w:t>”</w:t>
      </w:r>
      <w:r w:rsidRPr="00F61392">
        <w:t xml:space="preserve"> in the second sentence.</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502.</w:t>
      </w:r>
      <w:r w:rsidR="00501888" w:rsidRPr="00F61392">
        <w:t xml:space="preserve"> Petition; order.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petition for administration under Part 5 [Sections 62</w:t>
      </w:r>
      <w:r w:rsidR="00F61392" w:rsidRPr="00F61392">
        <w:noBreakHyphen/>
      </w:r>
      <w:r w:rsidRPr="00F61392">
        <w:t>3</w:t>
      </w:r>
      <w:r w:rsidR="00F61392" w:rsidRPr="00F61392">
        <w:noBreakHyphen/>
      </w:r>
      <w:r w:rsidRPr="00F61392">
        <w:t>501 et seq.] may be filed by any interested person or by a personal representative at any time, a prayer for administration under Part 5 [Sections 62</w:t>
      </w:r>
      <w:r w:rsidR="00F61392" w:rsidRPr="00F61392">
        <w:noBreakHyphen/>
      </w:r>
      <w:r w:rsidRPr="00F61392">
        <w:t>3</w:t>
      </w:r>
      <w:r w:rsidR="00F61392" w:rsidRPr="00F61392">
        <w:noBreakHyphen/>
      </w:r>
      <w:r w:rsidRPr="00F61392">
        <w:t>501 et seq.] may be joined with a petition in a testacy or appointment proceeding, or the court may order administration under Part 5 [Sections 62</w:t>
      </w:r>
      <w:r w:rsidR="00F61392" w:rsidRPr="00F61392">
        <w:noBreakHyphen/>
      </w:r>
      <w:r w:rsidRPr="00F61392">
        <w:t>3</w:t>
      </w:r>
      <w:r w:rsidR="00F61392" w:rsidRPr="00F61392">
        <w:noBreakHyphen/>
      </w:r>
      <w:r w:rsidRPr="00F61392">
        <w:t>501 et seq.] on its own motion. If the testacy of the decedent and the priority and qualification of any personal representative have not been adjudicated previously, the petition for administration under Part 5 [Sections 62</w:t>
      </w:r>
      <w:r w:rsidR="00F61392" w:rsidRPr="00F61392">
        <w:noBreakHyphen/>
      </w:r>
      <w:r w:rsidRPr="00F61392">
        <w:t>3</w:t>
      </w:r>
      <w:r w:rsidR="00F61392" w:rsidRPr="00F61392">
        <w:noBreakHyphen/>
      </w:r>
      <w:r w:rsidRPr="00F61392">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sidR="00F61392" w:rsidRPr="00F61392">
        <w:noBreakHyphen/>
      </w:r>
      <w:r w:rsidRPr="00F61392">
        <w:t>3</w:t>
      </w:r>
      <w:r w:rsidR="00F61392" w:rsidRPr="00F61392">
        <w:noBreakHyphen/>
      </w:r>
      <w:r w:rsidRPr="00F61392">
        <w:t>501 et seq.], even though the request for administration under Part 5 [Sections 62</w:t>
      </w:r>
      <w:r w:rsidR="00F61392" w:rsidRPr="00F61392">
        <w:noBreakHyphen/>
      </w:r>
      <w:r w:rsidRPr="00F61392">
        <w:t>3</w:t>
      </w:r>
      <w:r w:rsidR="00F61392" w:rsidRPr="00F61392">
        <w:noBreakHyphen/>
      </w:r>
      <w:r w:rsidRPr="00F61392">
        <w:t>501 et seq.] may be denied. After service of the summons and petition and upon notice to interested persons, the court shall order administration under Part 5 [Sections 62</w:t>
      </w:r>
      <w:r w:rsidR="00F61392" w:rsidRPr="00F61392">
        <w:noBreakHyphen/>
      </w:r>
      <w:r w:rsidRPr="00F61392">
        <w:t>3</w:t>
      </w:r>
      <w:r w:rsidR="00F61392" w:rsidRPr="00F61392">
        <w:noBreakHyphen/>
      </w:r>
      <w:r w:rsidRPr="00F61392">
        <w:t>501 et seq.] of a decedent</w:t>
      </w:r>
      <w:r w:rsidR="00F61392" w:rsidRPr="00F61392">
        <w:t>’</w:t>
      </w:r>
      <w:r w:rsidRPr="00F61392">
        <w:t>s estate: (1) if the decedent</w:t>
      </w:r>
      <w:r w:rsidR="00F61392" w:rsidRPr="00F61392">
        <w:t>’</w:t>
      </w:r>
      <w:r w:rsidRPr="00F61392">
        <w:t>s will directs administration under Part 5 [Sections 62</w:t>
      </w:r>
      <w:r w:rsidR="00F61392" w:rsidRPr="00F61392">
        <w:noBreakHyphen/>
      </w:r>
      <w:r w:rsidRPr="00F61392">
        <w:t>3</w:t>
      </w:r>
      <w:r w:rsidR="00F61392" w:rsidRPr="00F61392">
        <w:noBreakHyphen/>
      </w:r>
      <w:r w:rsidRPr="00F61392">
        <w:t>501 et seq.], it shall be ordered unless the court finds that circumstances bearing on the need for administration under Part 5 [Sections 62</w:t>
      </w:r>
      <w:r w:rsidR="00F61392" w:rsidRPr="00F61392">
        <w:noBreakHyphen/>
      </w:r>
      <w:r w:rsidRPr="00F61392">
        <w:t>3</w:t>
      </w:r>
      <w:r w:rsidR="00F61392" w:rsidRPr="00F61392">
        <w:noBreakHyphen/>
      </w:r>
      <w:r w:rsidRPr="00F61392">
        <w:t>501 et seq.] have changed since the execution of the will and that there is no necessity for administration under Part 5 [Sections 62</w:t>
      </w:r>
      <w:r w:rsidR="00F61392" w:rsidRPr="00F61392">
        <w:noBreakHyphen/>
      </w:r>
      <w:r w:rsidRPr="00F61392">
        <w:t>3</w:t>
      </w:r>
      <w:r w:rsidR="00F61392" w:rsidRPr="00F61392">
        <w:noBreakHyphen/>
      </w:r>
      <w:r w:rsidRPr="00F61392">
        <w:t>501 et seq.]; (2) if the decedent</w:t>
      </w:r>
      <w:r w:rsidR="00F61392" w:rsidRPr="00F61392">
        <w:t>’</w:t>
      </w:r>
      <w:r w:rsidRPr="00F61392">
        <w:t>s will directs no administration under Part 5 [Sections 62</w:t>
      </w:r>
      <w:r w:rsidR="00F61392" w:rsidRPr="00F61392">
        <w:noBreakHyphen/>
      </w:r>
      <w:r w:rsidRPr="00F61392">
        <w:t>3</w:t>
      </w:r>
      <w:r w:rsidR="00F61392" w:rsidRPr="00F61392">
        <w:noBreakHyphen/>
      </w:r>
      <w:r w:rsidRPr="00F61392">
        <w:t>501 et seq.], then administration shall be ordered only upon a finding that it is necessary for protection of persons interested in the estate; or (3) in other cases if the court finds that administration under Part 5 [Sections 62</w:t>
      </w:r>
      <w:r w:rsidR="00F61392" w:rsidRPr="00F61392">
        <w:noBreakHyphen/>
      </w:r>
      <w:r w:rsidRPr="00F61392">
        <w:t>3</w:t>
      </w:r>
      <w:r w:rsidR="00F61392" w:rsidRPr="00F61392">
        <w:noBreakHyphen/>
      </w:r>
      <w:r w:rsidRPr="00F61392">
        <w:t>501 et seq.] is necessary under the circumstances.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2010 Act No. 244, </w:t>
      </w:r>
      <w:r w:rsidRPr="00F61392">
        <w:t xml:space="preserve">Section </w:t>
      </w:r>
      <w:r w:rsidR="00501888" w:rsidRPr="00F61392">
        <w:t xml:space="preserve">12,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503.</w:t>
      </w:r>
      <w:r w:rsidR="00501888" w:rsidRPr="00F61392">
        <w:t xml:space="preserve"> Effect on other proceedings.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The pendency of a proceeding for administration under Part 5 [Sections 62</w:t>
      </w:r>
      <w:r w:rsidR="00F61392" w:rsidRPr="00F61392">
        <w:noBreakHyphen/>
      </w:r>
      <w:r w:rsidRPr="00F61392">
        <w:t>3</w:t>
      </w:r>
      <w:r w:rsidR="00F61392" w:rsidRPr="00F61392">
        <w:noBreakHyphen/>
      </w:r>
      <w:r w:rsidRPr="00F61392">
        <w:t>501 et seq.] of a decedent</w:t>
      </w:r>
      <w:r w:rsidR="00F61392" w:rsidRPr="00F61392">
        <w:t>’</w:t>
      </w:r>
      <w:r w:rsidRPr="00F61392">
        <w:t>s estate stays action on any informal application then pending or thereafter filed.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a will has been previously probated in informal proceedings, the effect of the filing of a petition for administration under Part 5 [Sections 62</w:t>
      </w:r>
      <w:r w:rsidR="00F61392" w:rsidRPr="00F61392">
        <w:noBreakHyphen/>
      </w:r>
      <w:r w:rsidRPr="00F61392">
        <w:t>3</w:t>
      </w:r>
      <w:r w:rsidR="00F61392" w:rsidRPr="00F61392">
        <w:noBreakHyphen/>
      </w:r>
      <w:r w:rsidRPr="00F61392">
        <w:t>501 et seq.] is as provided for formal testacy proceedings by Section 62</w:t>
      </w:r>
      <w:r w:rsidR="00F61392" w:rsidRPr="00F61392">
        <w:noBreakHyphen/>
      </w:r>
      <w:r w:rsidRPr="00F61392">
        <w:t>3</w:t>
      </w:r>
      <w:r w:rsidR="00F61392" w:rsidRPr="00F61392">
        <w:noBreakHyphen/>
      </w:r>
      <w:r w:rsidRPr="00F61392">
        <w:t>401.</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After service of the summons and petition upon the personal representative and notice of the filing of a petition for administration under Part 5 [Sections 62</w:t>
      </w:r>
      <w:r w:rsidR="00F61392" w:rsidRPr="00F61392">
        <w:noBreakHyphen/>
      </w:r>
      <w:r w:rsidRPr="00F61392">
        <w:t>3</w:t>
      </w:r>
      <w:r w:rsidR="00F61392" w:rsidRPr="00F61392">
        <w:noBreakHyphen/>
      </w:r>
      <w:r w:rsidRPr="00F61392">
        <w:t>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2010 Act No. 244, </w:t>
      </w:r>
      <w:r w:rsidRPr="00F61392">
        <w:t xml:space="preserve">Section </w:t>
      </w:r>
      <w:r w:rsidR="00501888" w:rsidRPr="00F61392">
        <w:t xml:space="preserve">13,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504.</w:t>
      </w:r>
      <w:r w:rsidR="00501888" w:rsidRPr="00F61392">
        <w:t xml:space="preserve"> Powers of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Unless restricted by the court, a personal representative under Part 5 [Sections 62</w:t>
      </w:r>
      <w:r w:rsidR="00F61392" w:rsidRPr="00F61392">
        <w:noBreakHyphen/>
      </w:r>
      <w:r w:rsidRPr="00F61392">
        <w:t>3</w:t>
      </w:r>
      <w:r w:rsidR="00F61392" w:rsidRPr="00F61392">
        <w:noBreakHyphen/>
      </w:r>
      <w:r w:rsidRPr="00F61392">
        <w:t>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505.</w:t>
      </w:r>
      <w:r w:rsidR="00501888" w:rsidRPr="00F61392">
        <w:t xml:space="preserve"> Interim orders; distribution and closing orders.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Unless otherwise ordered by the court, administration under Part 5 [Sections 62</w:t>
      </w:r>
      <w:r w:rsidR="00F61392" w:rsidRPr="00F61392">
        <w:noBreakHyphen/>
      </w:r>
      <w:r w:rsidRPr="00F61392">
        <w:t>3</w:t>
      </w:r>
      <w:r w:rsidR="00F61392" w:rsidRPr="00F61392">
        <w:noBreakHyphen/>
      </w:r>
      <w:r w:rsidRPr="00F61392">
        <w:t>501 et seq.] is terminated by order in accordance with time restrictions, notices, and contents of orders prescribed for proceedings under Section 62</w:t>
      </w:r>
      <w:r w:rsidR="00F61392" w:rsidRPr="00F61392">
        <w:noBreakHyphen/>
      </w:r>
      <w:r w:rsidRPr="00F61392">
        <w:t>3</w:t>
      </w:r>
      <w:r w:rsidR="00F61392" w:rsidRPr="00F61392">
        <w:noBreakHyphen/>
      </w:r>
      <w:r w:rsidRPr="00F61392">
        <w:t>1001. Interim orders approving or directing partial distributions or granting other relief may be issued by the court at any time during the pendency of an administration under Part 5 [Sections 62</w:t>
      </w:r>
      <w:r w:rsidR="00F61392" w:rsidRPr="00F61392">
        <w:noBreakHyphen/>
      </w:r>
      <w:r w:rsidRPr="00F61392">
        <w:t>3</w:t>
      </w:r>
      <w:r w:rsidR="00F61392" w:rsidRPr="00F61392">
        <w:noBreakHyphen/>
      </w:r>
      <w:r w:rsidRPr="00F61392">
        <w:t>501 et seq.] on the application of the personal representative or any interested person.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Part 6</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Personal Representative; Appointment, Control, and Termination of Authority</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601.</w:t>
      </w:r>
      <w:r w:rsidR="00501888" w:rsidRPr="00F61392">
        <w:t xml:space="preserve"> Qualification.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Prior to receiving letters, a personal representative shall qualify by filing with the appointing court any required bond and a statement of acceptance of the duties of the office.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602.</w:t>
      </w:r>
      <w:r w:rsidR="00501888" w:rsidRPr="00F61392">
        <w:t xml:space="preserve"> Acceptance of appointment; consent to jurisdiction.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603.</w:t>
      </w:r>
      <w:r w:rsidR="00501888" w:rsidRPr="00F61392">
        <w:t xml:space="preserve"> Bond not required without court order; exceptions; waiver of bond requirement.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Except as may be required pursuant to Section 62</w:t>
      </w:r>
      <w:r w:rsidR="00F61392" w:rsidRPr="00F61392">
        <w:noBreakHyphen/>
      </w:r>
      <w:r w:rsidRPr="00F61392">
        <w:t>3</w:t>
      </w:r>
      <w:r w:rsidR="00F61392" w:rsidRPr="00F61392">
        <w:noBreakHyphen/>
      </w:r>
      <w:r w:rsidRPr="00F61392">
        <w:t>605 or upon the appointment of a special administrator, a personal representative is not required to file a bond if:</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all heirs and devisees agree to waive the bond requirement;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the personal representative is the sole heir or devisee;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the personal representative is a state agency, bank, or trust company, unless the will expressly requires a bond;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the personal representative is named in the will, unless the will expressly requires a bond.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pursuant to Section 62</w:t>
      </w:r>
      <w:r w:rsidR="00F61392" w:rsidRPr="00F61392">
        <w:noBreakHyphen/>
      </w:r>
      <w:r w:rsidRPr="00F61392">
        <w:t>3</w:t>
      </w:r>
      <w:r w:rsidR="00F61392" w:rsidRPr="00F61392">
        <w:noBreakHyphen/>
      </w:r>
      <w:r w:rsidRPr="00F61392">
        <w:t>203(a), the court appoints as personal representative a nominee of a personal representative named in a will, the court may in its discretion decide not to require bond.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Where a bond is required of the personal representative or administrator of an estate by law or by the will, it may be waived under the following conditions: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provisions of this subsection (B) are supplemental and in addition to any other provisions of law permitting the waiving or reducing of a bond. Any bond required by Section 62</w:t>
      </w:r>
      <w:r w:rsidR="00F61392" w:rsidRPr="00F61392">
        <w:noBreakHyphen/>
      </w:r>
      <w:r w:rsidRPr="00F61392">
        <w:t>3</w:t>
      </w:r>
      <w:r w:rsidR="00F61392" w:rsidRPr="00F61392">
        <w:noBreakHyphen/>
      </w:r>
      <w:r w:rsidRPr="00F61392">
        <w:t>605 may not be waived under the provisions of this section.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24; 1988 Act No. 659, </w:t>
      </w:r>
      <w:r w:rsidRPr="00F61392">
        <w:t xml:space="preserve">Section </w:t>
      </w:r>
      <w:r w:rsidR="00501888" w:rsidRPr="00F61392">
        <w:t xml:space="preserve">17; 1989 Act No. 53, </w:t>
      </w:r>
      <w:r w:rsidRPr="00F61392">
        <w:t xml:space="preserve">Section </w:t>
      </w:r>
      <w:r w:rsidR="00501888" w:rsidRPr="00F61392">
        <w:t xml:space="preserve">1; 1990 Act No. 521, </w:t>
      </w:r>
      <w:r w:rsidRPr="00F61392">
        <w:t xml:space="preserve">Section </w:t>
      </w:r>
      <w:r w:rsidR="00501888" w:rsidRPr="00F61392">
        <w:t xml:space="preserve">42; 1994 Act No. 470, </w:t>
      </w:r>
      <w:r w:rsidRPr="00F61392">
        <w:t xml:space="preserve">Section </w:t>
      </w:r>
      <w:r w:rsidR="00501888" w:rsidRPr="00F61392">
        <w:t xml:space="preserve">1; 1997 Act No. 152, </w:t>
      </w:r>
      <w:r w:rsidRPr="00F61392">
        <w:t xml:space="preserve">Section </w:t>
      </w:r>
      <w:r w:rsidR="00501888" w:rsidRPr="00F61392">
        <w:t xml:space="preserve">13;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604.</w:t>
      </w:r>
      <w:r w:rsidR="00501888" w:rsidRPr="00F61392">
        <w:t xml:space="preserve"> Bond amount; security; procedure; reduction.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F61392" w:rsidRPr="00F61392">
        <w:noBreakHyphen/>
      </w:r>
      <w:r w:rsidRPr="00F61392">
        <w:t>6</w:t>
      </w:r>
      <w:r w:rsidR="00F61392" w:rsidRPr="00F61392">
        <w:noBreakHyphen/>
      </w:r>
      <w:r w:rsidRPr="00F61392">
        <w:t>101) in a manner that prevents their unauthorized disposition. Upon application by the personal representative or another interested person or upon the court</w:t>
      </w:r>
      <w:r w:rsidR="00F61392" w:rsidRPr="00F61392">
        <w:t>’</w:t>
      </w:r>
      <w:r w:rsidRPr="00F61392">
        <w:t>s own motion, the court may increase or reduce the amount of the bond, release sureties, dispense with security or securities, permit the substitution of another bond with the same or different sureties or dispense with the bond.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2010 Act No. 244, </w:t>
      </w:r>
      <w:r w:rsidRPr="00F61392">
        <w:t xml:space="preserve">Section </w:t>
      </w:r>
      <w:r w:rsidR="00501888" w:rsidRPr="00F61392">
        <w:t xml:space="preserve">14, eff June 7, 2010;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inserted </w:t>
      </w:r>
      <w:r w:rsidR="00F61392" w:rsidRPr="00F61392">
        <w:t>“</w:t>
      </w:r>
      <w:r w:rsidRPr="00F61392">
        <w:t>or dispense with the bond</w:t>
      </w:r>
      <w:r w:rsidR="00F61392" w:rsidRPr="00F61392">
        <w:t>”</w:t>
      </w:r>
      <w:r w:rsidRPr="00F61392">
        <w:t xml:space="preserve"> at the end.</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605.</w:t>
      </w:r>
      <w:r w:rsidR="00501888" w:rsidRPr="00F61392">
        <w:t xml:space="preserve"> Demand for bond by interested person.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25; 1990 Act No. 521, </w:t>
      </w:r>
      <w:r w:rsidRPr="00F61392">
        <w:t xml:space="preserve">Section </w:t>
      </w:r>
      <w:r w:rsidR="00501888" w:rsidRPr="00F61392">
        <w:t xml:space="preserve">43;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substituted </w:t>
      </w:r>
      <w:r w:rsidR="00F61392" w:rsidRPr="00F61392">
        <w:t>“</w:t>
      </w:r>
      <w:r w:rsidRPr="00F61392">
        <w:t>five thousand dollars</w:t>
      </w:r>
      <w:r w:rsidR="00F61392" w:rsidRPr="00F61392">
        <w:t>”</w:t>
      </w:r>
      <w:r w:rsidRPr="00F61392">
        <w:t xml:space="preserve"> for </w:t>
      </w:r>
      <w:r w:rsidR="00F61392" w:rsidRPr="00F61392">
        <w:t>“</w:t>
      </w:r>
      <w:r w:rsidRPr="00F61392">
        <w:t>one thousand dollars</w:t>
      </w:r>
      <w:r w:rsidR="00F61392" w:rsidRPr="00F61392">
        <w:t>”</w:t>
      </w:r>
      <w:r w:rsidRPr="00F61392">
        <w:t xml:space="preserve"> throughout, and inserted </w:t>
      </w:r>
      <w:r w:rsidR="00F61392" w:rsidRPr="00F61392">
        <w:t>“</w:t>
      </w:r>
      <w:r w:rsidRPr="00F61392">
        <w:t>unless good cause is shown for the delay</w:t>
      </w:r>
      <w:r w:rsidR="00F61392" w:rsidRPr="00F61392">
        <w:t>”</w:t>
      </w:r>
      <w:r w:rsidRPr="00F61392">
        <w:t xml:space="preserve"> at the end.</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606.</w:t>
      </w:r>
      <w:r w:rsidR="00501888" w:rsidRPr="00F61392">
        <w:t xml:space="preserve"> Terms and conditions of bonds.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The following requirements and provisions apply to any bond required by this part: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Bonds shall name the judge of the court as obligee for the benefit of the persons interested in the estate and shall be conditioned upon the faithful discharge by the fiduciary of all duties according to law.</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Unless otherwise provided by the terms of the approved bond, sureties are jointly and severally liable with the personal representative and with each other. The address of sureties shall be stated in the bond.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On petition of a successor personal representative, any other personal representative of the same decedent, or any interested person, a proceeding in the court may be initiated against a surety for breach of the obligation of the bond of the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(5) The bond of the personal representative is not void after the first recovery but may be proceeded against from time to time until the whole penalty is exhausted.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No action or proceeding may be commenced against the surety on any matter as to which an action or proceeding against the primary obligor is barred by adjudication or limitation.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607.</w:t>
      </w:r>
      <w:r w:rsidR="00501888" w:rsidRPr="00F61392">
        <w:t xml:space="preserve"> Order restraining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Upon application of any interested person,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The matter shall be set for hearing within ten days or at such other times as the parties may agree. Notice as the court directs shall be given to the personal representative and his attorney of record, if any, and to any other parties named defendant in the application.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2010 Act No. 244, </w:t>
      </w:r>
      <w:r w:rsidRPr="00F61392">
        <w:t xml:space="preserve">Section </w:t>
      </w:r>
      <w:r w:rsidR="00501888" w:rsidRPr="00F61392">
        <w:t xml:space="preserve">15, eff June 7, 2010;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 subsection (a), substituted </w:t>
      </w:r>
      <w:r w:rsidR="00F61392" w:rsidRPr="00F61392">
        <w:t>“</w:t>
      </w:r>
      <w:r w:rsidRPr="00F61392">
        <w:t>any interested person</w:t>
      </w:r>
      <w:r w:rsidR="00F61392" w:rsidRPr="00F61392">
        <w:t>”</w:t>
      </w:r>
      <w:r w:rsidRPr="00F61392">
        <w:t xml:space="preserve"> for </w:t>
      </w:r>
      <w:r w:rsidR="00F61392" w:rsidRPr="00F61392">
        <w:t>“</w:t>
      </w:r>
      <w:r w:rsidRPr="00F61392">
        <w:t>any person who appears to have an interest in the estate</w:t>
      </w:r>
      <w:r w:rsidR="00F61392" w:rsidRPr="00F61392">
        <w:t>”</w:t>
      </w:r>
      <w:r w:rsidRPr="00F61392">
        <w:t xml:space="preserve">; and in subsection (b), substituted </w:t>
      </w:r>
      <w:r w:rsidR="00F61392" w:rsidRPr="00F61392">
        <w:t>“</w:t>
      </w:r>
      <w:r w:rsidRPr="00F61392">
        <w:t>application</w:t>
      </w:r>
      <w:r w:rsidR="00F61392" w:rsidRPr="00F61392">
        <w:t>”</w:t>
      </w:r>
      <w:r w:rsidRPr="00F61392">
        <w:t xml:space="preserve"> for </w:t>
      </w:r>
      <w:r w:rsidR="00F61392" w:rsidRPr="00F61392">
        <w:t>“</w:t>
      </w:r>
      <w:r w:rsidRPr="00F61392">
        <w:t>petition</w:t>
      </w:r>
      <w:r w:rsidR="00F61392" w:rsidRPr="00F61392">
        <w:t>”</w:t>
      </w:r>
      <w:r w:rsidRPr="00F61392">
        <w:t xml:space="preserve"> at the end.</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608.</w:t>
      </w:r>
      <w:r w:rsidR="00501888" w:rsidRPr="00F61392">
        <w:t xml:space="preserve"> Termination of appointment.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Termination of appointment of a personal representative occurs as indicated in Sections 62</w:t>
      </w:r>
      <w:r w:rsidR="00F61392" w:rsidRPr="00F61392">
        <w:noBreakHyphen/>
      </w:r>
      <w:r w:rsidRPr="00F61392">
        <w:t>3</w:t>
      </w:r>
      <w:r w:rsidR="00F61392" w:rsidRPr="00F61392">
        <w:noBreakHyphen/>
      </w:r>
      <w:r w:rsidRPr="00F61392">
        <w:t>609 to 62</w:t>
      </w:r>
      <w:r w:rsidR="00F61392" w:rsidRPr="00F61392">
        <w:noBreakHyphen/>
      </w:r>
      <w:r w:rsidRPr="00F61392">
        <w:t>3</w:t>
      </w:r>
      <w:r w:rsidR="00F61392" w:rsidRPr="00F61392">
        <w:noBreakHyphen/>
      </w:r>
      <w:r w:rsidRPr="00F61392">
        <w:t>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609.</w:t>
      </w:r>
      <w:r w:rsidR="00501888" w:rsidRPr="00F61392">
        <w:t xml:space="preserve"> Death or disability terminates appointment.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substituted </w:t>
      </w:r>
      <w:r w:rsidR="00F61392" w:rsidRPr="00F61392">
        <w:t>“</w:t>
      </w:r>
      <w:r w:rsidRPr="00F61392">
        <w:t>or guardian for the person</w:t>
      </w:r>
      <w:r w:rsidR="00F61392" w:rsidRPr="00F61392">
        <w:t>”</w:t>
      </w:r>
      <w:r w:rsidRPr="00F61392">
        <w:t xml:space="preserve"> for </w:t>
      </w:r>
      <w:r w:rsidR="00F61392" w:rsidRPr="00F61392">
        <w:t>“</w:t>
      </w:r>
      <w:r w:rsidRPr="00F61392">
        <w:t>for the estate</w:t>
      </w:r>
      <w:r w:rsidR="00F61392" w:rsidRPr="00F61392">
        <w:t>”</w:t>
      </w:r>
      <w:r w:rsidRPr="00F61392">
        <w: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610.</w:t>
      </w:r>
      <w:r w:rsidR="00501888" w:rsidRPr="00F61392">
        <w:t xml:space="preserve"> Order closing estate terminates appointment.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Unless otherwise provided, an order closing an estate as provided in Section 62</w:t>
      </w:r>
      <w:r w:rsidR="00F61392" w:rsidRPr="00F61392">
        <w:noBreakHyphen/>
      </w:r>
      <w:r w:rsidRPr="00F61392">
        <w:t>3</w:t>
      </w:r>
      <w:r w:rsidR="00F61392" w:rsidRPr="00F61392">
        <w:noBreakHyphen/>
      </w:r>
      <w:r w:rsidRPr="00F61392">
        <w:t>1001 terminates an appointment of a personal representative and relieves the personal representative</w:t>
      </w:r>
      <w:r w:rsidR="00F61392" w:rsidRPr="00F61392">
        <w:t>’</w:t>
      </w:r>
      <w:r w:rsidRPr="00F61392">
        <w:t>s attorney of record of any further duties to the court.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 personal representative may resign his position by filing a written statement of resignation with the court and providing twenty days</w:t>
      </w:r>
      <w:r w:rsidR="00F61392" w:rsidRPr="00F61392">
        <w:t>’</w:t>
      </w:r>
      <w:r w:rsidRPr="00F61392">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w:t>
      </w:r>
      <w:r w:rsidR="00F61392" w:rsidRPr="00F61392">
        <w:t>’</w:t>
      </w:r>
      <w:r w:rsidRPr="00F61392">
        <w:t>s attorney of record shall be relieved of any further duties to the court.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44; 1997 Act No. 152, </w:t>
      </w:r>
      <w:r w:rsidRPr="00F61392">
        <w:t xml:space="preserve">Section </w:t>
      </w:r>
      <w:r w:rsidR="00501888" w:rsidRPr="00F61392">
        <w:t xml:space="preserve">14;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 subsection (a), inserted at the end </w:t>
      </w:r>
      <w:r w:rsidR="00F61392" w:rsidRPr="00F61392">
        <w:t>“</w:t>
      </w:r>
      <w:r w:rsidRPr="00F61392">
        <w:t>and relieves the personal representative</w:t>
      </w:r>
      <w:r w:rsidR="00F61392" w:rsidRPr="00F61392">
        <w:t>’</w:t>
      </w:r>
      <w:r w:rsidRPr="00F61392">
        <w:t>s attorney of record of any further duties to the court</w:t>
      </w:r>
      <w:r w:rsidR="00F61392" w:rsidRPr="00F61392">
        <w:t>”</w:t>
      </w:r>
      <w:r w:rsidRPr="00F61392">
        <w:t>; and in subsection (b) added the last sentence, relating to when the resignation is effective.</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611.</w:t>
      </w:r>
      <w:r w:rsidR="00501888" w:rsidRPr="00F61392">
        <w:t xml:space="preserve"> Petition for removal; cause; procedure.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sidR="00F61392" w:rsidRPr="00F61392">
        <w:noBreakHyphen/>
      </w:r>
      <w:r w:rsidRPr="00F61392">
        <w:t>3</w:t>
      </w:r>
      <w:r w:rsidR="00F61392" w:rsidRPr="00F61392">
        <w:noBreakHyphen/>
      </w:r>
      <w:r w:rsidRPr="00F61392">
        <w:t>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00F61392" w:rsidRPr="00F61392">
        <w:t>’</w:t>
      </w:r>
      <w:r w:rsidRPr="00F61392">
        <w:t>s will directs otherwise, a personal representative appointed at the decedent</w:t>
      </w:r>
      <w:r w:rsidR="00F61392" w:rsidRPr="00F61392">
        <w:t>’</w:t>
      </w:r>
      <w:r w:rsidRPr="00F61392">
        <w:t>s domicile, incident to securing appointment of himself or his nominee as ancillary personal representative, may obtain removal of another who was appointed personal representative in this State to administer local assets.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The termination of appointment under this section shall relieve the personal representative</w:t>
      </w:r>
      <w:r w:rsidR="00F61392" w:rsidRPr="00F61392">
        <w:t>’</w:t>
      </w:r>
      <w:r w:rsidRPr="00F61392">
        <w:t>s attorney of record of any further duties to the court.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2010 Act No. 244, </w:t>
      </w:r>
      <w:r w:rsidRPr="00F61392">
        <w:t xml:space="preserve">Section </w:t>
      </w:r>
      <w:r w:rsidR="00501888" w:rsidRPr="00F61392">
        <w:t xml:space="preserve">16, eff June 7, 2010;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added subsection (c), relating to termination of appointment.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612.</w:t>
      </w:r>
      <w:r w:rsidR="00501888" w:rsidRPr="00F61392">
        <w:t xml:space="preserve"> Change of testacy status.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sidR="00F61392" w:rsidRPr="00F61392">
        <w:noBreakHyphen/>
      </w:r>
      <w:r w:rsidRPr="00F61392">
        <w:t>3</w:t>
      </w:r>
      <w:r w:rsidR="00F61392" w:rsidRPr="00F61392">
        <w:noBreakHyphen/>
      </w:r>
      <w:r w:rsidRPr="00F61392">
        <w:t>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613.</w:t>
      </w:r>
      <w:r w:rsidR="00501888" w:rsidRPr="00F61392">
        <w:t xml:space="preserve"> Successor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Parts 3 and 4 of this article [Sections 62</w:t>
      </w:r>
      <w:r w:rsidR="00F61392" w:rsidRPr="00F61392">
        <w:noBreakHyphen/>
      </w:r>
      <w:r w:rsidRPr="00F61392">
        <w:t>3</w:t>
      </w:r>
      <w:r w:rsidR="00F61392" w:rsidRPr="00F61392">
        <w:noBreakHyphen/>
      </w:r>
      <w:r w:rsidRPr="00F61392">
        <w:t>301 et seq. and Sections 62</w:t>
      </w:r>
      <w:r w:rsidR="00F61392" w:rsidRPr="00F61392">
        <w:noBreakHyphen/>
      </w:r>
      <w:r w:rsidRPr="00F61392">
        <w:t>3</w:t>
      </w:r>
      <w:r w:rsidR="00F61392" w:rsidRPr="00F61392">
        <w:noBreakHyphen/>
      </w:r>
      <w:r w:rsidRPr="00F61392">
        <w:t>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614.</w:t>
      </w:r>
      <w:r w:rsidR="00501888" w:rsidRPr="00F61392">
        <w:t xml:space="preserve"> Special administrator; appointment.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special administrator may be appointed: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 informally by the court on the application of an interested person when necessary: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(a) to protect the estate of a decedent prior to the appointment of a general personal representative or if a prior appointment has been terminated as provided in Section 62</w:t>
      </w:r>
      <w:r w:rsidR="00F61392" w:rsidRPr="00F61392">
        <w:noBreakHyphen/>
      </w:r>
      <w:r w:rsidRPr="00F61392">
        <w:t>3</w:t>
      </w:r>
      <w:r w:rsidR="00F61392" w:rsidRPr="00F61392">
        <w:noBreakHyphen/>
      </w:r>
      <w:r w:rsidRPr="00F61392">
        <w:t>609;</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(b) for a creditor of the decedent</w:t>
      </w:r>
      <w:r w:rsidR="00F61392" w:rsidRPr="00F61392">
        <w:t>’</w:t>
      </w:r>
      <w:r w:rsidRPr="00F61392">
        <w:t>s estate to institute any proceeding under Section 62</w:t>
      </w:r>
      <w:r w:rsidR="00F61392" w:rsidRPr="00F61392">
        <w:noBreakHyphen/>
      </w:r>
      <w:r w:rsidRPr="00F61392">
        <w:t>3</w:t>
      </w:r>
      <w:r w:rsidR="00F61392" w:rsidRPr="00F61392">
        <w:noBreakHyphen/>
      </w:r>
      <w:r w:rsidRPr="00F61392">
        <w:t>803;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(c) to take appropriate actions involving estate assets;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 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1997 Act No. 152, </w:t>
      </w:r>
      <w:r w:rsidRPr="00F61392">
        <w:t xml:space="preserve">Section </w:t>
      </w:r>
      <w:r w:rsidR="00501888" w:rsidRPr="00F61392">
        <w:t xml:space="preserve">15;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added subsection (1)(c), relating to appropriate actions involving estate assets.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615.</w:t>
      </w:r>
      <w:r w:rsidR="00501888" w:rsidRPr="00F61392">
        <w:t xml:space="preserve"> Special administrator; who may be appointed.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If a special administrator is to be appointed pending the probate of a will which is the subject of a pending application or petition for probate, the person named executor in the will shall be appointed if available and qualified.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In other cases, any proper person may be appointed special administrator.</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616.</w:t>
      </w:r>
      <w:r w:rsidR="00501888" w:rsidRPr="00F61392">
        <w:t xml:space="preserve"> Special administrator; appointed informally; powers and duties.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special administrator appointed by the court in informal proceedings pursuant to Section 62</w:t>
      </w:r>
      <w:r w:rsidR="00F61392" w:rsidRPr="00F61392">
        <w:noBreakHyphen/>
      </w:r>
      <w:r w:rsidRPr="00F61392">
        <w:t>3</w:t>
      </w:r>
      <w:r w:rsidR="00F61392" w:rsidRPr="00F61392">
        <w:noBreakHyphen/>
      </w:r>
      <w:r w:rsidRPr="00F61392">
        <w:t>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617.</w:t>
      </w:r>
      <w:r w:rsidR="00501888" w:rsidRPr="00F61392">
        <w:t xml:space="preserve"> Special administrator; formal proceedings; powers and duties.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618.</w:t>
      </w:r>
      <w:r w:rsidR="00501888" w:rsidRPr="00F61392">
        <w:t xml:space="preserve"> Termination of appointment; special administrator.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sidR="00F61392" w:rsidRPr="00F61392">
        <w:noBreakHyphen/>
      </w:r>
      <w:r w:rsidRPr="00F61392">
        <w:t>3</w:t>
      </w:r>
      <w:r w:rsidR="00F61392" w:rsidRPr="00F61392">
        <w:noBreakHyphen/>
      </w:r>
      <w:r w:rsidRPr="00F61392">
        <w:t>608 through 62</w:t>
      </w:r>
      <w:r w:rsidR="00F61392" w:rsidRPr="00F61392">
        <w:noBreakHyphen/>
      </w:r>
      <w:r w:rsidRPr="00F61392">
        <w:t>3</w:t>
      </w:r>
      <w:r w:rsidR="00F61392" w:rsidRPr="00F61392">
        <w:noBreakHyphen/>
      </w:r>
      <w:r w:rsidRPr="00F61392">
        <w:t>611.</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619.</w:t>
      </w:r>
      <w:r w:rsidR="00501888" w:rsidRPr="00F61392">
        <w:t xml:space="preserve"> </w:t>
      </w:r>
      <w:r w:rsidRPr="00F61392">
        <w:t>“</w:t>
      </w:r>
      <w:r w:rsidR="00501888" w:rsidRPr="00F61392">
        <w:t>Executor de son tort</w:t>
      </w:r>
      <w:r w:rsidRPr="00F61392">
        <w:t>”</w:t>
      </w:r>
      <w:r w:rsidR="00501888" w:rsidRPr="00F61392">
        <w:t xml:space="preserve"> defined.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620.</w:t>
      </w:r>
      <w:r w:rsidR="00501888" w:rsidRPr="00F61392">
        <w:t xml:space="preserve"> Order for executor de son tort to account for deceased</w:t>
      </w:r>
      <w:r w:rsidRPr="00F61392">
        <w:t>’</w:t>
      </w:r>
      <w:r w:rsidR="00501888" w:rsidRPr="00F61392">
        <w:t>s property; decree for damages.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w:t>
      </w:r>
      <w:r w:rsidR="00F61392" w:rsidRPr="00F61392">
        <w:t>’</w:t>
      </w:r>
      <w:r w:rsidRPr="00F61392">
        <w:t>s fees and costs in the amount determined by the court not to exceed the value of the property charged to the executor de son tort.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621.</w:t>
      </w:r>
      <w:r w:rsidR="00501888" w:rsidRPr="00F61392">
        <w:t xml:space="preserve"> Rights under Section 62</w:t>
      </w:r>
      <w:r w:rsidRPr="00F61392">
        <w:noBreakHyphen/>
      </w:r>
      <w:r w:rsidR="00501888" w:rsidRPr="00F61392">
        <w:t>3</w:t>
      </w:r>
      <w:r w:rsidRPr="00F61392">
        <w:noBreakHyphen/>
      </w:r>
      <w:r w:rsidR="00501888" w:rsidRPr="00F61392">
        <w:t>620 survive death of executor de son tort.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rights of the probate court and interested parties set forth in Section 62</w:t>
      </w:r>
      <w:r w:rsidR="00F61392" w:rsidRPr="00F61392">
        <w:noBreakHyphen/>
      </w:r>
      <w:r w:rsidRPr="00F61392">
        <w:t>3</w:t>
      </w:r>
      <w:r w:rsidR="00F61392" w:rsidRPr="00F61392">
        <w:noBreakHyphen/>
      </w:r>
      <w:r w:rsidRPr="00F61392">
        <w:t>620 shall survive the death of the executor de son tort.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The 2013 amendment rewrote the section.</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01888" w:rsidRPr="00F61392">
        <w:t xml:space="preserve"> 7</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Duties and Powers of Personal Representatives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701.</w:t>
      </w:r>
      <w:r w:rsidR="00501888" w:rsidRPr="00F61392">
        <w:t xml:space="preserve"> Time of accrual of duties and powers.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w:t>
      </w:r>
      <w:r w:rsidR="00F61392" w:rsidRPr="00F61392">
        <w:t>’</w:t>
      </w:r>
      <w:r w:rsidRPr="00F61392">
        <w:t>s estate and carry out written instructions of the decedent relating to his body, funeral, and burial arrangements. A personal representative may ratify and accept acts on behalf of the estate done by others where the acts would have been proper for a personal representative.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substituted </w:t>
      </w:r>
      <w:r w:rsidR="00F61392" w:rsidRPr="00F61392">
        <w:t>“</w:t>
      </w:r>
      <w:r w:rsidRPr="00F61392">
        <w:t>personal representative</w:t>
      </w:r>
      <w:r w:rsidR="00F61392" w:rsidRPr="00F61392">
        <w:t>”</w:t>
      </w:r>
      <w:r w:rsidRPr="00F61392">
        <w:t xml:space="preserve"> for </w:t>
      </w:r>
      <w:r w:rsidR="00F61392" w:rsidRPr="00F61392">
        <w:t>“</w:t>
      </w:r>
      <w:r w:rsidRPr="00F61392">
        <w:t>executor</w:t>
      </w:r>
      <w:r w:rsidR="00F61392" w:rsidRPr="00F61392">
        <w:t>”</w:t>
      </w:r>
      <w:r w:rsidRPr="00F61392">
        <w:t xml:space="preserve"> and inserted </w:t>
      </w:r>
      <w:r w:rsidR="00F61392" w:rsidRPr="00F61392">
        <w:t>“</w:t>
      </w:r>
      <w:r w:rsidRPr="00F61392">
        <w:t>protect property of the decedent</w:t>
      </w:r>
      <w:r w:rsidR="00F61392" w:rsidRPr="00F61392">
        <w:t>’</w:t>
      </w:r>
      <w:r w:rsidRPr="00F61392">
        <w:t>s estate and</w:t>
      </w:r>
      <w:r w:rsidR="00F61392" w:rsidRPr="00F61392">
        <w:t>”</w:t>
      </w:r>
      <w:r w:rsidRPr="00F61392">
        <w:t xml:space="preserve"> in the third sentence.</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702.</w:t>
      </w:r>
      <w:r w:rsidR="00501888" w:rsidRPr="00F61392">
        <w:t xml:space="preserve"> Priority among different letters.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703.</w:t>
      </w:r>
      <w:r w:rsidR="00501888" w:rsidRPr="00F61392">
        <w:t xml:space="preserve"> General duties; relation and liability to persons interested in estate; standing to sue.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A personal representative is a fiduciary who shall observe the standards of care described by Section 62</w:t>
      </w:r>
      <w:r w:rsidR="00F61392" w:rsidRPr="00F61392">
        <w:noBreakHyphen/>
      </w:r>
      <w:r w:rsidRPr="00F61392">
        <w:t>7</w:t>
      </w:r>
      <w:r w:rsidR="00F61392" w:rsidRPr="00F61392">
        <w:noBreakHyphen/>
      </w:r>
      <w:r w:rsidRPr="00F61392">
        <w:t>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2005 Act No. 66, </w:t>
      </w:r>
      <w:r w:rsidRPr="00F61392">
        <w:t xml:space="preserve">Section </w:t>
      </w:r>
      <w:r w:rsidR="00501888" w:rsidRPr="00F61392">
        <w:t xml:space="preserve">5; 2010 Act No. 244, </w:t>
      </w:r>
      <w:r w:rsidRPr="00F61392">
        <w:t xml:space="preserve">Section </w:t>
      </w:r>
      <w:r w:rsidR="00501888" w:rsidRPr="00F61392">
        <w:t xml:space="preserve">44, eff June 7, 2010;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 subsection (a), deleted </w:t>
      </w:r>
      <w:r w:rsidR="00F61392" w:rsidRPr="00F61392">
        <w:t>“</w:t>
      </w:r>
      <w:r w:rsidRPr="00F61392">
        <w:t>applicable to trustees as</w:t>
      </w:r>
      <w:r w:rsidR="00F61392" w:rsidRPr="00F61392">
        <w:t>”</w:t>
      </w:r>
      <w:r w:rsidRPr="00F61392">
        <w:t xml:space="preserve"> before </w:t>
      </w:r>
      <w:r w:rsidR="00F61392" w:rsidRPr="00F61392">
        <w:t>“</w:t>
      </w:r>
      <w:r w:rsidRPr="00F61392">
        <w:t>described by Section 62</w:t>
      </w:r>
      <w:r w:rsidR="00F61392" w:rsidRPr="00F61392">
        <w:noBreakHyphen/>
      </w:r>
      <w:r w:rsidRPr="00F61392">
        <w:t>7</w:t>
      </w:r>
      <w:r w:rsidR="00F61392" w:rsidRPr="00F61392">
        <w:noBreakHyphen/>
      </w:r>
      <w:r w:rsidRPr="00F61392">
        <w:t>804</w:t>
      </w:r>
      <w:r w:rsidR="00F61392" w:rsidRPr="00F61392">
        <w:t>”</w:t>
      </w:r>
      <w:r w:rsidRPr="00F61392">
        <w:t xml:space="preserve"> in the first sentence; and in the third sentence of subsection (b), inserted </w:t>
      </w:r>
      <w:r w:rsidR="00F61392" w:rsidRPr="00F61392">
        <w:t>“</w:t>
      </w:r>
      <w:r w:rsidRPr="00F61392">
        <w:t>Upon expiration of the relevant claim period,</w:t>
      </w:r>
      <w:r w:rsidR="00F61392" w:rsidRPr="00F61392">
        <w:t>”</w:t>
      </w:r>
      <w:r w:rsidRPr="00F61392">
        <w:t xml:space="preserve">, and substituted </w:t>
      </w:r>
      <w:r w:rsidR="00F61392" w:rsidRPr="00F61392">
        <w:t>“</w:t>
      </w:r>
      <w:r w:rsidRPr="00F61392">
        <w:t>has not received actual notice</w:t>
      </w:r>
      <w:r w:rsidR="00F61392" w:rsidRPr="00F61392">
        <w:t>”</w:t>
      </w:r>
      <w:r w:rsidRPr="00F61392">
        <w:t xml:space="preserve"> for </w:t>
      </w:r>
      <w:r w:rsidR="00F61392" w:rsidRPr="00F61392">
        <w:t>“</w:t>
      </w:r>
      <w:r w:rsidRPr="00F61392">
        <w:t>is not aware</w:t>
      </w:r>
      <w:r w:rsidR="00F61392" w:rsidRPr="00F61392">
        <w:t>”</w:t>
      </w:r>
      <w:r w:rsidRPr="00F61392">
        <w: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704.</w:t>
      </w:r>
      <w:r w:rsidR="00501888" w:rsidRPr="00F61392">
        <w:t xml:space="preserve"> Personal representative to proceed with court sanction.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personal representative shall proceed expeditiously with the settlement and distribution of a decedent</w:t>
      </w:r>
      <w:r w:rsidR="00F61392" w:rsidRPr="00F61392">
        <w:t>’</w:t>
      </w:r>
      <w:r w:rsidRPr="00F61392">
        <w:t>s estate under the supervision of the court, as follows: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Immediately after his appointment he shall publish the notice to creditors required by Section 62</w:t>
      </w:r>
      <w:r w:rsidR="00F61392" w:rsidRPr="00F61392">
        <w:noBreakHyphen/>
      </w:r>
      <w:r w:rsidRPr="00F61392">
        <w:t>3</w:t>
      </w:r>
      <w:r w:rsidR="00F61392" w:rsidRPr="00F61392">
        <w:noBreakHyphen/>
      </w:r>
      <w:r w:rsidRPr="00F61392">
        <w:t>801.</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Within ninety days after his appointment he shall file with the court the inventory and appraisement required by Section 62</w:t>
      </w:r>
      <w:r w:rsidR="00F61392" w:rsidRPr="00F61392">
        <w:noBreakHyphen/>
      </w:r>
      <w:r w:rsidRPr="00F61392">
        <w:t>3</w:t>
      </w:r>
      <w:r w:rsidR="00F61392" w:rsidRPr="00F61392">
        <w:noBreakHyphen/>
      </w:r>
      <w:r w:rsidRPr="00F61392">
        <w:t>706.</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Upon the expiration of the relevant period, as set forth in Section 62</w:t>
      </w:r>
      <w:r w:rsidR="00F61392" w:rsidRPr="00F61392">
        <w:noBreakHyphen/>
      </w:r>
      <w:r w:rsidRPr="00F61392">
        <w:t>3</w:t>
      </w:r>
      <w:r w:rsidR="00F61392" w:rsidRPr="00F61392">
        <w:noBreakHyphen/>
      </w:r>
      <w:r w:rsidRPr="00F61392">
        <w:t>807, the personal representative shall proceed to allow or disallow claims and pay the claims allowed against the estate, as provided in Section 62</w:t>
      </w:r>
      <w:r w:rsidR="00F61392" w:rsidRPr="00F61392">
        <w:noBreakHyphen/>
      </w:r>
      <w:r w:rsidRPr="00F61392">
        <w:t>3</w:t>
      </w:r>
      <w:r w:rsidR="00F61392" w:rsidRPr="00F61392">
        <w:noBreakHyphen/>
      </w:r>
      <w:r w:rsidRPr="00F61392">
        <w:t>807.</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Upon the expiration of the relevant period, as set forth in Section 62</w:t>
      </w:r>
      <w:r w:rsidR="00F61392" w:rsidRPr="00F61392">
        <w:noBreakHyphen/>
      </w:r>
      <w:r w:rsidRPr="00F61392">
        <w:t>3</w:t>
      </w:r>
      <w:r w:rsidR="00F61392" w:rsidRPr="00F61392">
        <w:noBreakHyphen/>
      </w:r>
      <w:r w:rsidRPr="00F61392">
        <w:t>1001, the personal representative shall file the accounting, proposal for distribution, petition for settlement of the estate, proofs required by Section 62</w:t>
      </w:r>
      <w:r w:rsidR="00F61392" w:rsidRPr="00F61392">
        <w:noBreakHyphen/>
      </w:r>
      <w:r w:rsidRPr="00F61392">
        <w:t>3</w:t>
      </w:r>
      <w:r w:rsidR="00F61392" w:rsidRPr="00F61392">
        <w:noBreakHyphen/>
      </w:r>
      <w:r w:rsidRPr="00F61392">
        <w:t>1001, and proof of publication of notice to creditors.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 Within the time set forth in Section 62</w:t>
      </w:r>
      <w:r w:rsidR="00F61392" w:rsidRPr="00F61392">
        <w:noBreakHyphen/>
      </w:r>
      <w:r w:rsidRPr="00F61392">
        <w:t>3</w:t>
      </w:r>
      <w:r w:rsidR="00F61392" w:rsidRPr="00F61392">
        <w:noBreakHyphen/>
      </w:r>
      <w:r w:rsidRPr="00F61392">
        <w:t>806(a), serve upon all claimants a notice stating that their claim has been allowed or disallowed pursuant to that section.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(f) 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sidR="00F61392" w:rsidRPr="00F61392">
        <w:noBreakHyphen/>
      </w:r>
      <w:r w:rsidRPr="00F61392">
        <w:t>3</w:t>
      </w:r>
      <w:r w:rsidR="00F61392" w:rsidRPr="00F61392">
        <w:noBreakHyphen/>
      </w:r>
      <w:r w:rsidRPr="00F61392">
        <w:t>1001, et seq.] including any of the above requirements, and especially including the requirement to account, under Section 62</w:t>
      </w:r>
      <w:r w:rsidR="00F61392" w:rsidRPr="00F61392">
        <w:noBreakHyphen/>
      </w:r>
      <w:r w:rsidRPr="00F61392">
        <w:t>3</w:t>
      </w:r>
      <w:r w:rsidR="00F61392" w:rsidRPr="00F61392">
        <w:noBreakHyphen/>
      </w:r>
      <w:r w:rsidRPr="00F61392">
        <w:t>1001, in cases of estates which remain significantly unadministered as of the expiration of the relevant time period, either as to the marshalling of assets or as to the allowance of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(g) If a personal representative or trustee neglects or refuses to comply with any provision of Section 62</w:t>
      </w:r>
      <w:r w:rsidR="00F61392" w:rsidRPr="00F61392">
        <w:noBreakHyphen/>
      </w:r>
      <w:r w:rsidRPr="00F61392">
        <w:t>3</w:t>
      </w:r>
      <w:r w:rsidR="00F61392" w:rsidRPr="00F61392">
        <w:noBreakHyphen/>
      </w:r>
      <w:r w:rsidRPr="00F61392">
        <w:t>706 he is subject to the contempt power of the court. The probate court, after a hearing and any notice the court may require, may issue its order imposing the sentence, fine, or penalty as it sees fit and remove the personal representative and appoint another personal representative.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26; 1990 Act No. 521, </w:t>
      </w:r>
      <w:r w:rsidRPr="00F61392">
        <w:t xml:space="preserve">Section </w:t>
      </w:r>
      <w:r w:rsidR="00501888" w:rsidRPr="00F61392">
        <w:t xml:space="preserve">45; 1993 Act No. 181, </w:t>
      </w:r>
      <w:r w:rsidRPr="00F61392">
        <w:t xml:space="preserve">Section </w:t>
      </w:r>
      <w:r w:rsidR="00501888" w:rsidRPr="00F61392">
        <w:t xml:space="preserve">1608;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 subsection (c), inserted </w:t>
      </w:r>
      <w:r w:rsidR="00F61392" w:rsidRPr="00F61392">
        <w:t>“</w:t>
      </w:r>
      <w:r w:rsidRPr="00F61392">
        <w:t>allow or disallow claims and</w:t>
      </w:r>
      <w:r w:rsidR="00F61392" w:rsidRPr="00F61392">
        <w:t>”</w:t>
      </w:r>
      <w:r w:rsidRPr="00F61392">
        <w:t xml:space="preserve">; in subsection (d), substituted </w:t>
      </w:r>
      <w:r w:rsidR="00F61392" w:rsidRPr="00F61392">
        <w:t>“</w:t>
      </w:r>
      <w:r w:rsidRPr="00F61392">
        <w:t>accounting</w:t>
      </w:r>
      <w:r w:rsidR="00F61392" w:rsidRPr="00F61392">
        <w:t>”</w:t>
      </w:r>
      <w:r w:rsidRPr="00F61392">
        <w:t xml:space="preserve"> for </w:t>
      </w:r>
      <w:r w:rsidR="00F61392" w:rsidRPr="00F61392">
        <w:t>“</w:t>
      </w:r>
      <w:r w:rsidRPr="00F61392">
        <w:t>account</w:t>
      </w:r>
      <w:r w:rsidR="00F61392" w:rsidRPr="00F61392">
        <w:t>”</w:t>
      </w:r>
      <w:r w:rsidRPr="00F61392">
        <w:t>; added subsection (e), relating to Section 62</w:t>
      </w:r>
      <w:r w:rsidR="00F61392" w:rsidRPr="00F61392">
        <w:noBreakHyphen/>
      </w:r>
      <w:r w:rsidRPr="00F61392">
        <w:t>3</w:t>
      </w:r>
      <w:r w:rsidR="00F61392" w:rsidRPr="00F61392">
        <w:noBreakHyphen/>
      </w:r>
      <w:r w:rsidRPr="00F61392">
        <w:t>806, and redesignated the remaining subsections accordingly; and rewrote subsection (g).</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705.</w:t>
      </w:r>
      <w:r w:rsidR="00501888" w:rsidRPr="00F61392">
        <w:t xml:space="preserve"> Duty of personal representative; information to heirs and devisees.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00F61392" w:rsidRPr="00F61392">
        <w:t>’</w:t>
      </w:r>
      <w:r w:rsidRPr="00F61392">
        <w:t>s failure to give this information is a breach of his duty to the persons concerned but does not affect the validity of his appointment, his powers, or other duties. A personal representative may inform other persons of his appointment by delivery or ordinary first class mail.</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46;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706.</w:t>
      </w:r>
      <w:r w:rsidR="00501888" w:rsidRPr="00F61392">
        <w:t xml:space="preserve"> Duty of personal representative; inventory and appraisement.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Within ninety days after his appointment, a personal representative, who is not a special administrator or a successor to another representative who has previously discharged this duty, shall: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prepare an inventory and appraisement of probate property owned by the decedent at the time of his death, listing it with reasonable detail, and indicating as to each listed item, its fair market value as of the date of the decedent</w:t>
      </w:r>
      <w:r w:rsidR="00F61392" w:rsidRPr="00F61392">
        <w:t>’</w:t>
      </w:r>
      <w:r w:rsidRPr="00F61392">
        <w:t>s death, and the type and amount of any encumbrance that may exist with reference to any item;</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file the original of the inventory and appraisement with the court; and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mail a copy of the filed inventory and appraisement to interested persons who have filed a demand for notice of the filing of the inventory pursuant to Section 62</w:t>
      </w:r>
      <w:r w:rsidR="00F61392" w:rsidRPr="00F61392">
        <w:noBreakHyphen/>
      </w:r>
      <w:r w:rsidRPr="00F61392">
        <w:t>3</w:t>
      </w:r>
      <w:r w:rsidR="00F61392" w:rsidRPr="00F61392">
        <w:noBreakHyphen/>
      </w:r>
      <w:r w:rsidRPr="00F61392">
        <w:t>204.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Within ninety days of a demand by an interested person for an inventory of nonprobate property, the personal representative shall: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prepare a list of the property owned by the decedent at the time of his death that is not probate property, so far as is known to the personal representative which may, at the discretion of the personal representative, include the value and nature of the decedent</w:t>
      </w:r>
      <w:r w:rsidR="00F61392" w:rsidRPr="00F61392">
        <w:t>’</w:t>
      </w:r>
      <w:r w:rsidRPr="00F61392">
        <w:t>s interest in the property on the date of the decedent</w:t>
      </w:r>
      <w:r w:rsidR="00F61392" w:rsidRPr="00F61392">
        <w:t>’</w:t>
      </w:r>
      <w:r w:rsidRPr="00F61392">
        <w:t>s death;</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mail a copy of the list to each interested person who has requested the list; and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file proof of the mailing with the probate court.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The court, upon application of the personal representative, may extend the time for filing or making either the inventory and appraisement or list of nonprobate property provided for in this section.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27; 1990 Act No. 521, </w:t>
      </w:r>
      <w:r w:rsidRPr="00F61392">
        <w:t xml:space="preserve">Section </w:t>
      </w:r>
      <w:r w:rsidR="00501888" w:rsidRPr="00F61392">
        <w:t xml:space="preserve">47; 1993 Act No. 181, </w:t>
      </w:r>
      <w:r w:rsidRPr="00F61392">
        <w:t xml:space="preserve">Section </w:t>
      </w:r>
      <w:r w:rsidR="00501888" w:rsidRPr="00F61392">
        <w:t xml:space="preserve">1609;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707.</w:t>
      </w:r>
      <w:r w:rsidR="00501888" w:rsidRPr="00F61392">
        <w:t xml:space="preserve"> Employment of appraisers.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personal representative may obtain a qualified and disinterested appraiser to assist him in ascertaining the fair market value as of the date of the decedent</w:t>
      </w:r>
      <w:r w:rsidR="00F61392" w:rsidRPr="00F61392">
        <w:t>’</w:t>
      </w:r>
      <w:r w:rsidRPr="00F61392">
        <w:t>s death of any asset .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48;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 the first sentence, deleted </w:t>
      </w:r>
      <w:r w:rsidR="00F61392" w:rsidRPr="00F61392">
        <w:t>“</w:t>
      </w:r>
      <w:r w:rsidRPr="00F61392">
        <w:t>the value of which may be subject to reasonable doubt</w:t>
      </w:r>
      <w:r w:rsidR="00F61392" w:rsidRPr="00F61392">
        <w:t>”</w:t>
      </w:r>
      <w:r w:rsidRPr="00F61392">
        <w:t xml:space="preserve"> from the end; in the third sentence, inserted </w:t>
      </w:r>
      <w:r w:rsidR="00F61392" w:rsidRPr="00F61392">
        <w:t>“</w:t>
      </w:r>
      <w:r w:rsidRPr="00F61392">
        <w:t>and appraisement or by supplemental inventory and appraisement</w:t>
      </w:r>
      <w:r w:rsidR="00F61392" w:rsidRPr="00F61392">
        <w:t>”</w:t>
      </w:r>
      <w:r w:rsidRPr="00F61392">
        <w:t xml:space="preserve">; deleted the prior fourth sentence, relating to execution of the inventory; and in the fourth sentence substituted </w:t>
      </w:r>
      <w:r w:rsidR="00F61392" w:rsidRPr="00F61392">
        <w:t>“</w:t>
      </w:r>
      <w:r w:rsidRPr="00F61392">
        <w:t>On application</w:t>
      </w:r>
      <w:r w:rsidR="00F61392" w:rsidRPr="00F61392">
        <w:t>”</w:t>
      </w:r>
      <w:r w:rsidRPr="00F61392">
        <w:t xml:space="preserve"> for </w:t>
      </w:r>
      <w:r w:rsidR="00F61392" w:rsidRPr="00F61392">
        <w:t>“</w:t>
      </w:r>
      <w:r w:rsidRPr="00F61392">
        <w:t>on motion</w:t>
      </w:r>
      <w:r w:rsidR="00F61392" w:rsidRPr="00F61392">
        <w:t>”</w:t>
      </w:r>
      <w:r w:rsidRPr="00F61392">
        <w: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708.</w:t>
      </w:r>
      <w:r w:rsidR="00501888" w:rsidRPr="00F61392">
        <w:t xml:space="preserve"> Duty of personal representative; supplementary inventory.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w:t>
      </w:r>
      <w:r w:rsidR="00F61392" w:rsidRPr="00F61392">
        <w:t>’</w:t>
      </w:r>
      <w:r w:rsidRPr="00F61392">
        <w:t>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709.</w:t>
      </w:r>
      <w:r w:rsidR="00501888" w:rsidRPr="00F61392">
        <w:t xml:space="preserve"> Duty of personal representative; possession of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Except as otherwise provided by a decedent</w:t>
      </w:r>
      <w:r w:rsidR="00F61392" w:rsidRPr="00F61392">
        <w:t>’</w:t>
      </w:r>
      <w:r w:rsidRPr="00F61392">
        <w:t>s will, every personal representative has a right to, and shall take possession or control of, the decedent</w:t>
      </w:r>
      <w:r w:rsidR="00F61392" w:rsidRPr="00F61392">
        <w:t>’</w:t>
      </w:r>
      <w:r w:rsidRPr="00F61392">
        <w:t>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710.</w:t>
      </w:r>
      <w:r w:rsidR="00501888" w:rsidRPr="00F61392">
        <w:t xml:space="preserve"> Power to avoid transfers.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711.</w:t>
      </w:r>
      <w:r w:rsidR="00501888" w:rsidRPr="00F61392">
        <w:t xml:space="preserve"> Powers of personal representatives; in general.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Until termination of his appointment or unless otherwise provided in Section 62</w:t>
      </w:r>
      <w:r w:rsidR="00F61392" w:rsidRPr="00F61392">
        <w:noBreakHyphen/>
      </w:r>
      <w:r w:rsidRPr="00F61392">
        <w:t>3</w:t>
      </w:r>
      <w:r w:rsidR="00F61392" w:rsidRPr="00F61392">
        <w:noBreakHyphen/>
      </w:r>
      <w:r w:rsidRPr="00F61392">
        <w:t>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Except where the will of the decedent authorizes to the contrary, a personal representative may not sell real property of the estate except as authorized pursuant to the procedures described in Sections 62</w:t>
      </w:r>
      <w:r w:rsidR="00F61392" w:rsidRPr="00F61392">
        <w:noBreakHyphen/>
      </w:r>
      <w:r w:rsidRPr="00F61392">
        <w:t>3</w:t>
      </w:r>
      <w:r w:rsidR="00F61392" w:rsidRPr="00F61392">
        <w:noBreakHyphen/>
      </w:r>
      <w:r w:rsidRPr="00F61392">
        <w:t>911 or Sections 62</w:t>
      </w:r>
      <w:r w:rsidR="00F61392" w:rsidRPr="00F61392">
        <w:noBreakHyphen/>
      </w:r>
      <w:r w:rsidRPr="00F61392">
        <w:t>3</w:t>
      </w:r>
      <w:r w:rsidR="00F61392" w:rsidRPr="00F61392">
        <w:noBreakHyphen/>
      </w:r>
      <w:r w:rsidRPr="00F61392">
        <w:t>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If the will of a decedent devises real property to a personal representative or authorizes a personal representative to sell real property (the title to which was not devised to the personal representative), then subject to Section 62</w:t>
      </w:r>
      <w:r w:rsidR="00F61392" w:rsidRPr="00F61392">
        <w:noBreakHyphen/>
      </w:r>
      <w:r w:rsidRPr="00F61392">
        <w:t>3</w:t>
      </w:r>
      <w:r w:rsidR="00F61392" w:rsidRPr="00F61392">
        <w:noBreakHyphen/>
      </w:r>
      <w:r w:rsidRPr="00F61392">
        <w:t>713, the personal representative, acting in trust for the benefit of the creditors and other interested persons in the estate, may execute a deed in favor of a purchaser for value, who takes title to the real property in accordance with the provisions of Section 62</w:t>
      </w:r>
      <w:r w:rsidR="00F61392" w:rsidRPr="00F61392">
        <w:noBreakHyphen/>
      </w:r>
      <w:r w:rsidRPr="00F61392">
        <w:t>3</w:t>
      </w:r>
      <w:r w:rsidR="00F61392" w:rsidRPr="00F61392">
        <w:noBreakHyphen/>
      </w:r>
      <w:r w:rsidRPr="00F61392">
        <w:t>910(B).</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28; 2000 Act No. 398, </w:t>
      </w:r>
      <w:r w:rsidRPr="00F61392">
        <w:t xml:space="preserve">Section </w:t>
      </w:r>
      <w:r w:rsidR="00501888" w:rsidRPr="00F61392">
        <w:t xml:space="preserve">4;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 subsection (b), substituted </w:t>
      </w:r>
      <w:r w:rsidR="00F61392" w:rsidRPr="00F61392">
        <w:t>“</w:t>
      </w:r>
      <w:r w:rsidRPr="00F61392">
        <w:t>procedures described in Sections 62</w:t>
      </w:r>
      <w:r w:rsidR="00F61392" w:rsidRPr="00F61392">
        <w:noBreakHyphen/>
      </w:r>
      <w:r w:rsidRPr="00F61392">
        <w:t>3</w:t>
      </w:r>
      <w:r w:rsidR="00F61392" w:rsidRPr="00F61392">
        <w:noBreakHyphen/>
      </w:r>
      <w:r w:rsidRPr="00F61392">
        <w:t>911 or Sections 62</w:t>
      </w:r>
      <w:r w:rsidR="00F61392" w:rsidRPr="00F61392">
        <w:noBreakHyphen/>
      </w:r>
      <w:r w:rsidRPr="00F61392">
        <w:t>3</w:t>
      </w:r>
      <w:r w:rsidR="00F61392" w:rsidRPr="00F61392">
        <w:noBreakHyphen/>
      </w:r>
      <w:r w:rsidRPr="00F61392">
        <w:t>1301 et seq.</w:t>
      </w:r>
      <w:r w:rsidR="00F61392" w:rsidRPr="00F61392">
        <w:t>”</w:t>
      </w:r>
      <w:r w:rsidRPr="00F61392">
        <w:t xml:space="preserve"> for </w:t>
      </w:r>
      <w:r w:rsidR="00F61392" w:rsidRPr="00F61392">
        <w:t>“</w:t>
      </w:r>
      <w:r w:rsidRPr="00F61392">
        <w:t>procedure described in Section 62</w:t>
      </w:r>
      <w:r w:rsidR="00F61392" w:rsidRPr="00F61392">
        <w:noBreakHyphen/>
      </w:r>
      <w:r w:rsidRPr="00F61392">
        <w:t>3</w:t>
      </w:r>
      <w:r w:rsidR="00F61392" w:rsidRPr="00F61392">
        <w:noBreakHyphen/>
      </w:r>
      <w:r w:rsidRPr="00F61392">
        <w:t>1301 et seq.</w:t>
      </w:r>
      <w:r w:rsidR="00F61392" w:rsidRPr="00F61392">
        <w:t>”</w:t>
      </w:r>
      <w:r w:rsidRPr="00F61392">
        <w:t xml:space="preserve">, substituted </w:t>
      </w:r>
      <w:r w:rsidR="00F61392" w:rsidRPr="00F61392">
        <w:t>“</w:t>
      </w:r>
      <w:r w:rsidRPr="00F61392">
        <w:t>ten thousand dollars</w:t>
      </w:r>
      <w:r w:rsidR="00F61392" w:rsidRPr="00F61392">
        <w:t>”</w:t>
      </w:r>
      <w:r w:rsidRPr="00F61392">
        <w:t xml:space="preserve"> for </w:t>
      </w:r>
      <w:r w:rsidR="00F61392" w:rsidRPr="00F61392">
        <w:t>“</w:t>
      </w:r>
      <w:r w:rsidRPr="00F61392">
        <w:t>five thousand dollars</w:t>
      </w:r>
      <w:r w:rsidR="00F61392" w:rsidRPr="00F61392">
        <w:t>”</w:t>
      </w:r>
      <w:r w:rsidRPr="00F61392">
        <w:t xml:space="preserve">, and inserted </w:t>
      </w:r>
      <w:r w:rsidR="00F61392" w:rsidRPr="00F61392">
        <w:t>“</w:t>
      </w:r>
      <w:r w:rsidRPr="00F61392">
        <w:t>which may be issued upon application of the personal representative and after notice or consent as the court deems appropriate</w:t>
      </w:r>
      <w:r w:rsidR="00F61392" w:rsidRPr="00F61392">
        <w:t>”</w:t>
      </w:r>
      <w:r w:rsidRPr="00F61392">
        <w:t xml:space="preserve">; and in subsection (c), substituted </w:t>
      </w:r>
      <w:r w:rsidR="00F61392" w:rsidRPr="00F61392">
        <w:t>“</w:t>
      </w:r>
      <w:r w:rsidRPr="00F61392">
        <w:t>other interested persons</w:t>
      </w:r>
      <w:r w:rsidR="00F61392" w:rsidRPr="00F61392">
        <w:t>”</w:t>
      </w:r>
      <w:r w:rsidRPr="00F61392">
        <w:t xml:space="preserve"> for </w:t>
      </w:r>
      <w:r w:rsidR="00F61392" w:rsidRPr="00F61392">
        <w:t>“</w:t>
      </w:r>
      <w:r w:rsidRPr="00F61392">
        <w:t>others interested</w:t>
      </w:r>
      <w:r w:rsidR="00F61392" w:rsidRPr="00F61392">
        <w:t>”</w:t>
      </w:r>
      <w:r w:rsidRPr="00F61392">
        <w:t xml:space="preserve">, and substituted </w:t>
      </w:r>
      <w:r w:rsidR="00F61392" w:rsidRPr="00F61392">
        <w:t>“</w:t>
      </w:r>
      <w:r w:rsidRPr="00F61392">
        <w:t>Section 62</w:t>
      </w:r>
      <w:r w:rsidR="00F61392" w:rsidRPr="00F61392">
        <w:noBreakHyphen/>
      </w:r>
      <w:r w:rsidRPr="00F61392">
        <w:t>3</w:t>
      </w:r>
      <w:r w:rsidR="00F61392" w:rsidRPr="00F61392">
        <w:noBreakHyphen/>
      </w:r>
      <w:r w:rsidRPr="00F61392">
        <w:t>910(B)</w:t>
      </w:r>
      <w:r w:rsidR="00F61392" w:rsidRPr="00F61392">
        <w:t>”</w:t>
      </w:r>
      <w:r w:rsidRPr="00F61392">
        <w:t xml:space="preserve"> for </w:t>
      </w:r>
      <w:r w:rsidR="00F61392" w:rsidRPr="00F61392">
        <w:t>“</w:t>
      </w:r>
      <w:r w:rsidRPr="00F61392">
        <w:t>Section 62</w:t>
      </w:r>
      <w:r w:rsidR="00F61392" w:rsidRPr="00F61392">
        <w:noBreakHyphen/>
      </w:r>
      <w:r w:rsidRPr="00F61392">
        <w:t>3</w:t>
      </w:r>
      <w:r w:rsidR="00F61392" w:rsidRPr="00F61392">
        <w:noBreakHyphen/>
      </w:r>
      <w:r w:rsidRPr="00F61392">
        <w:t>910(b)</w:t>
      </w:r>
      <w:r w:rsidR="00F61392" w:rsidRPr="00F61392">
        <w:t>”</w:t>
      </w:r>
      <w:r w:rsidRPr="00F61392">
        <w:t xml:space="preserve"> .</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712.</w:t>
      </w:r>
      <w:r w:rsidR="00501888" w:rsidRPr="00F61392">
        <w:t xml:space="preserve"> Improper exercise of power; breach of fiduciary duty.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sidR="00F61392" w:rsidRPr="00F61392">
        <w:noBreakHyphen/>
      </w:r>
      <w:r w:rsidRPr="00F61392">
        <w:t>3</w:t>
      </w:r>
      <w:r w:rsidR="00F61392" w:rsidRPr="00F61392">
        <w:noBreakHyphen/>
      </w:r>
      <w:r w:rsidRPr="00F61392">
        <w:t>713 and 62</w:t>
      </w:r>
      <w:r w:rsidR="00F61392" w:rsidRPr="00F61392">
        <w:noBreakHyphen/>
      </w:r>
      <w:r w:rsidRPr="00F61392">
        <w:t>3</w:t>
      </w:r>
      <w:r w:rsidR="00F61392" w:rsidRPr="00F61392">
        <w:noBreakHyphen/>
      </w:r>
      <w:r w:rsidRPr="00F61392">
        <w:t>714.</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713.</w:t>
      </w:r>
      <w:r w:rsidR="00501888" w:rsidRPr="00F61392">
        <w:t xml:space="preserve"> Sale, encumbrance, or transaction involving conflict of interest; voidable; exceptions.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 the will or a contract entered into by the decedent expressly authorized the transaction;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 the transaction is approved by the court after notice to interested persons.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714.</w:t>
      </w:r>
      <w:r w:rsidR="00501888" w:rsidRPr="00F61392">
        <w:t xml:space="preserve"> Persons dealing with personal representative; protection.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w:t>
      </w:r>
      <w:r w:rsidR="00F61392" w:rsidRPr="00F61392">
        <w:noBreakHyphen/>
      </w:r>
      <w:r w:rsidRPr="00F61392">
        <w:t>3</w:t>
      </w:r>
      <w:r w:rsidR="00F61392" w:rsidRPr="00F61392">
        <w:noBreakHyphen/>
      </w:r>
      <w:r w:rsidRPr="00F61392">
        <w:t>501 et seq.] which are endorsed on letters as provided in Section 62</w:t>
      </w:r>
      <w:r w:rsidR="00F61392" w:rsidRPr="00F61392">
        <w:noBreakHyphen/>
      </w:r>
      <w:r w:rsidRPr="00F61392">
        <w:t>3</w:t>
      </w:r>
      <w:r w:rsidR="00F61392" w:rsidRPr="00F61392">
        <w:noBreakHyphen/>
      </w:r>
      <w:r w:rsidRPr="00F61392">
        <w:t>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715.</w:t>
      </w:r>
      <w:r w:rsidR="00501888" w:rsidRPr="00F61392">
        <w:t xml:space="preserve"> Transactions authorized for personal representatives; exceptions.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Except as restricted or otherwise provided by the will or by an order in a formal proceeding and subject to the restrictions imposed in Section 62</w:t>
      </w:r>
      <w:r w:rsidR="00F61392" w:rsidRPr="00F61392">
        <w:noBreakHyphen/>
      </w:r>
      <w:r w:rsidRPr="00F61392">
        <w:t>3</w:t>
      </w:r>
      <w:r w:rsidR="00F61392" w:rsidRPr="00F61392">
        <w:noBreakHyphen/>
      </w:r>
      <w:r w:rsidRPr="00F61392">
        <w:t>711(b) and to the priorities stated in Section 62</w:t>
      </w:r>
      <w:r w:rsidR="00F61392" w:rsidRPr="00F61392">
        <w:noBreakHyphen/>
      </w:r>
      <w:r w:rsidRPr="00F61392">
        <w:t>3</w:t>
      </w:r>
      <w:r w:rsidR="00F61392" w:rsidRPr="00F61392">
        <w:noBreakHyphen/>
      </w:r>
      <w:r w:rsidRPr="00F61392">
        <w:t>902, a personal representative, acting reasonably for the benefit of the interested persons, may properly: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 retain assets owned by the decedent pending distribution or liquidation including those in which the representative is personally interested or which are otherwise improper for trust investment;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 receive assets from fiduciaries or other sources;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(3) perform, compromise, or refuse performance of the decedent</w:t>
      </w:r>
      <w:r w:rsidR="00F61392" w:rsidRPr="00F61392">
        <w:t>’</w:t>
      </w:r>
      <w:r w:rsidRPr="00F61392">
        <w:t>s contracts that continue as obligations of the estate, as he may determine under the circumstances. In performing enforceable contracts by the decedent to convey or lease land, the personal representative, among other possible courses of action, may: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(i) execute and deliver a deed of conveyance for cash payment of all sums remaining due or the purchaser</w:t>
      </w:r>
      <w:r w:rsidR="00F61392" w:rsidRPr="00F61392">
        <w:t>’</w:t>
      </w:r>
      <w:r w:rsidRPr="00F61392">
        <w:t>s note for the sum remaining due secured by a mortgage or deed of trust on the land;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(ii) deliver a deed in escrow with directions that the proceeds, when paid in accordance with the escrow agreement, be paid to the successors of the decedent, as designated in the escrow agreement.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Execution and delivery of a deed pursuant to this subsection affects title to the subject real property to the same extent as execution and delivery of a deed by the personal representative in other cases authorized by this Code;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(4) 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(5) if funds are not needed to meet debts and expenses currently payable and are not immediately distributable, deposit or invest liquid assets of the estate, including monies received from the sale of other assets, in federally insured interest</w:t>
      </w:r>
      <w:r w:rsidR="00F61392" w:rsidRPr="00F61392">
        <w:noBreakHyphen/>
      </w:r>
      <w:r w:rsidRPr="00F61392">
        <w:t>bearing accounts, readily marketable secured loan arrangements or other prudent investments which would be reasonable for use by trustees generally;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(6) subject to the restrictions imposed in Section 62</w:t>
      </w:r>
      <w:r w:rsidR="00F61392" w:rsidRPr="00F61392">
        <w:noBreakHyphen/>
      </w:r>
      <w:r w:rsidRPr="00F61392">
        <w:t>3</w:t>
      </w:r>
      <w:r w:rsidR="00F61392" w:rsidRPr="00F61392">
        <w:noBreakHyphen/>
      </w:r>
      <w:r w:rsidRPr="00F61392">
        <w:t>711(b), acquire or dispose of an asset, including land in this or another state, for cash or on credit, at public or private sale; and manage, develop, improve, exchange, partition, change the character of, or abandon an estate asset;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(7) make ordinary or extraordinary repairs or alterations in buildings or other structures, demolish any improvements, raze existing, or erect new party walls or buildings;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(8) satisfy and settle claims and distribute the estate as provided in this Code;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(9) enter for any purpose into a lease as lessor or lessee, with or without option to purchase or renew, but not for a term extending beyond the period of administration and, with respect to a lease with option to purchase, subject to the restrictions imposed in Section 62</w:t>
      </w:r>
      <w:r w:rsidR="00F61392" w:rsidRPr="00F61392">
        <w:noBreakHyphen/>
      </w:r>
      <w:r w:rsidRPr="00F61392">
        <w:t>3</w:t>
      </w:r>
      <w:r w:rsidR="00F61392" w:rsidRPr="00F61392">
        <w:noBreakHyphen/>
      </w:r>
      <w:r w:rsidRPr="00F61392">
        <w:t>711(b);</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(10) enter into a lease or arrangement for exploration and removal of minerals or other natural resources or enter into a pooling or unitization agreement;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(11) vote stocks or other securities in person or by general or limited proxy;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(12) pay calls, assessments, and other sums chargeable or accruing against or on account of securities, unless barred by the provisions relating to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(13) hold a security in the name of a nominee or in other form without disclosure of the interest of the estate but the personal representative is liable for any act of the nominee in connection with the security so held;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(14) insure the assets of the estate against damage, loss, and liability and himself against liability as to third persons;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(15) 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(16) pay taxes, assessments, compensation of the personal representative, and other expenses incident to the administration of the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(17) sell, or exercise stock subscription or conversion rights; consent, directly or through a committee or other agent, to the reorganization, consolidation, merger, dissolution, or liquidation of a corporation or other business enterprise;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(18) allocate items of income or expense to either estate income or principal, as permitted or provided by law;</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(19) 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(20) prosecute or defend claims, or proceedings in any jurisdiction for the protection of the estate and of the personal representative in the performance of his duties;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(21) subject to the restrictions imposed in Section 62</w:t>
      </w:r>
      <w:r w:rsidR="00F61392" w:rsidRPr="00F61392">
        <w:noBreakHyphen/>
      </w:r>
      <w:r w:rsidRPr="00F61392">
        <w:t>3</w:t>
      </w:r>
      <w:r w:rsidR="00F61392" w:rsidRPr="00F61392">
        <w:noBreakHyphen/>
      </w:r>
      <w:r w:rsidRPr="00F61392">
        <w:t>711(b), sell, mortgage, or lease any real or personal property of the estate or any interest therein for cash, credit, or for part cash and part credit, and with or without security for unpaid balances;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(22) 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(23) 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(24) 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(25) donate a qualified conservation easement or fee simple gift of land for conservation on any real property of the decedent in order to obtain the benefit of the estate tax exclusion allowed under Internal Revenue Code Section 2031(c) as defined in Section 12</w:t>
      </w:r>
      <w:r w:rsidR="00F61392" w:rsidRPr="00F61392">
        <w:noBreakHyphen/>
      </w:r>
      <w:r w:rsidRPr="00F61392">
        <w:t>6</w:t>
      </w:r>
      <w:r w:rsidR="00F61392" w:rsidRPr="00F61392">
        <w:noBreakHyphen/>
      </w:r>
      <w:r w:rsidRPr="00F61392">
        <w:t>40(A), and the state income tax credit allowed under Section 12</w:t>
      </w:r>
      <w:r w:rsidR="00F61392" w:rsidRPr="00F61392">
        <w:noBreakHyphen/>
      </w:r>
      <w:r w:rsidRPr="00F61392">
        <w:t>6</w:t>
      </w:r>
      <w:r w:rsidR="00F61392" w:rsidRPr="00F61392">
        <w:noBreakHyphen/>
      </w:r>
      <w:r w:rsidRPr="00F61392">
        <w:t>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(26) the personal representative has the power to access the decedent</w:t>
      </w:r>
      <w:r w:rsidR="00F61392" w:rsidRPr="00F61392">
        <w:t>’</w:t>
      </w:r>
      <w:r w:rsidRPr="00F61392">
        <w:t>s files and accounts in electronic format, including the power to obtain the decedent</w:t>
      </w:r>
      <w:r w:rsidR="00F61392" w:rsidRPr="00F61392">
        <w:t>’</w:t>
      </w:r>
      <w:r w:rsidRPr="00F61392">
        <w:t>s user names and passwords.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Sections </w:t>
      </w:r>
      <w:r w:rsidR="00501888" w:rsidRPr="00F61392">
        <w:t xml:space="preserve"> 29, 30; 1990 Act No; 521, </w:t>
      </w:r>
      <w:r w:rsidRPr="00F61392">
        <w:t xml:space="preserve">Section </w:t>
      </w:r>
      <w:r w:rsidR="00501888" w:rsidRPr="00F61392">
        <w:t xml:space="preserve">49; 2000 Act No. 283, </w:t>
      </w:r>
      <w:r w:rsidRPr="00F61392">
        <w:t xml:space="preserve">Section </w:t>
      </w:r>
      <w:r w:rsidR="00501888" w:rsidRPr="00F61392">
        <w:t xml:space="preserve">1(E);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added subsection (26) relating to access to electronic files, and made other nonsubstantive changes.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716.</w:t>
      </w:r>
      <w:r w:rsidR="00501888" w:rsidRPr="00F61392">
        <w:t xml:space="preserve"> Powers and duties of successor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717.</w:t>
      </w:r>
      <w:r w:rsidR="00501888" w:rsidRPr="00F61392">
        <w:t xml:space="preserve"> Corepresentatives; when joint action required.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inserted </w:t>
      </w:r>
      <w:r w:rsidR="00F61392" w:rsidRPr="00F61392">
        <w:t>“</w:t>
      </w:r>
      <w:r w:rsidRPr="00F61392">
        <w:t>, written notice of the delegation signed by the others and setting forth the duties delegated must be filed with the court</w:t>
      </w:r>
      <w:r w:rsidR="00F61392" w:rsidRPr="00F61392">
        <w:t>”</w:t>
      </w:r>
      <w:r w:rsidRPr="00F61392">
        <w:t xml:space="preserve"> in the third sentence.</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718.</w:t>
      </w:r>
      <w:r w:rsidR="00501888" w:rsidRPr="00F61392">
        <w:t xml:space="preserve"> Powers of surviving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719.</w:t>
      </w:r>
      <w:r w:rsidR="00501888" w:rsidRPr="00F61392">
        <w:t xml:space="preserve"> Compensation of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The provisions of this section do not apply in a case where there is a contract providing for the compensation to be paid for such services, or where the will otherwise directs, or where the personal representative qualified to act before June 28, 1984.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A personal representative also may renounce his right to all or any part of the compensation. A written renunciation of fee may be filed with the court.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 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 xml:space="preserve">(f) For purposes of this section, </w:t>
      </w:r>
      <w:r w:rsidR="00F61392" w:rsidRPr="00F61392">
        <w:t>“</w:t>
      </w:r>
      <w:r w:rsidRPr="00F61392">
        <w:t>probate estate</w:t>
      </w:r>
      <w:r w:rsidR="00F61392" w:rsidRPr="00F61392">
        <w:t>”</w:t>
      </w:r>
      <w:r w:rsidRPr="00F61392">
        <w:t xml:space="preserve"> means the decedent</w:t>
      </w:r>
      <w:r w:rsidR="00F61392" w:rsidRPr="00F61392">
        <w:t>’</w:t>
      </w:r>
      <w:r w:rsidRPr="00F61392">
        <w:t>s property passing under the decedent</w:t>
      </w:r>
      <w:r w:rsidR="00F61392" w:rsidRPr="00F61392">
        <w:t>’</w:t>
      </w:r>
      <w:r w:rsidRPr="00F61392">
        <w:t>s will plus the decedent</w:t>
      </w:r>
      <w:r w:rsidR="00F61392" w:rsidRPr="00F61392">
        <w:t>’</w:t>
      </w:r>
      <w:r w:rsidRPr="00F61392">
        <w:t>s property passing by intestacy. This subsection is intended to be declaratory of the law and governs the compensation of personal representatives currently serving and personal representatives serving at a later time.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50; 1997 Act No. 152, </w:t>
      </w:r>
      <w:r w:rsidRPr="00F61392">
        <w:t xml:space="preserve">Section </w:t>
      </w:r>
      <w:r w:rsidR="00501888" w:rsidRPr="00F61392">
        <w:t xml:space="preserve">16;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720.</w:t>
      </w:r>
      <w:r w:rsidR="00501888" w:rsidRPr="00F61392">
        <w:t xml:space="preserve"> Expenses in estate litigation.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00F61392" w:rsidRPr="00F61392">
        <w:t>’</w:t>
      </w:r>
      <w:r w:rsidRPr="00F61392">
        <w:t xml:space="preserve"> fees incurred.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721.</w:t>
      </w:r>
      <w:r w:rsidR="00501888" w:rsidRPr="00F61392">
        <w:t xml:space="preserve"> Proceedings for review of employment of agents and compensation of personal representatives and employees of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After notice to all interested persons, on petition of an interested person or on appropriate motion if administration is under Part 5 [Sections 62</w:t>
      </w:r>
      <w:r w:rsidR="00F61392" w:rsidRPr="00F61392">
        <w:noBreakHyphen/>
      </w:r>
      <w:r w:rsidRPr="00F61392">
        <w:t>3</w:t>
      </w:r>
      <w:r w:rsidR="00F61392" w:rsidRPr="00F61392">
        <w:noBreakHyphen/>
      </w:r>
      <w:r w:rsidRPr="00F61392">
        <w:t>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Part 8</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Creditors</w:t>
      </w:r>
      <w:r w:rsidR="00F61392" w:rsidRPr="00F61392">
        <w:t>’</w:t>
      </w:r>
      <w:r w:rsidRPr="00F61392">
        <w:t xml:space="preserve"> Claims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801.</w:t>
      </w:r>
      <w:r w:rsidR="00501888" w:rsidRPr="00F61392">
        <w:t xml:space="preserve"> Notice to creditors.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 personal representative may give written notice by mail or other delivery to any creditor, notifying the creditor to present his claim within one year of the decedent</w:t>
      </w:r>
      <w:r w:rsidR="00F61392" w:rsidRPr="00F61392">
        <w:t>’</w:t>
      </w:r>
      <w:r w:rsidRPr="00F61392">
        <w:t>s death, or within sixty days from the mailing or other delivery of such notice, whichever is earlier, or be forever barred. Written notice is the notice described in (a) above or a similar notice.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The personal representative is not liable to any creditor or to any successor of the decedent for giving or failing to give notice under this section.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Notwithstanding subsections (a) and (b), notice to creditors under this section is not required if a personal representative is not appointed to administer the decedent</w:t>
      </w:r>
      <w:r w:rsidR="00F61392" w:rsidRPr="00F61392">
        <w:t>’</w:t>
      </w:r>
      <w:r w:rsidRPr="00F61392">
        <w:t>s estate during the one year period following the death of the decedent.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31; 1990 Act No. 521, </w:t>
      </w:r>
      <w:r w:rsidRPr="00F61392">
        <w:t xml:space="preserve">Section </w:t>
      </w:r>
      <w:r w:rsidR="00501888" w:rsidRPr="00F61392">
        <w:t xml:space="preserve">51;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 subsection (a), substituted </w:t>
      </w:r>
      <w:r w:rsidR="00F61392" w:rsidRPr="00F61392">
        <w:t>“</w:t>
      </w:r>
      <w:r w:rsidRPr="00F61392">
        <w:t>must publish</w:t>
      </w:r>
      <w:r w:rsidR="00F61392" w:rsidRPr="00F61392">
        <w:t>”</w:t>
      </w:r>
      <w:r w:rsidRPr="00F61392">
        <w:t xml:space="preserve"> for </w:t>
      </w:r>
      <w:r w:rsidR="00F61392" w:rsidRPr="00F61392">
        <w:t>“</w:t>
      </w:r>
      <w:r w:rsidRPr="00F61392">
        <w:t>shall publish</w:t>
      </w:r>
      <w:r w:rsidR="00F61392" w:rsidRPr="00F61392">
        <w:t>”</w:t>
      </w:r>
      <w:r w:rsidRPr="00F61392">
        <w:t xml:space="preserve">; in subsection (b), substituted </w:t>
      </w:r>
      <w:r w:rsidR="00F61392" w:rsidRPr="00F61392">
        <w:t>“</w:t>
      </w:r>
      <w:r w:rsidRPr="00F61392">
        <w:t>within one year of the decedent</w:t>
      </w:r>
      <w:r w:rsidR="00F61392" w:rsidRPr="00F61392">
        <w:t>’</w:t>
      </w:r>
      <w:r w:rsidRPr="00F61392">
        <w:t>s death</w:t>
      </w:r>
      <w:r w:rsidR="00F61392" w:rsidRPr="00F61392">
        <w:t>”</w:t>
      </w:r>
      <w:r w:rsidRPr="00F61392">
        <w:t xml:space="preserve"> for </w:t>
      </w:r>
      <w:r w:rsidR="00F61392" w:rsidRPr="00F61392">
        <w:t>“</w:t>
      </w:r>
      <w:r w:rsidRPr="00F61392">
        <w:t>within eight months from of the published notice as provided in (a) above,</w:t>
      </w:r>
      <w:r w:rsidR="00F61392" w:rsidRPr="00F61392">
        <w:t>”</w:t>
      </w:r>
      <w:r w:rsidRPr="00F61392">
        <w:t xml:space="preserve">, and substituted </w:t>
      </w:r>
      <w:r w:rsidR="00F61392" w:rsidRPr="00F61392">
        <w:t>“</w:t>
      </w:r>
      <w:r w:rsidRPr="00F61392">
        <w:t>whichever is earlier</w:t>
      </w:r>
      <w:r w:rsidR="00F61392" w:rsidRPr="00F61392">
        <w:t>”</w:t>
      </w:r>
      <w:r w:rsidRPr="00F61392">
        <w:t xml:space="preserve"> for </w:t>
      </w:r>
      <w:r w:rsidR="00F61392" w:rsidRPr="00F61392">
        <w:t>“</w:t>
      </w:r>
      <w:r w:rsidRPr="00F61392">
        <w:t>whichever is later</w:t>
      </w:r>
      <w:r w:rsidR="00F61392" w:rsidRPr="00F61392">
        <w:t>”</w:t>
      </w:r>
      <w:r w:rsidRPr="00F61392">
        <w:t>; and added subsection (d), relating to when notice is not required.</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802.</w:t>
      </w:r>
      <w:r w:rsidR="00501888" w:rsidRPr="00F61392">
        <w:t xml:space="preserve"> Statutes of limitations.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00F61392" w:rsidRPr="00F61392">
        <w:t>’</w:t>
      </w:r>
      <w:r w:rsidRPr="00F61392">
        <w:t>s death shall be allowed or paid.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The running of any statute of limitations measured from some other event than death or the giving of notice to creditors is suspended during the eight months following the decedent</w:t>
      </w:r>
      <w:r w:rsidR="00F61392" w:rsidRPr="00F61392">
        <w:t>’</w:t>
      </w:r>
      <w:r w:rsidRPr="00F61392">
        <w:t>s death but resumes thereafter as to claims not barred pursuant to the sections which follow.</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For purposes of any statute of limitations, the proper presentation of a claim under Section 62</w:t>
      </w:r>
      <w:r w:rsidR="00F61392" w:rsidRPr="00F61392">
        <w:noBreakHyphen/>
      </w:r>
      <w:r w:rsidRPr="00F61392">
        <w:t>3</w:t>
      </w:r>
      <w:r w:rsidR="00F61392" w:rsidRPr="00F61392">
        <w:noBreakHyphen/>
      </w:r>
      <w:r w:rsidRPr="00F61392">
        <w:t>804 is equivalent to commencement of a proceeding on the claim.</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32; 1990 Act No. 521, </w:t>
      </w:r>
      <w:r w:rsidRPr="00F61392">
        <w:t xml:space="preserve">Section </w:t>
      </w:r>
      <w:r w:rsidR="00501888" w:rsidRPr="00F61392">
        <w:t xml:space="preserve">52;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803.</w:t>
      </w:r>
      <w:r w:rsidR="00501888" w:rsidRPr="00F61392">
        <w:t xml:space="preserve"> Limitations on presentation of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All claims against a decedent</w:t>
      </w:r>
      <w:r w:rsidR="00F61392" w:rsidRPr="00F61392">
        <w:t>’</w:t>
      </w:r>
      <w:r w:rsidRPr="00F61392">
        <w: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w:t>
      </w:r>
      <w:r w:rsidR="00F61392" w:rsidRPr="00F61392">
        <w:t>’</w:t>
      </w:r>
      <w:r w:rsidRPr="00F61392">
        <w:t>s heirs and devisees, and nonprobate transferees of the decedent; unless presented within the earlier of the following:</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one year after the decedent</w:t>
      </w:r>
      <w:r w:rsidR="00F61392" w:rsidRPr="00F61392">
        <w:t>’</w:t>
      </w:r>
      <w:r w:rsidRPr="00F61392">
        <w:t>s death;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the time provided by Section 62</w:t>
      </w:r>
      <w:r w:rsidR="00F61392" w:rsidRPr="00F61392">
        <w:noBreakHyphen/>
      </w:r>
      <w:r w:rsidRPr="00F61392">
        <w:t>3</w:t>
      </w:r>
      <w:r w:rsidR="00F61392" w:rsidRPr="00F61392">
        <w:noBreakHyphen/>
      </w:r>
      <w:r w:rsidRPr="00F61392">
        <w:t>801(b) for creditors who are given actual notice, and within the time provided in Section 62</w:t>
      </w:r>
      <w:r w:rsidR="00F61392" w:rsidRPr="00F61392">
        <w:noBreakHyphen/>
      </w:r>
      <w:r w:rsidRPr="00F61392">
        <w:t>3</w:t>
      </w:r>
      <w:r w:rsidR="00F61392" w:rsidRPr="00F61392">
        <w:noBreakHyphen/>
      </w:r>
      <w:r w:rsidRPr="00F61392">
        <w:t>801(a) for all creditors barred by publication.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 claim described in subsection (a) which is barred by the nonclaim statute of the decedent</w:t>
      </w:r>
      <w:r w:rsidR="00F61392" w:rsidRPr="00F61392">
        <w:t>’</w:t>
      </w:r>
      <w:r w:rsidRPr="00F61392">
        <w:t>s domicile before the giving of notice to creditors in this State is barred in this 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All claims against a decedent</w:t>
      </w:r>
      <w:r w:rsidR="00F61392" w:rsidRPr="00F61392">
        <w:t>’</w:t>
      </w:r>
      <w:r w:rsidRPr="00F61392">
        <w:t>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a claim based on a contract with the personal representative within eight months after performance by the personal representative is due;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any other claim, within the later of eight months after it arises, or the time specified in subsection (a)(1).</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Nothing in this section shall be construed as placing a limitation on the time for: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commencing a proceeding to enforce a mortgage, pledge, lien, or other security interest upon property of the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to the limits of the insurance protection only, commencing a proceeding to establish liability of the decedent or the personal representative for which he is protected by liability insurance;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collecting compensation for services rendered to the estate or reimbursement for expenses advanced by the personal representative or by the attorney or accountant for the personal representative of the estate.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33; 1990 Act No. 521, </w:t>
      </w:r>
      <w:r w:rsidRPr="00F61392">
        <w:t xml:space="preserve">Section </w:t>
      </w:r>
      <w:r w:rsidR="00501888" w:rsidRPr="00F61392">
        <w:t xml:space="preserve">53;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804.</w:t>
      </w:r>
      <w:r w:rsidR="00501888" w:rsidRPr="00F61392">
        <w:t xml:space="preserve"> Manner of presentation of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Claims against a decedent</w:t>
      </w:r>
      <w:r w:rsidR="00F61392" w:rsidRPr="00F61392">
        <w:t>’</w:t>
      </w:r>
      <w:r w:rsidRPr="00F61392">
        <w:t>s estate must be presented as follows: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(1)(a) 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w:t>
      </w:r>
      <w:r w:rsidR="00F61392" w:rsidRPr="00F61392">
        <w:t>’</w:t>
      </w:r>
      <w:r w:rsidRPr="00F61392">
        <w:t>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(b) In addition to the requirements in subsection (1)(a), a creditor seeking appointment as personal representative pursuant to Section 62</w:t>
      </w:r>
      <w:r w:rsidR="00F61392" w:rsidRPr="00F61392">
        <w:noBreakHyphen/>
      </w:r>
      <w:r w:rsidRPr="00F61392">
        <w:t>3</w:t>
      </w:r>
      <w:r w:rsidR="00F61392" w:rsidRPr="00F61392">
        <w:noBreakHyphen/>
      </w:r>
      <w:r w:rsidRPr="00F61392">
        <w:t>203(a)(6) must attach the written statement of the claim to the application or petition for appointment. For purposes of Section 62</w:t>
      </w:r>
      <w:r w:rsidR="00F61392" w:rsidRPr="00F61392">
        <w:noBreakHyphen/>
      </w:r>
      <w:r w:rsidRPr="00F61392">
        <w:t>3</w:t>
      </w:r>
      <w:r w:rsidR="00F61392" w:rsidRPr="00F61392">
        <w:noBreakHyphen/>
      </w:r>
      <w:r w:rsidRPr="00F61392">
        <w:t>803, the claim is considered to be presented when the application or petition for appointment is filed with the written statement of the claim attached.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 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w:t>
      </w:r>
      <w:r w:rsidR="00F61392" w:rsidRPr="00F61392">
        <w:t>’</w:t>
      </w:r>
      <w:r w:rsidRPr="00F61392">
        <w:t>s estate, and serving the same upon the personal representative. If the legal proceeding is not commenced in the probate court, the claimant must provide written notice to the probate court in which the decedent</w:t>
      </w:r>
      <w:r w:rsidR="00F61392" w:rsidRPr="00F61392">
        <w:t>’</w:t>
      </w:r>
      <w:r w:rsidRPr="00F61392">
        <w:t>s estate is under administration that a legal proceeding has commenced for allowance of the claim, setting forth the court in which the legal proceeding is pending. Thereafter, the probate court shall not authorize the closing of the decedent</w:t>
      </w:r>
      <w:r w:rsidR="00F61392" w:rsidRPr="00F61392">
        <w:t>’</w:t>
      </w:r>
      <w:r w:rsidRPr="00F61392">
        <w:t>s estate until the legal proceeding has ended.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(3) 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sidR="00F61392" w:rsidRPr="00F61392">
        <w:noBreakHyphen/>
      </w:r>
      <w:r w:rsidRPr="00F61392">
        <w:t>3</w:t>
      </w:r>
      <w:r w:rsidR="00F61392" w:rsidRPr="00F61392">
        <w:noBreakHyphen/>
      </w:r>
      <w:r w:rsidRPr="00F61392">
        <w:t>803. If the legal proceeding is not commenced in the probate court, the claimant must file a written statement of the claim with the probate court in which the decedent</w:t>
      </w:r>
      <w:r w:rsidR="00F61392" w:rsidRPr="00F61392">
        <w:t>’</w:t>
      </w:r>
      <w:r w:rsidRPr="00F61392">
        <w: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w:t>
      </w:r>
      <w:r w:rsidR="00F61392" w:rsidRPr="00F61392">
        <w:t>’</w:t>
      </w:r>
      <w:r w:rsidRPr="00F61392">
        <w:t>s estate until the legal proceeding has ended.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(4) Notwithstanding any other provision of this section, no presentation of a claim is required in regard to matters claimed in proceedings against the decedent which were pending at the time of the decedent</w:t>
      </w:r>
      <w:r w:rsidR="00F61392" w:rsidRPr="00F61392">
        <w:t>’</w:t>
      </w:r>
      <w:r w:rsidRPr="00F61392">
        <w:t>s death.</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(5) 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sidR="00F61392" w:rsidRPr="00F61392">
        <w:noBreakHyphen/>
      </w:r>
      <w:r w:rsidRPr="00F61392">
        <w:t>3</w:t>
      </w:r>
      <w:r w:rsidR="00F61392" w:rsidRPr="00F61392">
        <w:noBreakHyphen/>
      </w:r>
      <w:r w:rsidRPr="00F61392">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sidR="00F61392" w:rsidRPr="00F61392">
        <w:noBreakHyphen/>
      </w:r>
      <w:r w:rsidRPr="00F61392">
        <w:t>day period, may order an extension of the thirty</w:t>
      </w:r>
      <w:r w:rsidR="00F61392" w:rsidRPr="00F61392">
        <w:noBreakHyphen/>
      </w:r>
      <w:r w:rsidRPr="00F61392">
        <w:t>day period, but in no event shall the extension run beyond the applicable statute of limitations.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(6) Notwithstanding any other provision of this section, no claim against a decedent</w:t>
      </w:r>
      <w:r w:rsidR="00F61392" w:rsidRPr="00F61392">
        <w:t>’</w:t>
      </w:r>
      <w:r w:rsidRPr="00F61392">
        <w:t>s estate may be presented or legal action commenced against a decedent</w:t>
      </w:r>
      <w:r w:rsidR="00F61392" w:rsidRPr="00F61392">
        <w:t>’</w:t>
      </w:r>
      <w:r w:rsidRPr="00F61392">
        <w:t>s estate prior to the appointment of a personal representative to administer the decedent</w:t>
      </w:r>
      <w:r w:rsidR="00F61392" w:rsidRPr="00F61392">
        <w:t>’</w:t>
      </w:r>
      <w:r w:rsidRPr="00F61392">
        <w:t>s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(7)(a) A legal proceeding pending on the date of a decedent</w:t>
      </w:r>
      <w:r w:rsidR="00F61392" w:rsidRPr="00F61392">
        <w:t>’</w:t>
      </w:r>
      <w:r w:rsidRPr="00F61392">
        <w:t>s death in which the decedent was a necessary party shall be suspended until a personal representative is appointed to administer the decedent</w:t>
      </w:r>
      <w:r w:rsidR="00F61392" w:rsidRPr="00F61392">
        <w:t>’</w:t>
      </w:r>
      <w:r w:rsidRPr="00F61392">
        <w:t>s estate, unless a court otherwise orders.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(b) Pursuant to Section 62</w:t>
      </w:r>
      <w:r w:rsidR="00F61392" w:rsidRPr="00F61392">
        <w:noBreakHyphen/>
      </w:r>
      <w:r w:rsidRPr="00F61392">
        <w:t>3</w:t>
      </w:r>
      <w:r w:rsidR="00F61392" w:rsidRPr="00F61392">
        <w:noBreakHyphen/>
      </w:r>
      <w:r w:rsidRPr="00F61392">
        <w:t>104, this subsection does not apply to a proceeding by a secured creditor of a decedent to enforce the secured creditor</w:t>
      </w:r>
      <w:r w:rsidR="00F61392" w:rsidRPr="00F61392">
        <w:t>’</w:t>
      </w:r>
      <w:r w:rsidRPr="00F61392">
        <w:t>s right to its security. It does apply to a proceeding for a deficiency judgment against a decedent or the estate of a decedent.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Sections </w:t>
      </w:r>
      <w:r w:rsidR="00501888" w:rsidRPr="00F61392">
        <w:t xml:space="preserve"> 34, 35;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805.</w:t>
      </w:r>
      <w:r w:rsidR="00501888" w:rsidRPr="00F61392">
        <w:t xml:space="preserve"> Classification of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If the applicable assets of the estate are insufficient to pay all claims in full, the personal representative shall make payment in the following order: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costs and expenses of administration, including attorney</w:t>
      </w:r>
      <w:r w:rsidR="00F61392" w:rsidRPr="00F61392">
        <w:t>’</w:t>
      </w:r>
      <w:r w:rsidRPr="00F61392">
        <w:t>s fees, and reasonable funeral expenses;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debts and taxes with preference under federal law;</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reasonable and necessary medical expenses, hospital expenses, and personal care expenses of the last illness of the decedent, including compensation of persons attending the decedent prior to death;</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debts and taxes with preference under other laws of this State, in the order of their priority, including medical assistance paid under Title XIX State Plan for Medical Assistance as provided for in Section 43</w:t>
      </w:r>
      <w:r w:rsidR="00F61392" w:rsidRPr="00F61392">
        <w:noBreakHyphen/>
      </w:r>
      <w:r w:rsidRPr="00F61392">
        <w:t>7</w:t>
      </w:r>
      <w:r w:rsidR="00F61392" w:rsidRPr="00F61392">
        <w:noBreakHyphen/>
      </w:r>
      <w:r w:rsidRPr="00F61392">
        <w:t>460;</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(5) all other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Except as is provided under subsection (a)(4), no preference shall be given in the payment of any claim over any other claim of the same class, and a claim due and payable shall not be entitled to a preference over claims not due.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Any person advancing or lending money to a decedent</w:t>
      </w:r>
      <w:r w:rsidR="00F61392" w:rsidRPr="00F61392">
        <w:t>’</w:t>
      </w:r>
      <w:r w:rsidRPr="00F61392">
        <w:t>s estate for the payment of a specific claim shall, to the extent of the loan, have the same priority for payment as the claimant paid with the proceeds of the loan.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1994 Act No. 481, </w:t>
      </w:r>
      <w:r w:rsidRPr="00F61392">
        <w:t xml:space="preserve">Section </w:t>
      </w:r>
      <w:r w:rsidR="00501888" w:rsidRPr="00F61392">
        <w:t xml:space="preserve">8;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806.</w:t>
      </w:r>
      <w:r w:rsidR="00501888" w:rsidRPr="00F61392">
        <w:t xml:space="preserve"> Allowance of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As to claims presented in the manner described in Section 62</w:t>
      </w:r>
      <w:r w:rsidR="00F61392" w:rsidRPr="00F61392">
        <w:noBreakHyphen/>
      </w:r>
      <w:r w:rsidRPr="00F61392">
        <w:t>3</w:t>
      </w:r>
      <w:r w:rsidR="00F61392" w:rsidRPr="00F61392">
        <w:noBreakHyphen/>
      </w:r>
      <w:r w:rsidRPr="00F61392">
        <w:t>804(1) within the time limit prescribed in Section 62</w:t>
      </w:r>
      <w:r w:rsidR="00F61392" w:rsidRPr="00F61392">
        <w:noBreakHyphen/>
      </w:r>
      <w:r w:rsidRPr="00F61392">
        <w:t>3</w:t>
      </w:r>
      <w:r w:rsidR="00F61392" w:rsidRPr="00F61392">
        <w:noBreakHyphen/>
      </w:r>
      <w:r w:rsidRPr="00F61392">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and a copy of the notice shall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sidR="00F61392" w:rsidRPr="00F61392">
        <w:noBreakHyphen/>
      </w:r>
      <w:r w:rsidRPr="00F61392">
        <w:t>3</w:t>
      </w:r>
      <w:r w:rsidR="00F61392" w:rsidRPr="00F61392">
        <w:noBreakHyphen/>
      </w:r>
      <w:r w:rsidRPr="00F61392">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sidR="00F61392" w:rsidRPr="00F61392">
        <w:noBreakHyphen/>
      </w:r>
      <w:r w:rsidRPr="00F61392">
        <w:t>3</w:t>
      </w:r>
      <w:r w:rsidR="00F61392" w:rsidRPr="00F61392">
        <w:noBreakHyphen/>
      </w:r>
      <w:r w:rsidRPr="00F61392">
        <w:t>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The personal representative of a decedent</w:t>
      </w:r>
      <w:r w:rsidR="00F61392" w:rsidRPr="00F61392">
        <w:t>’</w:t>
      </w:r>
      <w:r w:rsidRPr="00F61392">
        <w:t>s estate may commence a proceeding to obtain probate court approval of the allowance, in whole or part, of any claim or claims presented in the manner described in Section 62</w:t>
      </w:r>
      <w:r w:rsidR="00F61392" w:rsidRPr="00F61392">
        <w:noBreakHyphen/>
      </w:r>
      <w:r w:rsidRPr="00F61392">
        <w:t>3</w:t>
      </w:r>
      <w:r w:rsidR="00F61392" w:rsidRPr="00F61392">
        <w:noBreakHyphen/>
      </w:r>
      <w:r w:rsidRPr="00F61392">
        <w:t>804(1), within the time limit prescribed in Section 62</w:t>
      </w:r>
      <w:r w:rsidR="00F61392" w:rsidRPr="00F61392">
        <w:noBreakHyphen/>
      </w:r>
      <w:r w:rsidRPr="00F61392">
        <w:t>3</w:t>
      </w:r>
      <w:r w:rsidR="00F61392" w:rsidRPr="00F61392">
        <w:noBreakHyphen/>
      </w:r>
      <w:r w:rsidRPr="00F61392">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sidR="00F61392" w:rsidRPr="00F61392">
        <w:noBreakHyphen/>
      </w:r>
      <w:r w:rsidRPr="00F61392">
        <w:t>1</w:t>
      </w:r>
      <w:r w:rsidR="00F61392" w:rsidRPr="00F61392">
        <w:noBreakHyphen/>
      </w:r>
      <w:r w:rsidRPr="00F61392">
        <w:t>401.</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A judgment in a proceeding in another court against a personal representative to enforce a claim against a decedent</w:t>
      </w:r>
      <w:r w:rsidR="00F61392" w:rsidRPr="00F61392">
        <w:t>’</w:t>
      </w:r>
      <w:r w:rsidRPr="00F61392">
        <w:t>s estate is an allowance of the claim. Upon obtaining such a judgment a claimant must file a certified copy of its judgment with the probate court in which the decedent</w:t>
      </w:r>
      <w:r w:rsidR="00F61392" w:rsidRPr="00F61392">
        <w:t>’</w:t>
      </w:r>
      <w:r w:rsidRPr="00F61392">
        <w:t>s estate is being administered.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Unless otherwise provided in any judgment in another court entered against the personal representative and except for claims under 62</w:t>
      </w:r>
      <w:r w:rsidR="00F61392" w:rsidRPr="00F61392">
        <w:noBreakHyphen/>
      </w:r>
      <w:r w:rsidRPr="00F61392">
        <w:t>3</w:t>
      </w:r>
      <w:r w:rsidR="00F61392" w:rsidRPr="00F61392">
        <w:noBreakHyphen/>
      </w:r>
      <w:r w:rsidRPr="00F61392">
        <w:t>803, allowed claims bear interest at the legal rate (as determined according to Section 34</w:t>
      </w:r>
      <w:r w:rsidR="00F61392" w:rsidRPr="00F61392">
        <w:noBreakHyphen/>
      </w:r>
      <w:r w:rsidRPr="00F61392">
        <w:t>31</w:t>
      </w:r>
      <w:r w:rsidR="00F61392" w:rsidRPr="00F61392">
        <w:noBreakHyphen/>
      </w:r>
      <w:r w:rsidRPr="00F61392">
        <w:t>20(A)) for the period commencing upon the later of fourteen months after the date of the decedent</w:t>
      </w:r>
      <w:r w:rsidR="00F61392" w:rsidRPr="00F61392">
        <w:t>’</w:t>
      </w:r>
      <w:r w:rsidRPr="00F61392">
        <w:t>s death or the last date upon which the claim could have been properly presented under Section 62</w:t>
      </w:r>
      <w:r w:rsidR="00F61392" w:rsidRPr="00F61392">
        <w:noBreakHyphen/>
      </w:r>
      <w:r w:rsidRPr="00F61392">
        <w:t>3</w:t>
      </w:r>
      <w:r w:rsidR="00F61392" w:rsidRPr="00F61392">
        <w:noBreakHyphen/>
      </w:r>
      <w:r w:rsidRPr="00F61392">
        <w:t>803, unless based on a contract making a provision for interest, in which case the claim bears interest in accordance with the terms of the contract.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 Allowance of a claim is evidence the personal representative accepts the claim as a valid debt of the decedent</w:t>
      </w:r>
      <w:r w:rsidR="00F61392" w:rsidRPr="00F61392">
        <w:t>’</w:t>
      </w:r>
      <w:r w:rsidRPr="00F61392">
        <w:t>s estate. Allowance of a claim may not be construed to imply the estate will have sufficient assets with which to pay the claim.</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Sections </w:t>
      </w:r>
      <w:r w:rsidR="00501888" w:rsidRPr="00F61392">
        <w:t xml:space="preserve"> 36, 37; 1988 Act No. 659, </w:t>
      </w:r>
      <w:r w:rsidRPr="00F61392">
        <w:t xml:space="preserve">Section </w:t>
      </w:r>
      <w:r w:rsidR="00501888" w:rsidRPr="00F61392">
        <w:t xml:space="preserve">19; 2010 Act No. 244, </w:t>
      </w:r>
      <w:r w:rsidRPr="00F61392">
        <w:t xml:space="preserve">Section </w:t>
      </w:r>
      <w:r w:rsidR="00501888" w:rsidRPr="00F61392">
        <w:t xml:space="preserve">17,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807.</w:t>
      </w:r>
      <w:r w:rsidR="00501888" w:rsidRPr="00F61392">
        <w:t xml:space="preserve"> Payment of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Prior to the closing of the estate and no later than fourteen months after the decedent</w:t>
      </w:r>
      <w:r w:rsidR="00F61392" w:rsidRPr="00F61392">
        <w:t>’</w:t>
      </w:r>
      <w:r w:rsidRPr="00F61392">
        <w:t>s death, the personal representative must proceed to pay the claims allowed against the estate in the order of priority prescribed, and after making provision for the homestead, for exempt property under Section 62</w:t>
      </w:r>
      <w:r w:rsidR="00F61392" w:rsidRPr="00F61392">
        <w:noBreakHyphen/>
      </w:r>
      <w:r w:rsidRPr="00F61392">
        <w:t>2</w:t>
      </w:r>
      <w:r w:rsidR="00F61392" w:rsidRPr="00F61392">
        <w:noBreakHyphen/>
      </w:r>
      <w:r w:rsidRPr="00F61392">
        <w:t>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Upon the expiration of the applicable time limitation provided in Section 62</w:t>
      </w:r>
      <w:r w:rsidR="00F61392" w:rsidRPr="00F61392">
        <w:noBreakHyphen/>
      </w:r>
      <w:r w:rsidRPr="00F61392">
        <w:t>3</w:t>
      </w:r>
      <w:r w:rsidR="00F61392" w:rsidRPr="00F61392">
        <w:noBreakHyphen/>
      </w:r>
      <w:r w:rsidRPr="00F61392">
        <w:t>803 for the presentation of claims, any claimant whose claim has been allowed, or partially allowed, under Section 62</w:t>
      </w:r>
      <w:r w:rsidR="00F61392" w:rsidRPr="00F61392">
        <w:noBreakHyphen/>
      </w:r>
      <w:r w:rsidRPr="00F61392">
        <w:t>3</w:t>
      </w:r>
      <w:r w:rsidR="00F61392" w:rsidRPr="00F61392">
        <w:noBreakHyphen/>
      </w:r>
      <w:r w:rsidRPr="00F61392">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w:t>
      </w:r>
      <w:r w:rsidR="00F61392" w:rsidRPr="00F61392">
        <w:t>’</w:t>
      </w:r>
      <w:r w:rsidRPr="00F61392">
        <w:t>s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The personal representative at any time may pay any just claim which has not been barred, with or without formal presentation, but he is personally liable to any other claimant whose claim is allowed and who is injured by such payment if:</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the payment was made before the expiration of the time limit set forth in Section 62</w:t>
      </w:r>
      <w:r w:rsidR="00F61392" w:rsidRPr="00F61392">
        <w:noBreakHyphen/>
      </w:r>
      <w:r w:rsidRPr="00F61392">
        <w:t>3</w:t>
      </w:r>
      <w:r w:rsidR="00F61392" w:rsidRPr="00F61392">
        <w:noBreakHyphen/>
      </w:r>
      <w:r w:rsidRPr="00F61392">
        <w:t>803 for the presentation of a claim, and the personal representative failed to require the payee to give adequate security for the refund of any of the payment necessary to pay other claimants;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the payment was made, due to the negligence or wilful fault of the personal representative, in such manner as to deprive the injured claimant of his priority.</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38; 1990 Act No. 521, </w:t>
      </w:r>
      <w:r w:rsidRPr="00F61392">
        <w:t xml:space="preserve">Section </w:t>
      </w:r>
      <w:r w:rsidR="00501888" w:rsidRPr="00F61392">
        <w:t xml:space="preserve">54;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808.</w:t>
      </w:r>
      <w:r w:rsidR="00501888" w:rsidRPr="00F61392">
        <w:t xml:space="preserve"> Individual liability of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 personal representative is individually liable for obligations arising from ownership or control of the estate or for torts committed in the course of administration of the estate only if he is personally at fault.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Issues of liability as between the estate and the personal representative individually may be determined in a proceeding for accounting, surcharge, or indemnification or other appropriate proceeding.</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809.</w:t>
      </w:r>
      <w:r w:rsidR="00501888" w:rsidRPr="00F61392">
        <w:t xml:space="preserve"> Secured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Payment of a secured claim is upon the basis of the amount allowed if the creditor surrenders his security; otherwise, payment is upon the basis of one of the following:</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 if the creditor exhausts his security before receiving payment, upon the amount of the claim allowed less the fair market value of the security as agreed by the parties, or as determined by the court;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 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810.</w:t>
      </w:r>
      <w:r w:rsidR="00501888" w:rsidRPr="00F61392">
        <w:t xml:space="preserve"> Claims not due and contingent or unliquidated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In other cases the personal representative or, on petition of the personal representative or the claimant in a special proceeding for the purpose, the court may provide for payment as follows: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if the claimant consents, he may be paid the present or agreed value of the claim, taking any uncertainty into account;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arrangement for future payment, or possible payment, on the happening of the contingency or on liquidation may be made by creating a trust, giving a mortgage or other security interest, obtaining a bond or security from a distributee, or otherwise.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811.</w:t>
      </w:r>
      <w:r w:rsidR="00501888" w:rsidRPr="00F61392">
        <w:t xml:space="preserve"> Counterclaims.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812.</w:t>
      </w:r>
      <w:r w:rsidR="00501888" w:rsidRPr="00F61392">
        <w:t xml:space="preserve"> Execution and levies prohibited.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813.</w:t>
      </w:r>
      <w:r w:rsidR="00501888" w:rsidRPr="00F61392">
        <w:t xml:space="preserve"> Compromise of claims.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When a claim against the estate has been presented in any manner, the personal representative may, if it appears for the best interest of the estate, compromise the claim, whether due or not due, absolute or contingent, liquidated or unliquidated.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814.</w:t>
      </w:r>
      <w:r w:rsidR="00501888" w:rsidRPr="00F61392">
        <w:t xml:space="preserve"> Encumbered assets.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815.</w:t>
      </w:r>
      <w:r w:rsidR="00501888" w:rsidRPr="00F61392">
        <w:t xml:space="preserve"> Administration in more than one state; duty of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All assets of estates being administered in this State are subject to all claims, allowances, and charges existing or established against the personal representative wherever appointed.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the estate either in this State or as a whole is insufficient to cover all family exemptions and allowances determined by the law of the decedent</w:t>
      </w:r>
      <w:r w:rsidR="00F61392" w:rsidRPr="00F61392">
        <w:t>’</w:t>
      </w:r>
      <w:r w:rsidRPr="00F61392">
        <w:t>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In case the family exemptions and allowances, prior charges, and claims of the entire estate exceed the total value of the portions of the estate being administered separately and this State is not the state of the decedent</w:t>
      </w:r>
      <w:r w:rsidR="00F61392" w:rsidRPr="00F61392">
        <w:t>’</w:t>
      </w:r>
      <w:r w:rsidRPr="00F61392">
        <w:t>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816.</w:t>
      </w:r>
      <w:r w:rsidR="00501888" w:rsidRPr="00F61392">
        <w:t xml:space="preserve"> Final distribution to domiciliary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estate of a nonresident decedent being administered by a personal representative appointed in this State shall, if there is a personal representative of the decedent</w:t>
      </w:r>
      <w:r w:rsidR="00F61392" w:rsidRPr="00F61392">
        <w:t>’</w:t>
      </w:r>
      <w:r w:rsidRPr="00F61392">
        <w:t>s domicile willing to receive it, be distributed to the domiciliary personal representative for the benefit of the successors of the decedent unless: (1) by virtue of the decedent</w:t>
      </w:r>
      <w:r w:rsidR="00F61392" w:rsidRPr="00F61392">
        <w:t>’</w:t>
      </w:r>
      <w:r w:rsidRPr="00F61392">
        <w:t>s will, if any, and applicable choice of law rules, the successors are identified pursuant to the local law of this State without reference to the local law of the decedent</w:t>
      </w:r>
      <w:r w:rsidR="00F61392" w:rsidRPr="00F61392">
        <w:t>’</w:t>
      </w:r>
      <w:r w:rsidRPr="00F61392">
        <w:t>s domicile; (2) the personal representative of this State, after reasonable inquiry is unaware of the existence or identity of a domiciliary personal representative; or (3) the court orders otherwise in a proceeding for a closing order under Section 62</w:t>
      </w:r>
      <w:r w:rsidR="00F61392" w:rsidRPr="00F61392">
        <w:noBreakHyphen/>
      </w:r>
      <w:r w:rsidRPr="00F61392">
        <w:t>3</w:t>
      </w:r>
      <w:r w:rsidR="00F61392" w:rsidRPr="00F61392">
        <w:noBreakHyphen/>
      </w:r>
      <w:r w:rsidRPr="00F61392">
        <w:t>1001 or incident to the closing of an administration under Part 5 [Sections 62</w:t>
      </w:r>
      <w:r w:rsidR="00F61392" w:rsidRPr="00F61392">
        <w:noBreakHyphen/>
      </w:r>
      <w:r w:rsidRPr="00F61392">
        <w:t>3</w:t>
      </w:r>
      <w:r w:rsidR="00F61392" w:rsidRPr="00F61392">
        <w:noBreakHyphen/>
      </w:r>
      <w:r w:rsidRPr="00F61392">
        <w:t>501 et seq.]. In other cases, distribution of the estate of a decedent shall be made in accordance with the other parts of this article [Sections 62</w:t>
      </w:r>
      <w:r w:rsidR="00F61392" w:rsidRPr="00F61392">
        <w:noBreakHyphen/>
      </w:r>
      <w:r w:rsidRPr="00F61392">
        <w:t>3</w:t>
      </w:r>
      <w:r w:rsidR="00F61392" w:rsidRPr="00F61392">
        <w:noBreakHyphen/>
      </w:r>
      <w:r w:rsidRPr="00F61392">
        <w:t>101 et seq.].</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01888" w:rsidRPr="00F61392">
        <w:t xml:space="preserve"> 9</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Special Provisions Relating to Distribution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901.</w:t>
      </w:r>
      <w:r w:rsidR="00501888" w:rsidRPr="00F61392">
        <w:t xml:space="preserve"> Successors</w:t>
      </w:r>
      <w:r w:rsidRPr="00F61392">
        <w:t>’</w:t>
      </w:r>
      <w:r w:rsidR="00501888" w:rsidRPr="00F61392">
        <w:t xml:space="preserve"> rights if no administration.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00F61392" w:rsidRPr="00F61392">
        <w:t>’</w:t>
      </w:r>
      <w:r w:rsidRPr="00F61392">
        <w:t>s ownership, his death, and their relationship to the decedent. Successors take subject to all charges incident to administration, including the claims of creditors and subject to the rights of others resulting from abatement, retainer, advancement, ademption, and elective share.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39;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added </w:t>
      </w:r>
      <w:r w:rsidR="00F61392" w:rsidRPr="00F61392">
        <w:t>“</w:t>
      </w:r>
      <w:r w:rsidRPr="00F61392">
        <w:t>elective share</w:t>
      </w:r>
      <w:r w:rsidR="00F61392" w:rsidRPr="00F61392">
        <w:t>”</w:t>
      </w:r>
      <w:r w:rsidRPr="00F61392">
        <w:t xml:space="preserve"> at the end.</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902.</w:t>
      </w:r>
      <w:r w:rsidR="00501888" w:rsidRPr="00F61392">
        <w:t xml:space="preserve"> Distribution; order in which assets appropriated; abatement.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If the subject of a preferred devise is sold or used incident to administration, abatement shall be achieved by appropriate adjustments in, or contribution from, other interests in the remaining assets.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in subsection (a) inserted </w:t>
      </w:r>
      <w:r w:rsidR="00F61392" w:rsidRPr="00F61392">
        <w:t>“</w:t>
      </w:r>
      <w:r w:rsidRPr="00F61392">
        <w:t>and except as provided in connection with the share of the surviving spouse who elects to take an elective share,</w:t>
      </w:r>
      <w:r w:rsidR="00F61392" w:rsidRPr="00F61392">
        <w:t>”</w:t>
      </w:r>
      <w:r w:rsidRPr="00F61392">
        <w: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903.</w:t>
      </w:r>
      <w:r w:rsidR="00501888" w:rsidRPr="00F61392">
        <w:t xml:space="preserve"> Right of retainer.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amount of a liquidated indebtedness of a successor to the estate if due, or its present value if not due, shall be offset against the successor</w:t>
      </w:r>
      <w:r w:rsidR="00F61392" w:rsidRPr="00F61392">
        <w:t>’</w:t>
      </w:r>
      <w:r w:rsidRPr="00F61392">
        <w:t>s interest; but the successor has the benefit of any defense which would be available to him in a direct proceeding for recovery of the debt.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905.</w:t>
      </w:r>
      <w:r w:rsidR="00501888" w:rsidRPr="00F61392">
        <w:t xml:space="preserve"> Penalty clause for contest.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provision in a will purporting to penalize any interested person for contesting the will or instituting other proceedings relating to the estate is unenforceable if probable cause exists for instituting proceedings.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906.</w:t>
      </w:r>
      <w:r w:rsidR="00501888" w:rsidRPr="00F61392">
        <w:t xml:space="preserve"> Distribution in kind; valuation; method.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Unless a contrary intention is indicated by the will, such as the grant to the personal representative of a power of sale, the distributable assets of a decedent</w:t>
      </w:r>
      <w:r w:rsidR="00F61392" w:rsidRPr="00F61392">
        <w:t>’</w:t>
      </w:r>
      <w:r w:rsidRPr="00F61392">
        <w:t>s estate must be distributed in kind to the extent possible through application of the following provisions: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A specific devisee is entitled to distribution of the thing devised to him, and a spouse or child who has selected particular assets of an estate as provided in Section 62</w:t>
      </w:r>
      <w:r w:rsidR="00F61392" w:rsidRPr="00F61392">
        <w:noBreakHyphen/>
      </w:r>
      <w:r w:rsidRPr="00F61392">
        <w:t>2</w:t>
      </w:r>
      <w:r w:rsidR="00F61392" w:rsidRPr="00F61392">
        <w:noBreakHyphen/>
      </w:r>
      <w:r w:rsidRPr="00F61392">
        <w:t>401 shall receive the items selected.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Any devise payable in money may be satisfied by value in kind provided: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 the person entitled to the payment has not demanded payment in cash;</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(ii) the property distributed in kind is valued at fair market value as of the date of its distribution; and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(iii) no residuary devisee has requested that the asset in question remain a part of the residue of the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The personal property of the residuary estate must be distributed in kind if there is no objection to the proposed distribution and it is practicable to distribute undivided interests. Subject to the provisions of Section 62</w:t>
      </w:r>
      <w:r w:rsidR="00F61392" w:rsidRPr="00F61392">
        <w:noBreakHyphen/>
      </w:r>
      <w:r w:rsidRPr="00F61392">
        <w:t>3</w:t>
      </w:r>
      <w:r w:rsidR="00F61392" w:rsidRPr="00F61392">
        <w:noBreakHyphen/>
      </w:r>
      <w:r w:rsidRPr="00F61392">
        <w:t>711(b), in other cases, personal property of the residuary estate may be converted into cash for distribution.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satisfaction of the pecuniary devise or transfer.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Personal representatives and trustees are authorized to enter into agreements with beneficiaries and with governmental authorities, agreeing to make distribution in accordance with the terms of Section 62</w:t>
      </w:r>
      <w:r w:rsidR="00F61392" w:rsidRPr="00F61392">
        <w:noBreakHyphen/>
      </w:r>
      <w:r w:rsidRPr="00F61392">
        <w:t>3</w:t>
      </w:r>
      <w:r w:rsidR="00F61392" w:rsidRPr="00F61392">
        <w:noBreakHyphen/>
      </w:r>
      <w:r w:rsidRPr="00F61392">
        <w:t>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 The provisions of Section 62</w:t>
      </w:r>
      <w:r w:rsidR="00F61392" w:rsidRPr="00F61392">
        <w:noBreakHyphen/>
      </w:r>
      <w:r w:rsidRPr="00F61392">
        <w:t>3</w:t>
      </w:r>
      <w:r w:rsidR="00F61392" w:rsidRPr="00F61392">
        <w:noBreakHyphen/>
      </w:r>
      <w:r w:rsidRPr="00F61392">
        <w:t>906 are not intended to change the present laws applicable to fiduciaries, but are statements of the fiduciary principles applicable to these fiduciaries and are declaratory of these laws.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41; 2000 Act No. 398, </w:t>
      </w:r>
      <w:r w:rsidRPr="00F61392">
        <w:t xml:space="preserve">Section </w:t>
      </w:r>
      <w:r w:rsidR="00501888" w:rsidRPr="00F61392">
        <w:t xml:space="preserve">5;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907.</w:t>
      </w:r>
      <w:r w:rsidR="00501888" w:rsidRPr="00F61392">
        <w:t xml:space="preserve"> Distribution in kind; evidence.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w:t>
      </w:r>
      <w:r w:rsidR="00F61392" w:rsidRPr="00F61392">
        <w:t>’</w:t>
      </w:r>
      <w:r w:rsidRPr="00F61392">
        <w:t>s title to the property.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the decedent dies intestate or devises real property to a distributee, the personal representative</w:t>
      </w:r>
      <w:r w:rsidR="00F61392" w:rsidRPr="00F61392">
        <w:t>’</w:t>
      </w:r>
      <w:r w:rsidRPr="00F61392">
        <w:t>s execution of a deed of distribution of real property constitutes a release of the personal representative</w:t>
      </w:r>
      <w:r w:rsidR="00F61392" w:rsidRPr="00F61392">
        <w:t>’</w:t>
      </w:r>
      <w:r w:rsidRPr="00F61392">
        <w:t>s power over the title to the real property, which power is equivalent to that of an absolute owner, in trust, however, for the benefit of the creditors and others interested in the estate, provided by Section 62</w:t>
      </w:r>
      <w:r w:rsidR="00F61392" w:rsidRPr="00F61392">
        <w:noBreakHyphen/>
      </w:r>
      <w:r w:rsidRPr="00F61392">
        <w:t>3</w:t>
      </w:r>
      <w:r w:rsidR="00F61392" w:rsidRPr="00F61392">
        <w:noBreakHyphen/>
      </w:r>
      <w:r w:rsidRPr="00F61392">
        <w:t>711(a). The deed of distribution affords the distributee and his purchasers or encumbrancers the protection provided in Sections 62</w:t>
      </w:r>
      <w:r w:rsidR="00F61392" w:rsidRPr="00F61392">
        <w:noBreakHyphen/>
      </w:r>
      <w:r w:rsidRPr="00F61392">
        <w:t>3</w:t>
      </w:r>
      <w:r w:rsidR="00F61392" w:rsidRPr="00F61392">
        <w:noBreakHyphen/>
      </w:r>
      <w:r w:rsidRPr="00F61392">
        <w:t>908 and 62</w:t>
      </w:r>
      <w:r w:rsidR="00F61392" w:rsidRPr="00F61392">
        <w:noBreakHyphen/>
      </w:r>
      <w:r w:rsidRPr="00F61392">
        <w:t>3</w:t>
      </w:r>
      <w:r w:rsidR="00F61392" w:rsidRPr="00F61392">
        <w:noBreakHyphen/>
      </w:r>
      <w:r w:rsidRPr="00F61392">
        <w:t>910.</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If the decedent devises real property to a personal representative, either in a specific or residuary devise, the personal representative</w:t>
      </w:r>
      <w:r w:rsidR="00F61392" w:rsidRPr="00F61392">
        <w:t>’</w:t>
      </w:r>
      <w:r w:rsidRPr="00F61392">
        <w:t>s execution of a deed of distribution of the real property constitutes a transfer of the title to the real property from the personal representative to the distributee, as well as a release of the personal representative</w:t>
      </w:r>
      <w:r w:rsidR="00F61392" w:rsidRPr="00F61392">
        <w:t>’</w:t>
      </w:r>
      <w:r w:rsidRPr="00F61392">
        <w:t>s power over the title to the real property, which power is equivalent to that of an absolute owner, in trust, however, for the benefit of the creditors and others interested in the estate, provided by Section 62</w:t>
      </w:r>
      <w:r w:rsidR="00F61392" w:rsidRPr="00F61392">
        <w:noBreakHyphen/>
      </w:r>
      <w:r w:rsidRPr="00F61392">
        <w:t>3</w:t>
      </w:r>
      <w:r w:rsidR="00F61392" w:rsidRPr="00F61392">
        <w:noBreakHyphen/>
      </w:r>
      <w:r w:rsidRPr="00F61392">
        <w:t>711(a). The deed of distribution affords the distributee, and his purchasers or encumbrancers, the protection provided in Sections 62</w:t>
      </w:r>
      <w:r w:rsidR="00F61392" w:rsidRPr="00F61392">
        <w:noBreakHyphen/>
      </w:r>
      <w:r w:rsidRPr="00F61392">
        <w:t>3</w:t>
      </w:r>
      <w:r w:rsidR="00F61392" w:rsidRPr="00F61392">
        <w:noBreakHyphen/>
      </w:r>
      <w:r w:rsidRPr="00F61392">
        <w:t>908 and 62</w:t>
      </w:r>
      <w:r w:rsidR="00F61392" w:rsidRPr="00F61392">
        <w:noBreakHyphen/>
      </w:r>
      <w:r w:rsidRPr="00F61392">
        <w:t>3</w:t>
      </w:r>
      <w:r w:rsidR="00F61392" w:rsidRPr="00F61392">
        <w:noBreakHyphen/>
      </w:r>
      <w:r w:rsidRPr="00F61392">
        <w:t>910.</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The personal representative</w:t>
      </w:r>
      <w:r w:rsidR="00F61392" w:rsidRPr="00F61392">
        <w:t>’</w:t>
      </w:r>
      <w:r w:rsidRPr="00F61392">
        <w:t>s execution of an instrument or deed of distribution of personal property constitutes a transfer of the title to the personal property from the personal representative to the distributee, as well as a release of the personal representative</w:t>
      </w:r>
      <w:r w:rsidR="00F61392" w:rsidRPr="00F61392">
        <w:t>’</w:t>
      </w:r>
      <w:r w:rsidRPr="00F61392">
        <w:t>s power over the title to the personal property, which power is equivalent to that of an absolute owner, in trust, however, for the benefit of the creditors and others interested in the estate, provided by Section 62</w:t>
      </w:r>
      <w:r w:rsidR="00F61392" w:rsidRPr="00F61392">
        <w:noBreakHyphen/>
      </w:r>
      <w:r w:rsidRPr="00F61392">
        <w:t>3</w:t>
      </w:r>
      <w:r w:rsidR="00F61392" w:rsidRPr="00F61392">
        <w:noBreakHyphen/>
      </w:r>
      <w:r w:rsidRPr="00F61392">
        <w:t>711(a).</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42; 2000 Act No. 398, </w:t>
      </w:r>
      <w:r w:rsidRPr="00F61392">
        <w:t xml:space="preserve">Section </w:t>
      </w:r>
      <w:r w:rsidR="00501888" w:rsidRPr="00F61392">
        <w:t xml:space="preserve">6; 2002 Act No. 174,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908.</w:t>
      </w:r>
      <w:r w:rsidR="00501888" w:rsidRPr="00F61392">
        <w:t xml:space="preserve"> Distribution; right or title of distributee.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43; 2000 Act No. 398, </w:t>
      </w:r>
      <w:r w:rsidRPr="00F61392">
        <w:t xml:space="preserve">Section </w:t>
      </w:r>
      <w:r w:rsidR="00501888" w:rsidRPr="00F61392">
        <w:t xml:space="preserve">7;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909.</w:t>
      </w:r>
      <w:r w:rsidR="00501888" w:rsidRPr="00F61392">
        <w:t xml:space="preserve"> Improper distribution; liability of distributee.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910.</w:t>
      </w:r>
      <w:r w:rsidR="00501888" w:rsidRPr="00F61392">
        <w:t xml:space="preserve"> Purchasers from distributees or personal representatives protected.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sidR="00F61392" w:rsidRPr="00F61392">
        <w:noBreakHyphen/>
      </w:r>
      <w:r w:rsidRPr="00F61392">
        <w:t>3</w:t>
      </w:r>
      <w:r w:rsidR="00F61392" w:rsidRPr="00F61392">
        <w:noBreakHyphen/>
      </w:r>
      <w:r w:rsidRPr="00F61392">
        <w:t>101 executed or consented to the deed ; however, creditors, and others interested in the estate have a right of recourse against the personal representative under Section 62</w:t>
      </w:r>
      <w:r w:rsidR="00F61392" w:rsidRPr="00F61392">
        <w:noBreakHyphen/>
      </w:r>
      <w:r w:rsidRPr="00F61392">
        <w:t>3</w:t>
      </w:r>
      <w:r w:rsidR="00F61392" w:rsidRPr="00F61392">
        <w:noBreakHyphen/>
      </w:r>
      <w:r w:rsidRPr="00F61392">
        <w:t>712 if the sale constitutes a breach of the personal representative</w:t>
      </w:r>
      <w:r w:rsidR="00F61392" w:rsidRPr="00F61392">
        <w:t>’</w:t>
      </w:r>
      <w:r w:rsidRPr="00F61392">
        <w:t>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44; 2000 Act No. 398, </w:t>
      </w:r>
      <w:r w:rsidRPr="00F61392">
        <w:t xml:space="preserve">Section </w:t>
      </w:r>
      <w:r w:rsidR="00501888" w:rsidRPr="00F61392">
        <w:t xml:space="preserve">8;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rewrote the last sentence of subsection (a), to include reference to Chapter 24, Title 12; in subsection (b), in the second sentence, substituted </w:t>
      </w:r>
      <w:r w:rsidR="00F61392" w:rsidRPr="00F61392">
        <w:t>“</w:t>
      </w:r>
      <w:r w:rsidRPr="00F61392">
        <w:t>; however</w:t>
      </w:r>
      <w:r w:rsidR="00F61392" w:rsidRPr="00F61392">
        <w:t>”</w:t>
      </w:r>
      <w:r w:rsidRPr="00F61392">
        <w:t xml:space="preserve"> for </w:t>
      </w:r>
      <w:r w:rsidR="00F61392" w:rsidRPr="00F61392">
        <w:t>“</w:t>
      </w:r>
      <w:r w:rsidRPr="00F61392">
        <w:t>, because the personal representative exercises the power of sale in trust, for the benefit of</w:t>
      </w:r>
      <w:r w:rsidR="00F61392" w:rsidRPr="00F61392">
        <w:t>”</w:t>
      </w:r>
      <w:r w:rsidRPr="00F61392">
        <w:t xml:space="preserve">, and substituted </w:t>
      </w:r>
      <w:r w:rsidR="00F61392" w:rsidRPr="00F61392">
        <w:t>“</w:t>
      </w:r>
      <w:r w:rsidRPr="00F61392">
        <w:t>have a right of recourse</w:t>
      </w:r>
      <w:r w:rsidR="00F61392" w:rsidRPr="00F61392">
        <w:t>”</w:t>
      </w:r>
      <w:r w:rsidRPr="00F61392">
        <w:t xml:space="preserve"> for </w:t>
      </w:r>
      <w:r w:rsidR="00F61392" w:rsidRPr="00F61392">
        <w:t>“</w:t>
      </w:r>
      <w:r w:rsidRPr="00F61392">
        <w:t>, who have recourse</w:t>
      </w:r>
      <w:r w:rsidR="00F61392" w:rsidRPr="00F61392">
        <w:t>”</w:t>
      </w:r>
      <w:r w:rsidRPr="00F61392">
        <w:t>, and rewrote the last sentence, to include reference to Chapter 24, Title 12.</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911.</w:t>
      </w:r>
      <w:r w:rsidR="00501888" w:rsidRPr="00F61392">
        <w:t xml:space="preserve"> Partition for purpose of distribution.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 xml:space="preserve">For purposes of this section, </w:t>
      </w:r>
      <w:r w:rsidR="00F61392" w:rsidRPr="00F61392">
        <w:t>“</w:t>
      </w:r>
      <w:r w:rsidRPr="00F61392">
        <w:t>interested heirs or devisees</w:t>
      </w:r>
      <w:r w:rsidR="00F61392" w:rsidRPr="00F61392">
        <w:t>”</w:t>
      </w:r>
      <w:r w:rsidRPr="00F61392">
        <w:t xml:space="preserve"> means those heirs or devisees who are entitled to an interest in the real or personal property that is subject to partition pursuant to this section. 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petition and after notice to the interested heirs or devisees, the court shall partition the property in the manner provided in this section.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 The court shall partition the property in kind if it can be fairly and equitably partitioned in kind.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 If the property cannot be fairly and equitably partitioned in kind, the court shall direct the personal representative to sell the property and distribute the proceeds subject to the following provisions of this item.</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(a) 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(b) 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(c) 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as to the valuation of the interests of the interested heirs and devisees shall be issued.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(d) After the valuation of the interests in the property is completed as provided in subitems (b) or (c) of this item, the interested heirs or devisees seeking to purchase the interests of the other interested heirs or devisees shall have forty</w:t>
      </w:r>
      <w:r w:rsidR="00F61392" w:rsidRPr="00F61392">
        <w:noBreakHyphen/>
      </w:r>
      <w:r w:rsidRPr="00F61392">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(e) In the event that the interested heirs or devisees seeking to purchase the partitioned property fail to pay the purchase price as provided in subitem (d) of this item, the court shall proceed according to the traditional practices of circuit courts in partition sales.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56; 2010 Act No. 244, </w:t>
      </w:r>
      <w:r w:rsidRPr="00F61392">
        <w:t xml:space="preserve">Section </w:t>
      </w:r>
      <w:r w:rsidR="00501888" w:rsidRPr="00F61392">
        <w:t xml:space="preserve">18,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912.</w:t>
      </w:r>
      <w:r w:rsidR="00501888" w:rsidRPr="00F61392">
        <w:t xml:space="preserve"> Private agreements among successors to decedent binding on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00F61392" w:rsidRPr="00F61392">
        <w:t>’</w:t>
      </w:r>
      <w:r w:rsidRPr="00F61392">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913.</w:t>
      </w:r>
      <w:r w:rsidR="00501888" w:rsidRPr="00F61392">
        <w:t xml:space="preserve"> Distributions to trustee.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Before distributing to a trustee, the personal representative may require that the trust be registered if the state in which it is to be administered provides for registration and that the trustee inform the beneficiaries as provided in Section 62</w:t>
      </w:r>
      <w:r w:rsidR="00F61392" w:rsidRPr="00F61392">
        <w:noBreakHyphen/>
      </w:r>
      <w:r w:rsidRPr="00F61392">
        <w:t>7</w:t>
      </w:r>
      <w:r w:rsidR="00F61392" w:rsidRPr="00F61392">
        <w:noBreakHyphen/>
      </w:r>
      <w:r w:rsidRPr="00F61392">
        <w:t>813.</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No inference of negligence on the part of the personal representative shall be drawn from his failure to exercise the authority conferred by subsections (a) and (b).</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2005 Act No. 66, </w:t>
      </w:r>
      <w:r w:rsidRPr="00F61392">
        <w:t xml:space="preserve">Section </w:t>
      </w:r>
      <w:r w:rsidR="00501888" w:rsidRPr="00F61392">
        <w:t xml:space="preserve">6;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914.</w:t>
      </w:r>
      <w:r w:rsidR="00501888" w:rsidRPr="00F61392">
        <w:t xml:space="preserve"> Disposition of unclaimed assets.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The publication of the notice as prescribed in subsection (b) must be proved by filing with the court copies of the newspapers containing the publication of the notice or the affidavit of the publishers or printers of the respective newspapers.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 At the time fixed in the notice for cause to be shown, due proof of publication having been made and filed as required by subsection (c), if the person whose whereabouts or the fact of whose death was unknown appears, all further proceedings must be discharged.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(f) 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sidR="00F61392" w:rsidRPr="00F61392">
        <w:noBreakHyphen/>
      </w:r>
      <w:r w:rsidRPr="00F61392">
        <w:t>1</w:t>
      </w:r>
      <w:r w:rsidR="00F61392" w:rsidRPr="00F61392">
        <w:noBreakHyphen/>
      </w:r>
      <w:r w:rsidRPr="00F61392">
        <w:t>308.</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(g) 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00F61392" w:rsidRPr="00F61392">
        <w:t>’</w:t>
      </w:r>
      <w:r w:rsidRPr="00F61392">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00F61392" w:rsidRPr="00F61392">
        <w:t>’</w:t>
      </w:r>
      <w:r w:rsidRPr="00F61392">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sidR="00F61392" w:rsidRPr="00F61392">
        <w:noBreakHyphen/>
      </w:r>
      <w:r w:rsidRPr="00F61392">
        <w:t>1</w:t>
      </w:r>
      <w:r w:rsidR="00F61392" w:rsidRPr="00F61392">
        <w:noBreakHyphen/>
      </w:r>
      <w:r w:rsidRPr="00F61392">
        <w:t>308.</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(h) Instead of the procedure required in this section, an unclaimed devise or intestate share of five thousand dollars or less may be paid or transferred by the personal representative to the South Carolina State Treasurer.</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45; 1990 Act No. 521, </w:t>
      </w:r>
      <w:r w:rsidRPr="00F61392">
        <w:t xml:space="preserve">Sections </w:t>
      </w:r>
      <w:r w:rsidR="00501888" w:rsidRPr="00F61392">
        <w:t xml:space="preserve"> 57, 58, 103; 1997 Act No. 152, </w:t>
      </w:r>
      <w:r w:rsidRPr="00F61392">
        <w:t xml:space="preserve">Section </w:t>
      </w:r>
      <w:r w:rsidR="00501888" w:rsidRPr="00F61392">
        <w:t xml:space="preserve">17;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915.</w:t>
      </w:r>
      <w:r w:rsidR="00501888" w:rsidRPr="00F61392">
        <w:t xml:space="preserve"> Distribution to person under disability.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personal representative may discharge his obligation to distribute to any person under legal disability by distributing to his conservator or any other person authorized by this Code or otherwise to give a valid receipt and discharge for the distribution.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916.</w:t>
      </w:r>
      <w:r w:rsidR="00501888" w:rsidRPr="00F61392">
        <w:t xml:space="preserve"> Apportionment of estate taxes.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For purposes of this section: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 xml:space="preserve">(1) </w:t>
      </w:r>
      <w:r w:rsidR="00F61392" w:rsidRPr="00F61392">
        <w:t>“</w:t>
      </w:r>
      <w:r w:rsidRPr="00F61392">
        <w:t>Estate</w:t>
      </w:r>
      <w:r w:rsidR="00F61392" w:rsidRPr="00F61392">
        <w:t>”</w:t>
      </w:r>
      <w:r w:rsidRPr="00F61392">
        <w:t xml:space="preserve"> means the gross estate of a decedent as determined for the purpose of federal estate tax and the estate tax payable to this 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 xml:space="preserve">(2) </w:t>
      </w:r>
      <w:r w:rsidR="00F61392" w:rsidRPr="00F61392">
        <w:t>“</w:t>
      </w:r>
      <w:r w:rsidRPr="00F61392">
        <w:t>Person</w:t>
      </w:r>
      <w:r w:rsidR="00F61392" w:rsidRPr="00F61392">
        <w:t>”</w:t>
      </w:r>
      <w:r w:rsidRPr="00F61392">
        <w:t xml:space="preserve"> means any individual, partnership, association, joint stock company, corporation, government, political subdivision, governmental agency, or local governmental agency.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 xml:space="preserve">(3) </w:t>
      </w:r>
      <w:r w:rsidR="00F61392" w:rsidRPr="00F61392">
        <w:t>“</w:t>
      </w:r>
      <w:r w:rsidRPr="00F61392">
        <w:t>Persons interested in the estate</w:t>
      </w:r>
      <w:r w:rsidR="00F61392" w:rsidRPr="00F61392">
        <w:t>”</w:t>
      </w:r>
      <w:r w:rsidRPr="00F61392">
        <w:t xml:space="preserve"> means any person entitled to receive, or who has received, from a decedent or by reason of the death of a decedent any property or interest therein included in the decedent</w:t>
      </w:r>
      <w:r w:rsidR="00F61392" w:rsidRPr="00F61392">
        <w:t>’</w:t>
      </w:r>
      <w:r w:rsidRPr="00F61392">
        <w:t>s estate. It includes a personal representative, conservator, and trustee.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 xml:space="preserve">(4) </w:t>
      </w:r>
      <w:r w:rsidR="00F61392" w:rsidRPr="00F61392">
        <w:t>“</w:t>
      </w:r>
      <w:r w:rsidRPr="00F61392">
        <w:t>State</w:t>
      </w:r>
      <w:r w:rsidR="00F61392" w:rsidRPr="00F61392">
        <w:t>”</w:t>
      </w:r>
      <w:r w:rsidRPr="00F61392">
        <w:t xml:space="preserve"> means any state, territory, or possession of the United States, the District of Columbia, and the Commonwealth of Puerto Rico.</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 xml:space="preserve">(5) </w:t>
      </w:r>
      <w:r w:rsidR="00F61392" w:rsidRPr="00F61392">
        <w:t>“</w:t>
      </w:r>
      <w:r w:rsidRPr="00F61392">
        <w:t>Tax</w:t>
      </w:r>
      <w:r w:rsidR="00F61392" w:rsidRPr="00F61392">
        <w:t>”</w:t>
      </w:r>
      <w:r w:rsidRPr="00F61392">
        <w:t xml:space="preserve"> means the federal estate tax and the basic and any additional estate tax imposed by the State of South Carolina and interest and penalties imposed in addition to the tax.</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 xml:space="preserve">(6) </w:t>
      </w:r>
      <w:r w:rsidR="00F61392" w:rsidRPr="00F61392">
        <w:t>“</w:t>
      </w:r>
      <w:r w:rsidRPr="00F61392">
        <w:t>Fiduciary</w:t>
      </w:r>
      <w:r w:rsidR="00F61392" w:rsidRPr="00F61392">
        <w:t>”</w:t>
      </w:r>
      <w:r w:rsidRPr="00F61392">
        <w:t xml:space="preserve"> means personal representative or trustee.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(b)(1) To the extent that a provision of a decedent</w:t>
      </w:r>
      <w:r w:rsidR="00F61392" w:rsidRPr="00F61392">
        <w:t>’</w:t>
      </w:r>
      <w:r w:rsidRPr="00F61392">
        <w:t>s will expressly and unambiguously directs the apportionment of an estate tax, the tax must be apportioned accordingly.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(A) a trust is revocable if it was revocable immediately after the trust instrument was executed, even if the trust subsequently becomes irrevocable; and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(B) the date of an amendment to a revocable trust instrument is the date of the amended instrument only if the amendment contains an apportionment provision.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w:t>
      </w:r>
      <w:r w:rsidR="00F61392" w:rsidRPr="00F61392">
        <w:t>’</w:t>
      </w:r>
      <w:r w:rsidRPr="00F61392">
        <w:t>s will or revocable trust directs a method of apportionment of tax different from the method described in this Code, the method described in the will or revocable trust controls.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(c)(1) The court in which venue lies for the administration of the estate of a decedent, on petition for the purpose, may determine the apportionment of the tax.</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If the court finds that it is inequitable to apportion interest and penalties in the manner provided in subsection (b), because of special circumstances, it may direct apportionment thereof in the manner it finds equitable.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If the court finds that the assessment of penalties and interest assessed in relation to the tax is due to delay caused by the negligence of the fiduciary, the court may charge him with the amount of the assessed penalties and interest.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In any action to recover from any person interested in the estate the amount of the tax apportioned to the person in accordance with this Code, the determination of the court in respect thereto shall be prima facie correct.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(5) 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(d)(1) 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If property held by the personal representative is distributed prior to final apportionment of the tax, the distributee shall provide a bond or other security for the apportionment liability in the form and amount prescribed by the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(e)(1) In making an apportionment, allowances shall be made for any exemptions granted, any classification made of persons interested in the estate, and for any deductions and credits allowed by the law imposing the tax.</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Any deduction for property previously taxed and any credit for gift taxes or death taxes of a foreign country paid by the decedent or his estate inures to the proportionate benefit of all persons liable to apportionment.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(5) 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(f) 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(g) 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00F61392" w:rsidRPr="00F61392">
        <w:t>’</w:t>
      </w:r>
      <w:r w:rsidRPr="00F61392">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(h) 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00F61392" w:rsidRPr="00F61392">
        <w:t>’</w:t>
      </w:r>
      <w:r w:rsidRPr="00F61392">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00F61392" w:rsidRPr="00F61392">
        <w:t>’</w:t>
      </w:r>
      <w:r w:rsidRPr="00F61392">
        <w:t>s estate in the other state is prima facie correct.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1990 Act No. 521, </w:t>
      </w:r>
      <w:r w:rsidRPr="00F61392">
        <w:t xml:space="preserve">Sections </w:t>
      </w:r>
      <w:r w:rsidR="00501888" w:rsidRPr="00F61392">
        <w:t xml:space="preserve"> 59, 60; 2013 Act No. 100, </w:t>
      </w:r>
      <w:r w:rsidRPr="00F61392">
        <w:t xml:space="preserve">Section </w:t>
      </w:r>
      <w:r w:rsidR="00501888" w:rsidRPr="00F61392">
        <w:t>1, eff January 1, 2014.</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01888" w:rsidRPr="00F61392">
        <w:t xml:space="preserve"> 10</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Closing Estates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1001.</w:t>
      </w:r>
      <w:r w:rsidR="00501888" w:rsidRPr="00F61392">
        <w:t xml:space="preserve"> Required filings with court; petition for order compelling personal representative to perform duties; court orders.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Within the later of: (i) the expiration of the applicable time limitation for any creditor to commence a proceeding contesting a disallowance of a claim pursuant to Section 62</w:t>
      </w:r>
      <w:r w:rsidR="00F61392" w:rsidRPr="00F61392">
        <w:noBreakHyphen/>
      </w:r>
      <w:r w:rsidRPr="00F61392">
        <w:t>3</w:t>
      </w:r>
      <w:r w:rsidR="00F61392" w:rsidRPr="00F61392">
        <w:noBreakHyphen/>
      </w:r>
      <w:r w:rsidRPr="00F61392">
        <w:t>806 (a); (ii) the time when all legal proceedings commenced for allowance of a claim have ended in accordance with Sections 62</w:t>
      </w:r>
      <w:r w:rsidR="00F61392" w:rsidRPr="00F61392">
        <w:noBreakHyphen/>
      </w:r>
      <w:r w:rsidRPr="00F61392">
        <w:t>3</w:t>
      </w:r>
      <w:r w:rsidR="00F61392" w:rsidRPr="00F61392">
        <w:noBreakHyphen/>
      </w:r>
      <w:r w:rsidRPr="00F61392">
        <w:t>804 and 62</w:t>
      </w:r>
      <w:r w:rsidR="00F61392" w:rsidRPr="00F61392">
        <w:noBreakHyphen/>
      </w:r>
      <w:r w:rsidRPr="00F61392">
        <w:t>3</w:t>
      </w:r>
      <w:r w:rsidR="00F61392" w:rsidRPr="00F61392">
        <w:noBreakHyphen/>
      </w:r>
      <w:r w:rsidRPr="00F61392">
        <w:t>806; and (iii) if a state or federal estate tax return was filed, within ninety days after the receipt or a state or federal estate tax closing letter, whichever is later, a personal representative shall file with the court: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a full accounting in writing of his administration, unless the accounting is waived pursuant to subsection (e);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a proposal for distribution of assets not yet distributed, unless the proposal for distribution of assets is waived pursuant to subsection (e);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an application for settlement of the estate to consider the final accounting or approve an accounting and distribution and adjudicate the final settlement and distribution of the estate; and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sidR="00F61392" w:rsidRPr="00F61392">
        <w:noBreakHyphen/>
      </w:r>
      <w:r w:rsidRPr="00F61392">
        <w:t>1</w:t>
      </w:r>
      <w:r w:rsidR="00F61392" w:rsidRPr="00F61392">
        <w:noBreakHyphen/>
      </w:r>
      <w:r w:rsidRPr="00F61392">
        <w:t>401, the court may issue an order requiring the personal representative to perform his duties pursuant to subsection (a).</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(c) 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sidR="00F61392" w:rsidRPr="00F61392">
        <w:noBreakHyphen/>
      </w:r>
      <w:r w:rsidRPr="00F61392">
        <w:t>1</w:t>
      </w:r>
      <w:r w:rsidR="00F61392" w:rsidRPr="00F61392">
        <w:noBreakHyphen/>
      </w:r>
      <w:r w:rsidRPr="00F61392">
        <w:t>401 and hearing.</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(d) 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(e) 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46; 1990 Act No. 521, </w:t>
      </w:r>
      <w:r w:rsidRPr="00F61392">
        <w:t xml:space="preserve">Section </w:t>
      </w:r>
      <w:r w:rsidR="00501888" w:rsidRPr="00F61392">
        <w:t xml:space="preserve">61; 1991 Act No. 143, </w:t>
      </w:r>
      <w:r w:rsidRPr="00F61392">
        <w:t xml:space="preserve">Section </w:t>
      </w:r>
      <w:r w:rsidR="00501888" w:rsidRPr="00F61392">
        <w:t xml:space="preserve">1; 1997 Act No. 152, </w:t>
      </w:r>
      <w:r w:rsidRPr="00F61392">
        <w:t xml:space="preserve">Section </w:t>
      </w:r>
      <w:r w:rsidR="00501888" w:rsidRPr="00F61392">
        <w:t xml:space="preserve">18; 2010 Act No. 244, </w:t>
      </w:r>
      <w:r w:rsidRPr="00F61392">
        <w:t xml:space="preserve">Section </w:t>
      </w:r>
      <w:r w:rsidR="00501888" w:rsidRPr="00F61392">
        <w:t xml:space="preserve">19,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1002.</w:t>
      </w:r>
      <w:r w:rsidR="00501888" w:rsidRPr="00F61392">
        <w:t xml:space="preserve"> Payment of taxes; certificate from Department of Revenue.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47; 1990 Act No. 521, </w:t>
      </w:r>
      <w:r w:rsidRPr="00F61392">
        <w:t xml:space="preserve">Section </w:t>
      </w:r>
      <w:r w:rsidR="00501888" w:rsidRPr="00F61392">
        <w:t xml:space="preserve">62; 1993 Act No. 181, </w:t>
      </w:r>
      <w:r w:rsidRPr="00F61392">
        <w:t xml:space="preserve">Section </w:t>
      </w:r>
      <w:r w:rsidR="00501888" w:rsidRPr="00F61392">
        <w:t xml:space="preserve">1610;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substituted </w:t>
      </w:r>
      <w:r w:rsidR="00F61392" w:rsidRPr="00F61392">
        <w:t>“</w:t>
      </w:r>
      <w:r w:rsidRPr="00F61392">
        <w:t>No final accounting</w:t>
      </w:r>
      <w:r w:rsidR="00F61392" w:rsidRPr="00F61392">
        <w:t>”</w:t>
      </w:r>
      <w:r w:rsidRPr="00F61392">
        <w:t xml:space="preserve"> for </w:t>
      </w:r>
      <w:r w:rsidR="00F61392" w:rsidRPr="00F61392">
        <w:t>“</w:t>
      </w:r>
      <w:r w:rsidRPr="00F61392">
        <w:t>No final account</w:t>
      </w:r>
      <w:r w:rsidR="00F61392" w:rsidRPr="00F61392">
        <w:t>”</w:t>
      </w:r>
      <w:r w:rsidRPr="00F61392">
        <w: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1003.</w:t>
      </w:r>
      <w:r w:rsidR="00501888" w:rsidRPr="00F61392">
        <w:t xml:space="preserve"> Payment of taxes; filing federal estate tax return.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No final accounting of a personal representative in any probate proceeding who is required to file a federal estate tax return may be allowed and approved by the court before whom the proceeding is pending unless the court finds that any tax imposed on the property by Chapter 16, Title 12, including applicable interest, has been paid in full or that no such tax is due.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48; 1990 Act No. 521, </w:t>
      </w:r>
      <w:r w:rsidRPr="00F61392">
        <w:t xml:space="preserve">Section </w:t>
      </w:r>
      <w:r w:rsidR="00501888" w:rsidRPr="00F61392">
        <w:t xml:space="preserve">63;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substituted </w:t>
      </w:r>
      <w:r w:rsidR="00F61392" w:rsidRPr="00F61392">
        <w:t>“</w:t>
      </w:r>
      <w:r w:rsidRPr="00F61392">
        <w:t>No final accounting</w:t>
      </w:r>
      <w:r w:rsidR="00F61392" w:rsidRPr="00F61392">
        <w:t>”</w:t>
      </w:r>
      <w:r w:rsidRPr="00F61392">
        <w:t xml:space="preserve"> for </w:t>
      </w:r>
      <w:r w:rsidR="00F61392" w:rsidRPr="00F61392">
        <w:t>“</w:t>
      </w:r>
      <w:r w:rsidRPr="00F61392">
        <w:t>No final account</w:t>
      </w:r>
      <w:r w:rsidR="00F61392" w:rsidRPr="00F61392">
        <w:t>”</w:t>
      </w:r>
      <w:r w:rsidRPr="00F61392">
        <w:t xml:space="preserve">, and substituted </w:t>
      </w:r>
      <w:r w:rsidR="00F61392" w:rsidRPr="00F61392">
        <w:t>“</w:t>
      </w:r>
      <w:r w:rsidRPr="00F61392">
        <w:t>that any tax imposed</w:t>
      </w:r>
      <w:r w:rsidR="00F61392" w:rsidRPr="00F61392">
        <w:t>”</w:t>
      </w:r>
      <w:r w:rsidRPr="00F61392">
        <w:t xml:space="preserve"> for </w:t>
      </w:r>
      <w:r w:rsidR="00F61392" w:rsidRPr="00F61392">
        <w:t>“</w:t>
      </w:r>
      <w:r w:rsidRPr="00F61392">
        <w:t>that the tax imposed</w:t>
      </w:r>
      <w:r w:rsidR="00F61392" w:rsidRPr="00F61392">
        <w: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1004.</w:t>
      </w:r>
      <w:r w:rsidR="00501888" w:rsidRPr="00F61392">
        <w:t xml:space="preserve"> Liability of distributees to claimants.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After assets of an estate have been distributed and subject to Section 62</w:t>
      </w:r>
      <w:r w:rsidR="00F61392" w:rsidRPr="00F61392">
        <w:noBreakHyphen/>
      </w:r>
      <w:r w:rsidRPr="00F61392">
        <w:t>3</w:t>
      </w:r>
      <w:r w:rsidR="00F61392" w:rsidRPr="00F61392">
        <w:noBreakHyphen/>
      </w:r>
      <w:r w:rsidRPr="00F61392">
        <w:t>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1005.</w:t>
      </w:r>
      <w:r w:rsidR="00501888" w:rsidRPr="00F61392">
        <w:t xml:space="preserve"> Rights of successors and creditors.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sidR="00F61392" w:rsidRPr="00F61392">
        <w:noBreakHyphen/>
      </w:r>
      <w:r w:rsidRPr="00F61392">
        <w:t>3</w:t>
      </w:r>
      <w:r w:rsidR="00F61392" w:rsidRPr="00F61392">
        <w:noBreakHyphen/>
      </w:r>
      <w:r w:rsidRPr="00F61392">
        <w:t>1001. The rights thus barred do not include rights to recover from a personal representative for fraud, misrepresentation, or inadequate disclosure related to the settlement of the decedent</w:t>
      </w:r>
      <w:r w:rsidR="00F61392" w:rsidRPr="00F61392">
        <w:t>’</w:t>
      </w:r>
      <w:r w:rsidRPr="00F61392">
        <w:t>s estate.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64;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1006.</w:t>
      </w:r>
      <w:r w:rsidR="00501888" w:rsidRPr="00F61392">
        <w:t xml:space="preserve"> Limitations on actions and proceedings against distributees.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00F61392" w:rsidRPr="00F61392">
        <w:t>’</w:t>
      </w:r>
      <w:r w:rsidRPr="00F61392">
        <w:t>s death, and (ii) any other claimant and any heir or devisee, at the later of three years after the decedent</w:t>
      </w:r>
      <w:r w:rsidR="00F61392" w:rsidRPr="00F61392">
        <w:t>’</w:t>
      </w:r>
      <w:r w:rsidRPr="00F61392">
        <w:t>s death or one year after the time of distribution thereof. This section does not bar an action to recover property or value received as the result of fraud.</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65;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1007.</w:t>
      </w:r>
      <w:r w:rsidR="00501888" w:rsidRPr="00F61392">
        <w:t xml:space="preserve"> Certificate discharging liens securing fiduciary performance.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1008.</w:t>
      </w:r>
      <w:r w:rsidR="00501888" w:rsidRPr="00F61392">
        <w:t xml:space="preserve"> Subsequent administration.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49; 2010 Act No. 244, </w:t>
      </w:r>
      <w:r w:rsidRPr="00F61392">
        <w:t xml:space="preserve">Section </w:t>
      </w:r>
      <w:r w:rsidR="00501888" w:rsidRPr="00F61392">
        <w:t xml:space="preserve">20, eff June 7, 2010; 2013 Act No. 100, </w:t>
      </w:r>
      <w:r w:rsidRPr="00F61392">
        <w:t xml:space="preserve">Section </w:t>
      </w:r>
      <w:r w:rsidR="00501888" w:rsidRPr="00F61392">
        <w:t>1, eff January 1, 2014.</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01888" w:rsidRPr="00F61392">
        <w:t xml:space="preserve"> 11</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Compromise of Controversies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1101.</w:t>
      </w:r>
      <w:r w:rsidR="00501888" w:rsidRPr="00F61392">
        <w:t xml:space="preserve"> Effect of approval of agreements involving trusts, inalienable interests, or interests of third persons.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sidR="00F61392" w:rsidRPr="00F61392">
        <w:noBreakHyphen/>
      </w:r>
      <w:r w:rsidRPr="00F61392">
        <w:t>5</w:t>
      </w:r>
      <w:r w:rsidR="00F61392" w:rsidRPr="00F61392">
        <w:noBreakHyphen/>
      </w:r>
      <w:r w:rsidRPr="00F61392">
        <w:t>433.</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1997 Act No. 152, </w:t>
      </w:r>
      <w:r w:rsidRPr="00F61392">
        <w:t xml:space="preserve">Section </w:t>
      </w:r>
      <w:r w:rsidR="00501888" w:rsidRPr="00F61392">
        <w:t xml:space="preserve">19; 2010 Act No. 244, </w:t>
      </w:r>
      <w:r w:rsidRPr="00F61392">
        <w:t xml:space="preserve">Section </w:t>
      </w:r>
      <w:r w:rsidR="00501888" w:rsidRPr="00F61392">
        <w:t xml:space="preserve">21,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1102.</w:t>
      </w:r>
      <w:r w:rsidR="00501888" w:rsidRPr="00F61392">
        <w:t xml:space="preserve"> Procedure for securing court approval of compromise.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procedure for securing court approval of a compromise is as follows: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(1) 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(2) Any interested person, including the personal representative or a trustee, then may submit the agreement to the court for its approval and for execution by the personal representative, the trustee of every affected testamentary trust, and other fiduciaries and representatives.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(3) 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2010 Act No. 244, </w:t>
      </w:r>
      <w:r w:rsidRPr="00F61392">
        <w:t xml:space="preserve">Section </w:t>
      </w:r>
      <w:r w:rsidR="00501888" w:rsidRPr="00F61392">
        <w:t xml:space="preserve">22, eff June 7, 2010; 2013 Act No. 100, </w:t>
      </w:r>
      <w:r w:rsidRPr="00F61392">
        <w:t xml:space="preserve">Section </w:t>
      </w:r>
      <w:r w:rsidR="00501888" w:rsidRPr="00F61392">
        <w:t>1, eff January 1, 2014.</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01888" w:rsidRPr="00F61392">
        <w:t xml:space="preserve"> 12</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Collection of Personal Property by Affidavit and Summary Administration Procedure for Small Estates</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1201.</w:t>
      </w:r>
      <w:r w:rsidR="00501888" w:rsidRPr="00F61392">
        <w:t xml:space="preserve"> Collection of personal property by affidavit.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00F61392" w:rsidRPr="00F61392">
        <w:t>’</w:t>
      </w:r>
      <w:r w:rsidRPr="00F61392">
        <w:t>s personal property, it must: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state that the value of the entire probate estate (the decedent</w:t>
      </w:r>
      <w:r w:rsidR="00F61392" w:rsidRPr="00F61392">
        <w:t>’</w:t>
      </w:r>
      <w:r w:rsidRPr="00F61392">
        <w:t>s property passing under the decedent</w:t>
      </w:r>
      <w:r w:rsidR="00F61392" w:rsidRPr="00F61392">
        <w:t>’</w:t>
      </w:r>
      <w:r w:rsidRPr="00F61392">
        <w:t>s will plus the decedent</w:t>
      </w:r>
      <w:r w:rsidR="00F61392" w:rsidRPr="00F61392">
        <w:t>’</w:t>
      </w:r>
      <w:r w:rsidRPr="00F61392">
        <w:t>s property passing by intestacy), wherever located, less liens and encumbrances, does not exceed twenty</w:t>
      </w:r>
      <w:r w:rsidR="00F61392" w:rsidRPr="00F61392">
        <w:noBreakHyphen/>
      </w:r>
      <w:r w:rsidRPr="00F61392">
        <w:t>five thousand dollars;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state that thirty days have elapsed since the death of the decedent;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state that no application or petition for the appointment of a personal representative is pending or has been granted in any jurisdiction;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(4) state that the claiming successor, which for the purposes of this section includes a person who remitted payment for reasonable funeral expenses, is entitled to payment or delivery of the property;</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(5) be approved and countersigned by the probate judge of the county of the decedent</w:t>
      </w:r>
      <w:r w:rsidR="00F61392" w:rsidRPr="00F61392">
        <w:t>’</w:t>
      </w:r>
      <w:r w:rsidRPr="00F61392">
        <w:t>s domicile at the time of his death, or if the decedent was not domiciled in this State, in the county in which the property of the decedent is located, and only upon the judge</w:t>
      </w:r>
      <w:r w:rsidR="00F61392" w:rsidRPr="00F61392">
        <w:t>’</w:t>
      </w:r>
      <w:r w:rsidRPr="00F61392">
        <w:t>s satisfaction that the successor is entitled to payment or delivery of the property; and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(6) be filed in the probate court for the county of the decedent</w:t>
      </w:r>
      <w:r w:rsidR="00F61392" w:rsidRPr="00F61392">
        <w:t>’</w:t>
      </w:r>
      <w:r w:rsidRPr="00F61392">
        <w:t>s domicile at the time of his death, or, if the decedent was not domiciled in this State, in the county in which property of the decedent is located.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A transfer agent of any security shall change the registered ownership on the books of a corporation from the decedent to the successor or successors upon the presentation of an affidavit as provided in subsection (a).</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50; 1990 Act No. 521, </w:t>
      </w:r>
      <w:r w:rsidRPr="00F61392">
        <w:t xml:space="preserve">Sections </w:t>
      </w:r>
      <w:r w:rsidR="00501888" w:rsidRPr="00F61392">
        <w:t xml:space="preserve"> 66, 67;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1202.</w:t>
      </w:r>
      <w:r w:rsidR="00501888" w:rsidRPr="00F61392">
        <w:t xml:space="preserve"> Effect of affidavit.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sidR="00F61392" w:rsidRPr="00F61392">
        <w:noBreakHyphen/>
      </w:r>
      <w:r w:rsidRPr="00F61392">
        <w:t>3</w:t>
      </w:r>
      <w:r w:rsidR="00F61392" w:rsidRPr="00F61392">
        <w:noBreakHyphen/>
      </w:r>
      <w:r w:rsidRPr="00F61392">
        <w:t xml:space="preserve">1201 and who has not received actual written notice of its revocation or termination must not fail to deliver the property identified in the affidavit, provided it contains the following provision: </w:t>
      </w:r>
      <w:r w:rsidR="00F61392" w:rsidRPr="00F61392">
        <w:t>“</w:t>
      </w:r>
      <w:r w:rsidRPr="00F61392">
        <w:t>No person who may act in reliance on this affidavit shall incur any liability to the estate of the decedent.</w:t>
      </w:r>
      <w:r w:rsidR="00F61392" w:rsidRPr="00F61392">
        <w:t>”</w:t>
      </w:r>
      <w:r w:rsidRPr="00F61392">
        <w:t xml:space="preserve"> Any person to whom payment, delivery, transfer, or issuance is made is answerable and accountable therefor to any personal representative of the estate or to any other person having a superior right.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1203.</w:t>
      </w:r>
      <w:r w:rsidR="00501888" w:rsidRPr="00F61392">
        <w:t xml:space="preserve"> Small estates; summary administrative procedure.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If it appears from the inventory and appraisal that the value of the entire probate estate (the decedent</w:t>
      </w:r>
      <w:r w:rsidR="00F61392" w:rsidRPr="00F61392">
        <w:t>’</w:t>
      </w:r>
      <w:r w:rsidRPr="00F61392">
        <w:t>s property passing under the decedent</w:t>
      </w:r>
      <w:r w:rsidR="00F61392" w:rsidRPr="00F61392">
        <w:t>’</w:t>
      </w:r>
      <w:r w:rsidRPr="00F61392">
        <w:t>s will plus the decedent</w:t>
      </w:r>
      <w:r w:rsidR="00F61392" w:rsidRPr="00F61392">
        <w:t>’</w:t>
      </w:r>
      <w:r w:rsidRPr="00F61392">
        <w:t>s property passing by intestacy), less liens and encumbrances, does not exceed twenty</w:t>
      </w:r>
      <w:r w:rsidR="00F61392" w:rsidRPr="00F61392">
        <w:noBreakHyphen/>
      </w:r>
      <w:r w:rsidRPr="00F61392">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sidR="00F61392" w:rsidRPr="00F61392">
        <w:noBreakHyphen/>
      </w:r>
      <w:r w:rsidRPr="00F61392">
        <w:t>3</w:t>
      </w:r>
      <w:r w:rsidR="00F61392" w:rsidRPr="00F61392">
        <w:noBreakHyphen/>
      </w:r>
      <w:r w:rsidRPr="00F61392">
        <w:t>801, but without giving additional notice to creditors, may immediately disburse and distribute the estate to the persons entitled thereto and file a closing statement as provided in Section 62</w:t>
      </w:r>
      <w:r w:rsidR="00F61392" w:rsidRPr="00F61392">
        <w:noBreakHyphen/>
      </w:r>
      <w:r w:rsidRPr="00F61392">
        <w:t>3</w:t>
      </w:r>
      <w:r w:rsidR="00F61392" w:rsidRPr="00F61392">
        <w:noBreakHyphen/>
      </w:r>
      <w:r w:rsidRPr="00F61392">
        <w:t>1204.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sidR="00F61392" w:rsidRPr="00F61392">
        <w:noBreakHyphen/>
      </w:r>
      <w:r w:rsidRPr="00F61392">
        <w:t>3</w:t>
      </w:r>
      <w:r w:rsidR="00F61392" w:rsidRPr="00F61392">
        <w:noBreakHyphen/>
      </w:r>
      <w:r w:rsidRPr="00F61392">
        <w:t>801, but without giving additional notice to creditors may immediately disburse and distribute the estate to the persons entitled thereto and file a closing statement as provided in Section 62</w:t>
      </w:r>
      <w:r w:rsidR="00F61392" w:rsidRPr="00F61392">
        <w:noBreakHyphen/>
      </w:r>
      <w:r w:rsidRPr="00F61392">
        <w:t>3</w:t>
      </w:r>
      <w:r w:rsidR="00F61392" w:rsidRPr="00F61392">
        <w:noBreakHyphen/>
      </w:r>
      <w:r w:rsidRPr="00F61392">
        <w:t>1204.</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69;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1204.</w:t>
      </w:r>
      <w:r w:rsidR="00501888" w:rsidRPr="00F61392">
        <w:t xml:space="preserve"> Small estates; closing by sworn statement of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 Unless prohibited by order of the court and except for estates being administered under Part 5 (Sections 62</w:t>
      </w:r>
      <w:r w:rsidR="00F61392" w:rsidRPr="00F61392">
        <w:noBreakHyphen/>
      </w:r>
      <w:r w:rsidRPr="00F61392">
        <w:t>3</w:t>
      </w:r>
      <w:r w:rsidR="00F61392" w:rsidRPr="00F61392">
        <w:noBreakHyphen/>
      </w:r>
      <w:r w:rsidRPr="00F61392">
        <w:t>501 et seq.), after filing an inventory with the court, and paying any court fees due, the personal representative may close an estate administered under the summary procedures of Section 62</w:t>
      </w:r>
      <w:r w:rsidR="00F61392" w:rsidRPr="00F61392">
        <w:noBreakHyphen/>
      </w:r>
      <w:r w:rsidRPr="00F61392">
        <w:t>3</w:t>
      </w:r>
      <w:r w:rsidR="00F61392" w:rsidRPr="00F61392">
        <w:noBreakHyphen/>
      </w:r>
      <w:r w:rsidRPr="00F61392">
        <w:t>1203 by filing with the court, at any time after disbursement and distribution of the estate, a verified statement stating that: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(1) either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 to the best knowledge of the personal representative, the value of the entire probate estate (the decedent</w:t>
      </w:r>
      <w:r w:rsidR="00F61392" w:rsidRPr="00F61392">
        <w:t>’</w:t>
      </w:r>
      <w:r w:rsidRPr="00F61392">
        <w:t>s property passing under the decedent</w:t>
      </w:r>
      <w:r w:rsidR="00F61392" w:rsidRPr="00F61392">
        <w:t>’</w:t>
      </w:r>
      <w:r w:rsidRPr="00F61392">
        <w:t>s will plus the decedent</w:t>
      </w:r>
      <w:r w:rsidR="00F61392" w:rsidRPr="00F61392">
        <w:t>’</w:t>
      </w:r>
      <w:r w:rsidRPr="00F61392">
        <w:t>s property passing by intestacy), less liens and encumbrances, did not exceed twenty</w:t>
      </w:r>
      <w:r w:rsidR="00F61392" w:rsidRPr="00F61392">
        <w:noBreakHyphen/>
      </w:r>
      <w:r w:rsidRPr="00F61392">
        <w:t>five thousand dollars and exempt property, costs, and expenses of administration, reasonable funeral expenses, and reasonable and necessary medical and hospital expenses of the last illness of the decedent; or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r>
      <w:r w:rsidRPr="00F61392">
        <w:tab/>
        <w:t>(ii) the estate qualifies for summary administration according to the provisions of subsection (b) of Section 62</w:t>
      </w:r>
      <w:r w:rsidR="00F61392" w:rsidRPr="00F61392">
        <w:noBreakHyphen/>
      </w:r>
      <w:r w:rsidRPr="00F61392">
        <w:t>3</w:t>
      </w:r>
      <w:r w:rsidR="00F61392" w:rsidRPr="00F61392">
        <w:noBreakHyphen/>
      </w:r>
      <w:r w:rsidRPr="00F61392">
        <w:t>1203;</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(2) the personal representative has fully administered the estate by disbursing and distributing it to the persons entitled thereto;</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r>
      <w:r w:rsidRPr="00F61392">
        <w:tab/>
        <w:t>(3) 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(b) If no unresolved claims, actions or proceedings involving the personal representative are pending in any court one year after the date of the decedent</w:t>
      </w:r>
      <w:r w:rsidR="00F61392" w:rsidRPr="00F61392">
        <w:t>’</w:t>
      </w:r>
      <w:r w:rsidRPr="00F61392">
        <w:t>s death, the appointment of the personal representative terminates.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1990 Act No. 521, </w:t>
      </w:r>
      <w:r w:rsidRPr="00F61392">
        <w:t xml:space="preserve">Section </w:t>
      </w:r>
      <w:r w:rsidR="00501888" w:rsidRPr="00F61392">
        <w:t xml:space="preserve">70;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 xml:space="preserve">The 2013 amendment, in subsection (a), substituted </w:t>
      </w:r>
      <w:r w:rsidR="00F61392" w:rsidRPr="00F61392">
        <w:t>“</w:t>
      </w:r>
      <w:r w:rsidRPr="00F61392">
        <w:t>after filing an inventory with the court, and paying any court fees due, the</w:t>
      </w:r>
      <w:r w:rsidR="00F61392" w:rsidRPr="00F61392">
        <w:t>”</w:t>
      </w:r>
      <w:r w:rsidRPr="00F61392">
        <w:t xml:space="preserve"> for </w:t>
      </w:r>
      <w:r w:rsidR="00F61392" w:rsidRPr="00F61392">
        <w:t>“</w:t>
      </w:r>
      <w:r w:rsidRPr="00F61392">
        <w:t>a</w:t>
      </w:r>
      <w:r w:rsidR="00F61392" w:rsidRPr="00F61392">
        <w:t>”</w:t>
      </w:r>
      <w:r w:rsidRPr="00F61392">
        <w:t xml:space="preserve">; in subsection (a)(1)(i), substituted </w:t>
      </w:r>
      <w:r w:rsidR="00F61392" w:rsidRPr="00F61392">
        <w:t>“</w:t>
      </w:r>
      <w:r w:rsidRPr="00F61392">
        <w:t>twenty</w:t>
      </w:r>
      <w:r w:rsidR="00F61392" w:rsidRPr="00F61392">
        <w:noBreakHyphen/>
      </w:r>
      <w:r w:rsidRPr="00F61392">
        <w:t>five thousand dollars</w:t>
      </w:r>
      <w:r w:rsidR="00F61392" w:rsidRPr="00F61392">
        <w:t>”</w:t>
      </w:r>
      <w:r w:rsidRPr="00F61392">
        <w:t xml:space="preserve"> for </w:t>
      </w:r>
      <w:r w:rsidR="00F61392" w:rsidRPr="00F61392">
        <w:t>“</w:t>
      </w:r>
      <w:r w:rsidRPr="00F61392">
        <w:t>ten thousand dollars</w:t>
      </w:r>
      <w:r w:rsidR="00F61392" w:rsidRPr="00F61392">
        <w:t>”</w:t>
      </w:r>
      <w:r w:rsidRPr="00F61392">
        <w:t xml:space="preserve">; in subsection (a)(3), substituted </w:t>
      </w:r>
      <w:r w:rsidR="00F61392" w:rsidRPr="00F61392">
        <w:t>“</w:t>
      </w:r>
      <w:r w:rsidRPr="00F61392">
        <w:t>the personal representative is aware and</w:t>
      </w:r>
      <w:r w:rsidR="00F61392" w:rsidRPr="00F61392">
        <w:t>”</w:t>
      </w:r>
      <w:r w:rsidRPr="00F61392">
        <w:t xml:space="preserve"> for </w:t>
      </w:r>
      <w:r w:rsidR="00F61392" w:rsidRPr="00F61392">
        <w:t>“</w:t>
      </w:r>
      <w:r w:rsidRPr="00F61392">
        <w:t>he is aware</w:t>
      </w:r>
      <w:r w:rsidR="00F61392" w:rsidRPr="00F61392">
        <w:t>”</w:t>
      </w:r>
      <w:r w:rsidRPr="00F61392">
        <w:t xml:space="preserve">; and in subsection (b), inserted </w:t>
      </w:r>
      <w:r w:rsidR="00F61392" w:rsidRPr="00F61392">
        <w:t>“</w:t>
      </w:r>
      <w:r w:rsidRPr="00F61392">
        <w:t>unresolved claims,</w:t>
      </w:r>
      <w:r w:rsidR="00F61392" w:rsidRPr="00F61392">
        <w:t>”</w:t>
      </w:r>
      <w:r w:rsidRPr="00F61392">
        <w:t xml:space="preserve">, and substituted </w:t>
      </w:r>
      <w:r w:rsidR="00F61392" w:rsidRPr="00F61392">
        <w:t>“</w:t>
      </w:r>
      <w:r w:rsidRPr="00F61392">
        <w:t>any court one year after the date of the decedent</w:t>
      </w:r>
      <w:r w:rsidR="00F61392" w:rsidRPr="00F61392">
        <w:t>’</w:t>
      </w:r>
      <w:r w:rsidRPr="00F61392">
        <w:t>s death,</w:t>
      </w:r>
      <w:r w:rsidR="00F61392" w:rsidRPr="00F61392">
        <w:t>”</w:t>
      </w:r>
      <w:r w:rsidRPr="00F61392">
        <w:t xml:space="preserve"> for </w:t>
      </w:r>
      <w:r w:rsidR="00F61392" w:rsidRPr="00F61392">
        <w:t>“</w:t>
      </w:r>
      <w:r w:rsidRPr="00F61392">
        <w:t>the court one year after the closing statement is filed</w:t>
      </w:r>
      <w:r w:rsidR="00F61392" w:rsidRPr="00F61392">
        <w:t>”</w:t>
      </w:r>
      <w:r w:rsidRPr="00F61392">
        <w:t>.</w:t>
      </w:r>
    </w:p>
    <w:p w:rsidR="00F9539F"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9539F"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Part</w:t>
      </w:r>
      <w:r w:rsidR="00501888" w:rsidRPr="00F61392">
        <w:t xml:space="preserve"> 13</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Sale of Real Estate by Probate Court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1301.</w:t>
      </w:r>
      <w:r w:rsidR="00501888" w:rsidRPr="00F61392">
        <w:t xml:space="preserve"> Only procedure for sale of lands by court.</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provisions of this Part are hereby declared to be the only procedure for the sale of lands by the court, except where the will of the decedent authorizes to the contrary.</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1302.</w:t>
      </w:r>
      <w:r w:rsidR="00501888" w:rsidRPr="00F61392">
        <w:t xml:space="preserve"> Sale of real estate.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court may, as herein provided, authorize the sale of the real property of a decedent.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52;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 xml:space="preserve">The 2013 amendment substituted </w:t>
      </w:r>
      <w:r w:rsidR="00F61392" w:rsidRPr="00F61392">
        <w:t>“</w:t>
      </w:r>
      <w:r w:rsidRPr="00F61392">
        <w:t>real property of a decedent</w:t>
      </w:r>
      <w:r w:rsidR="00F61392" w:rsidRPr="00F61392">
        <w:t>”</w:t>
      </w:r>
      <w:r w:rsidRPr="00F61392">
        <w:t xml:space="preserve"> for </w:t>
      </w:r>
      <w:r w:rsidR="00F61392" w:rsidRPr="00F61392">
        <w:t>“</w:t>
      </w:r>
      <w:r w:rsidRPr="00F61392">
        <w:t>real estate of such deceased person</w:t>
      </w:r>
      <w:r w:rsidR="00F61392" w:rsidRPr="00F61392">
        <w:t>”</w:t>
      </w:r>
      <w:r w:rsidRPr="00F61392">
        <w:t>.</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1303.</w:t>
      </w:r>
      <w:r w:rsidR="00501888" w:rsidRPr="00F61392">
        <w:t xml:space="preserve"> Issuance of summons upon petition for sale.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w:t>
      </w:r>
      <w:r w:rsidR="00F61392" w:rsidRPr="00F61392">
        <w:t>’</w:t>
      </w:r>
      <w:r w:rsidRPr="00F61392">
        <w:t>s will (if any), any person who has properly presented a claim against the estate which remains unresolved, any interested person effected by the proceeding, and any other person as required by the court in its discretion.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53; 1990 Act No. 521, </w:t>
      </w:r>
      <w:r w:rsidRPr="00F61392">
        <w:t xml:space="preserve">Section </w:t>
      </w:r>
      <w:r w:rsidR="00501888" w:rsidRPr="00F61392">
        <w:t xml:space="preserve">71;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1304.</w:t>
      </w:r>
      <w:r w:rsidR="00501888" w:rsidRPr="00F61392">
        <w:t xml:space="preserve"> Form of summons.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form of such summons must be in like form as summonses for civil actions in the circuit courts.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54; 1990 Act No. 521, </w:t>
      </w:r>
      <w:r w:rsidRPr="00F61392">
        <w:t xml:space="preserve">Section </w:t>
      </w:r>
      <w:r w:rsidR="00501888" w:rsidRPr="00F61392">
        <w:t xml:space="preserve">72;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1305.</w:t>
      </w:r>
      <w:r w:rsidR="00501888" w:rsidRPr="00F61392">
        <w:t xml:space="preserve"> Service of summons and petition.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w:t>
      </w:r>
      <w:r w:rsidR="00F61392" w:rsidRPr="00F61392">
        <w:t>’</w:t>
      </w:r>
      <w:r w:rsidRPr="00F61392">
        <w:t>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55; 1990 Act No. 521, </w:t>
      </w:r>
      <w:r w:rsidRPr="00F61392">
        <w:t xml:space="preserve">Section </w:t>
      </w:r>
      <w:r w:rsidR="00501888" w:rsidRPr="00F61392">
        <w:t xml:space="preserve">73;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Effect of Amendment</w:t>
      </w:r>
    </w:p>
    <w:p w:rsidR="00F61392" w:rsidRP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1392">
        <w:t>The 2013 amendment rewrote the section.</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1306.</w:t>
      </w:r>
      <w:r w:rsidR="00501888" w:rsidRPr="00F61392">
        <w:t xml:space="preserve"> Execution of process by sheriff; fees.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56; 1990 Act No. 521, </w:t>
      </w:r>
      <w:r w:rsidRPr="00F61392">
        <w:t xml:space="preserve">Section </w:t>
      </w:r>
      <w:r w:rsidR="00501888" w:rsidRPr="00F61392">
        <w:t xml:space="preserve">74;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1307.</w:t>
      </w:r>
      <w:r w:rsidR="00501888" w:rsidRPr="00F61392">
        <w:t xml:space="preserve"> Publication as to nonresidents and parties with unknown residences.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57; 1990 Act No. 521, </w:t>
      </w:r>
      <w:r w:rsidRPr="00F61392">
        <w:t xml:space="preserve">Section </w:t>
      </w:r>
      <w:r w:rsidR="00501888" w:rsidRPr="00F61392">
        <w:t xml:space="preserve">75;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1308.</w:t>
      </w:r>
      <w:r w:rsidR="00501888" w:rsidRPr="00F61392">
        <w:t xml:space="preserve"> Filing notice of pendency of action.</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Upon the filing of the petition, the petitioner shall file in the office of the clerk of the circuit court a notice of pendency of action authorized by Sections 15</w:t>
      </w:r>
      <w:r w:rsidR="00F61392" w:rsidRPr="00F61392">
        <w:noBreakHyphen/>
      </w:r>
      <w:r w:rsidRPr="00F61392">
        <w:t>11</w:t>
      </w:r>
      <w:r w:rsidR="00F61392" w:rsidRPr="00F61392">
        <w:noBreakHyphen/>
      </w:r>
      <w:r w:rsidRPr="00F61392">
        <w:t>10 to 15</w:t>
      </w:r>
      <w:r w:rsidR="00F61392" w:rsidRPr="00F61392">
        <w:noBreakHyphen/>
      </w:r>
      <w:r w:rsidRPr="00F61392">
        <w:t>11</w:t>
      </w:r>
      <w:r w:rsidR="00F61392" w:rsidRPr="00F61392">
        <w:noBreakHyphen/>
      </w:r>
      <w:r w:rsidRPr="00F61392">
        <w:t>50 and upon the filing of such notice it has the same force and effect as notice of pendency of action filed in an action in the circuit court.</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58; 1990 Act No. 521, </w:t>
      </w:r>
      <w:r w:rsidRPr="00F61392">
        <w:t xml:space="preserve">Section </w:t>
      </w:r>
      <w:r w:rsidR="00501888" w:rsidRPr="00F61392">
        <w:t xml:space="preserve">76;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1309.</w:t>
      </w:r>
      <w:r w:rsidR="00501888" w:rsidRPr="00F61392">
        <w:t xml:space="preserve"> Time for answer.</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 to the personal representative.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sidR="00F61392" w:rsidRPr="00F61392">
        <w:noBreakHyphen/>
      </w:r>
      <w:r w:rsidRPr="00F61392">
        <w:t>1</w:t>
      </w:r>
      <w:r w:rsidR="00F61392" w:rsidRPr="00F61392">
        <w:noBreakHyphen/>
      </w:r>
      <w:r w:rsidRPr="00F61392">
        <w:t>401.</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59; 1990 Act No. 521, </w:t>
      </w:r>
      <w:r w:rsidRPr="00F61392">
        <w:t xml:space="preserve">Section </w:t>
      </w:r>
      <w:r w:rsidR="00501888" w:rsidRPr="00F61392">
        <w:t xml:space="preserve">77; 2010 Act No. 244, </w:t>
      </w:r>
      <w:r w:rsidRPr="00F61392">
        <w:t xml:space="preserve">Section </w:t>
      </w:r>
      <w:r w:rsidR="00501888" w:rsidRPr="00F61392">
        <w:t xml:space="preserve">23, eff June 7, 2010;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1310.</w:t>
      </w:r>
      <w:r w:rsidR="00501888" w:rsidRPr="00F61392">
        <w:t xml:space="preserve"> Bond for handling of proceeds by personal representative.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sidR="00F61392" w:rsidRPr="00F61392">
        <w:noBreakHyphen/>
      </w:r>
      <w:r w:rsidRPr="00F61392">
        <w:t>3</w:t>
      </w:r>
      <w:r w:rsidR="00F61392" w:rsidRPr="00F61392">
        <w:noBreakHyphen/>
      </w:r>
      <w:r w:rsidRPr="00F61392">
        <w:t>603, 62</w:t>
      </w:r>
      <w:r w:rsidR="00F61392" w:rsidRPr="00F61392">
        <w:noBreakHyphen/>
      </w:r>
      <w:r w:rsidRPr="00F61392">
        <w:t>3</w:t>
      </w:r>
      <w:r w:rsidR="00F61392" w:rsidRPr="00F61392">
        <w:noBreakHyphen/>
      </w:r>
      <w:r w:rsidRPr="00F61392">
        <w:t>604, and 62</w:t>
      </w:r>
      <w:r w:rsidR="00F61392" w:rsidRPr="00F61392">
        <w:noBreakHyphen/>
      </w:r>
      <w:r w:rsidRPr="00F61392">
        <w:t>3</w:t>
      </w:r>
      <w:r w:rsidR="00F61392" w:rsidRPr="00F61392">
        <w:noBreakHyphen/>
      </w:r>
      <w:r w:rsidRPr="00F61392">
        <w:t>605.</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60; 1990 Act No. 521, </w:t>
      </w:r>
      <w:r w:rsidRPr="00F61392">
        <w:t xml:space="preserve">Section </w:t>
      </w:r>
      <w:r w:rsidR="00501888" w:rsidRPr="00F61392">
        <w:t xml:space="preserve">78;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1311.</w:t>
      </w:r>
      <w:r w:rsidR="00501888" w:rsidRPr="00F61392">
        <w:t xml:space="preserve"> Filing of papers; requirement of returns.</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The court shall file and keep the original petition with due proof of service thereon and all original papers connected with the sale and shall require from such personal representative his final account showing the distribution of the funds received by him.</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61; 2013 Act No. 100, </w:t>
      </w:r>
      <w:r w:rsidRPr="00F61392">
        <w:t xml:space="preserve">Section </w:t>
      </w:r>
      <w:r w:rsidR="00501888" w:rsidRPr="00F61392">
        <w:t>1, eff January 1, 2014.</w:t>
      </w:r>
    </w:p>
    <w:p w:rsidR="00F61392" w:rsidRP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rPr>
          <w:b/>
        </w:rPr>
        <w:t xml:space="preserve">SECTION </w:t>
      </w:r>
      <w:r w:rsidR="00501888" w:rsidRPr="00F61392">
        <w:rPr>
          <w:b/>
        </w:rPr>
        <w:t>62</w:t>
      </w:r>
      <w:r w:rsidRPr="00F61392">
        <w:rPr>
          <w:b/>
        </w:rPr>
        <w:noBreakHyphen/>
      </w:r>
      <w:r w:rsidR="00501888" w:rsidRPr="00F61392">
        <w:rPr>
          <w:b/>
        </w:rPr>
        <w:t>3</w:t>
      </w:r>
      <w:r w:rsidRPr="00F61392">
        <w:rPr>
          <w:b/>
        </w:rPr>
        <w:noBreakHyphen/>
      </w:r>
      <w:r w:rsidR="00501888" w:rsidRPr="00F61392">
        <w:rPr>
          <w:b/>
        </w:rPr>
        <w:t>1312.</w:t>
      </w:r>
      <w:r w:rsidR="00501888" w:rsidRPr="00F61392">
        <w:t xml:space="preserve"> Entry of releases of liens on property sold.</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ab/>
        <w:t>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w:t>
      </w: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92" w:rsidRDefault="00F61392"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1888" w:rsidRPr="00F61392">
        <w:t xml:space="preserve">: 1986 Act No. 539, </w:t>
      </w:r>
      <w:r w:rsidRPr="00F61392">
        <w:t xml:space="preserve">Section </w:t>
      </w:r>
      <w:r w:rsidR="00501888" w:rsidRPr="00F61392">
        <w:t xml:space="preserve">1; 1987 Act No. 171, </w:t>
      </w:r>
      <w:r w:rsidRPr="00F61392">
        <w:t xml:space="preserve">Section </w:t>
      </w:r>
      <w:r w:rsidR="00501888" w:rsidRPr="00F61392">
        <w:t xml:space="preserve">62; 1990 Act No. 521, </w:t>
      </w:r>
      <w:r w:rsidRPr="00F61392">
        <w:t xml:space="preserve">Section </w:t>
      </w:r>
      <w:r w:rsidR="00501888" w:rsidRPr="00F61392">
        <w:t xml:space="preserve">79; 1997 Act No. 34, </w:t>
      </w:r>
      <w:r w:rsidRPr="00F61392">
        <w:t xml:space="preserve">Section </w:t>
      </w:r>
      <w:r w:rsidR="00501888" w:rsidRPr="00F61392">
        <w:t xml:space="preserve">1; 2013 Act No. 100, </w:t>
      </w:r>
      <w:r w:rsidRPr="00F61392">
        <w:t xml:space="preserve">Section </w:t>
      </w:r>
      <w:r w:rsidR="00501888" w:rsidRPr="00F61392">
        <w:t>1, eff January 1, 2014.</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Editor</w:t>
      </w:r>
      <w:r w:rsidR="00F61392" w:rsidRPr="00F61392">
        <w:t>’</w:t>
      </w:r>
      <w:r w:rsidRPr="00F61392">
        <w:t>s Note</w:t>
      </w:r>
    </w:p>
    <w:p w:rsidR="00F61392" w:rsidRDefault="00501888"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1392">
        <w:t xml:space="preserve">1997 Act No. 34, </w:t>
      </w:r>
      <w:r w:rsidR="00F61392" w:rsidRPr="00F61392">
        <w:t xml:space="preserve">Section </w:t>
      </w:r>
      <w:r w:rsidRPr="00F61392">
        <w:t xml:space="preserve">1, directed the Code Commissioner to change all references to </w:t>
      </w:r>
      <w:r w:rsidR="00F61392" w:rsidRPr="00F61392">
        <w:t>“</w:t>
      </w:r>
      <w:r w:rsidRPr="00F61392">
        <w:t>Register of Mesne Conveyances</w:t>
      </w:r>
      <w:r w:rsidR="00F61392" w:rsidRPr="00F61392">
        <w:t>”</w:t>
      </w:r>
      <w:r w:rsidRPr="00F61392">
        <w:t xml:space="preserve"> to </w:t>
      </w:r>
      <w:r w:rsidR="00F61392" w:rsidRPr="00F61392">
        <w:t>“</w:t>
      </w:r>
      <w:r w:rsidRPr="00F61392">
        <w:t>Register of Deeds</w:t>
      </w:r>
      <w:r w:rsidR="00F61392" w:rsidRPr="00F61392">
        <w:t>”</w:t>
      </w:r>
      <w:r w:rsidRPr="00F61392">
        <w:t xml:space="preserve"> wherever appearing in the 1976 Code of Laws.</w:t>
      </w:r>
    </w:p>
    <w:p w:rsidR="00184435" w:rsidRPr="00F61392" w:rsidRDefault="00184435" w:rsidP="00F613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1392" w:rsidSect="00F613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392" w:rsidRDefault="00F61392" w:rsidP="00F61392">
      <w:r>
        <w:separator/>
      </w:r>
    </w:p>
  </w:endnote>
  <w:endnote w:type="continuationSeparator" w:id="0">
    <w:p w:rsidR="00F61392" w:rsidRDefault="00F61392" w:rsidP="00F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392" w:rsidRPr="00F61392" w:rsidRDefault="00F61392" w:rsidP="00F61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392" w:rsidRPr="00F61392" w:rsidRDefault="00F61392" w:rsidP="00F613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392" w:rsidRPr="00F61392" w:rsidRDefault="00F61392" w:rsidP="00F61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392" w:rsidRDefault="00F61392" w:rsidP="00F61392">
      <w:r>
        <w:separator/>
      </w:r>
    </w:p>
  </w:footnote>
  <w:footnote w:type="continuationSeparator" w:id="0">
    <w:p w:rsidR="00F61392" w:rsidRDefault="00F61392" w:rsidP="00F6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392" w:rsidRPr="00F61392" w:rsidRDefault="00F61392" w:rsidP="00F613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392" w:rsidRPr="00F61392" w:rsidRDefault="00F61392" w:rsidP="00F613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392" w:rsidRPr="00F61392" w:rsidRDefault="00F61392" w:rsidP="00F61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1888"/>
    <w:rsid w:val="005056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1392"/>
    <w:rsid w:val="00F649C7"/>
    <w:rsid w:val="00F64FC7"/>
    <w:rsid w:val="00F72BF1"/>
    <w:rsid w:val="00F73C63"/>
    <w:rsid w:val="00F76B63"/>
    <w:rsid w:val="00F77C56"/>
    <w:rsid w:val="00F8024C"/>
    <w:rsid w:val="00F9539F"/>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00BF6-7E8A-4904-A354-DA56B2EA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392"/>
    <w:pPr>
      <w:tabs>
        <w:tab w:val="clear" w:pos="720"/>
        <w:tab w:val="center" w:pos="4680"/>
        <w:tab w:val="right" w:pos="9360"/>
      </w:tabs>
    </w:pPr>
  </w:style>
  <w:style w:type="character" w:customStyle="1" w:styleId="HeaderChar">
    <w:name w:val="Header Char"/>
    <w:basedOn w:val="DefaultParagraphFont"/>
    <w:link w:val="Header"/>
    <w:uiPriority w:val="99"/>
    <w:rsid w:val="00F61392"/>
    <w:rPr>
      <w:rFonts w:cs="Times New Roman"/>
    </w:rPr>
  </w:style>
  <w:style w:type="paragraph" w:styleId="Footer">
    <w:name w:val="footer"/>
    <w:basedOn w:val="Normal"/>
    <w:link w:val="FooterChar"/>
    <w:uiPriority w:val="99"/>
    <w:unhideWhenUsed/>
    <w:rsid w:val="00F61392"/>
    <w:pPr>
      <w:tabs>
        <w:tab w:val="clear" w:pos="720"/>
        <w:tab w:val="center" w:pos="4680"/>
        <w:tab w:val="right" w:pos="9360"/>
      </w:tabs>
    </w:pPr>
  </w:style>
  <w:style w:type="character" w:customStyle="1" w:styleId="FooterChar">
    <w:name w:val="Footer Char"/>
    <w:basedOn w:val="DefaultParagraphFont"/>
    <w:link w:val="Footer"/>
    <w:uiPriority w:val="99"/>
    <w:rsid w:val="00F61392"/>
    <w:rPr>
      <w:rFonts w:cs="Times New Roman"/>
    </w:rPr>
  </w:style>
  <w:style w:type="character" w:styleId="Hyperlink">
    <w:name w:val="Hyperlink"/>
    <w:basedOn w:val="DefaultParagraphFont"/>
    <w:uiPriority w:val="99"/>
    <w:semiHidden/>
    <w:rsid w:val="00505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32004</Words>
  <Characters>182425</Characters>
  <Application>Microsoft Office Word</Application>
  <DocSecurity>0</DocSecurity>
  <Lines>1520</Lines>
  <Paragraphs>428</Paragraphs>
  <ScaleCrop>false</ScaleCrop>
  <Company>Legislative Services Agency (LSA)</Company>
  <LinksUpToDate>false</LinksUpToDate>
  <CharactersWithSpaces>214001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