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603">
        <w:t>CHAPTER 8</w:t>
      </w:r>
    </w:p>
    <w:p w:rsidR="00027603" w:rsidRP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7603">
        <w:t>Community Oral Health Coordinator</w:t>
      </w:r>
      <w:bookmarkStart w:id="0" w:name="_GoBack"/>
      <w:bookmarkEnd w:id="0"/>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rPr>
          <w:b/>
        </w:rPr>
        <w:t xml:space="preserve">SECTION </w:t>
      </w:r>
      <w:r w:rsidR="003377D8" w:rsidRPr="00027603">
        <w:rPr>
          <w:b/>
        </w:rPr>
        <w:t>44</w:t>
      </w:r>
      <w:r w:rsidRPr="00027603">
        <w:rPr>
          <w:b/>
        </w:rPr>
        <w:noBreakHyphen/>
      </w:r>
      <w:r w:rsidR="003377D8" w:rsidRPr="00027603">
        <w:rPr>
          <w:b/>
        </w:rPr>
        <w:t>8</w:t>
      </w:r>
      <w:r w:rsidRPr="00027603">
        <w:rPr>
          <w:b/>
        </w:rPr>
        <w:noBreakHyphen/>
      </w:r>
      <w:r w:rsidR="003377D8" w:rsidRPr="00027603">
        <w:rPr>
          <w:b/>
        </w:rPr>
        <w:t>10.</w:t>
      </w:r>
      <w:r w:rsidR="003377D8" w:rsidRPr="00027603">
        <w:t xml:space="preserve"> Targeted community program for dental health education, screening, and treatment referral in public schools; coordination of efforts; promulgation of regulations; Acknowledgment of Dental Screening.</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7D8" w:rsidRPr="00027603">
        <w:t xml:space="preserve">: 2010 Act No. 235, </w:t>
      </w:r>
      <w:r w:rsidRPr="00027603">
        <w:t xml:space="preserve">Section </w:t>
      </w:r>
      <w:r w:rsidR="003377D8" w:rsidRPr="00027603">
        <w:t>1, eff July 1, 2010.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Editor</w:t>
      </w:r>
      <w:r w:rsidR="00027603" w:rsidRPr="00027603">
        <w:t>'</w:t>
      </w:r>
      <w:r w:rsidRPr="00027603">
        <w:t>s Note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 xml:space="preserve">2010 Act No. 235, </w:t>
      </w:r>
      <w:r w:rsidR="00027603" w:rsidRPr="00027603">
        <w:t xml:space="preserve">Section </w:t>
      </w:r>
      <w:r w:rsidRPr="00027603">
        <w:t>3, provides as follows:</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7603">
        <w:t>"</w:t>
      </w:r>
      <w:r w:rsidR="003377D8" w:rsidRPr="00027603">
        <w:t>This act takes effect July 1, 2010, and applies to students in the grade levels specified in Section 44</w:t>
      </w:r>
      <w:r w:rsidRPr="00027603">
        <w:noBreakHyphen/>
      </w:r>
      <w:r w:rsidR="003377D8" w:rsidRPr="00027603">
        <w:t>8</w:t>
      </w:r>
      <w:r w:rsidRPr="00027603">
        <w:noBreakHyphen/>
      </w:r>
      <w:r w:rsidR="003377D8" w:rsidRPr="00027603">
        <w:t>30 of the 1976 Code, as added by Section 1 of this act, no later than the 2011</w:t>
      </w:r>
      <w:r w:rsidRPr="00027603">
        <w:noBreakHyphen/>
      </w:r>
      <w:r w:rsidR="003377D8" w:rsidRPr="00027603">
        <w:t>2012 school year, contingent upon regulations authorized in Section 44</w:t>
      </w:r>
      <w:r w:rsidRPr="00027603">
        <w:noBreakHyphen/>
      </w:r>
      <w:r w:rsidR="003377D8" w:rsidRPr="00027603">
        <w:t>8</w:t>
      </w:r>
      <w:r w:rsidRPr="00027603">
        <w:noBreakHyphen/>
      </w:r>
      <w:r w:rsidR="003377D8" w:rsidRPr="00027603">
        <w:t>10 of the 1976 Code, as added by Section 1 of this act, being effective and funding for this program being available to the Department of Health and Environmental Control.</w:t>
      </w:r>
      <w:r w:rsidRPr="00027603">
        <w:t>"</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rPr>
          <w:b/>
        </w:rPr>
        <w:t xml:space="preserve">SECTION </w:t>
      </w:r>
      <w:r w:rsidR="003377D8" w:rsidRPr="00027603">
        <w:rPr>
          <w:b/>
        </w:rPr>
        <w:t>44</w:t>
      </w:r>
      <w:r w:rsidRPr="00027603">
        <w:rPr>
          <w:b/>
        </w:rPr>
        <w:noBreakHyphen/>
      </w:r>
      <w:r w:rsidR="003377D8" w:rsidRPr="00027603">
        <w:rPr>
          <w:b/>
        </w:rPr>
        <w:t>8</w:t>
      </w:r>
      <w:r w:rsidRPr="00027603">
        <w:rPr>
          <w:b/>
        </w:rPr>
        <w:noBreakHyphen/>
      </w:r>
      <w:r w:rsidR="003377D8" w:rsidRPr="00027603">
        <w:rPr>
          <w:b/>
        </w:rPr>
        <w:t>20.</w:t>
      </w:r>
      <w:r w:rsidR="003377D8" w:rsidRPr="00027603">
        <w:t xml:space="preserve"> Definitions.</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Unless a different meaning is required by the context:</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(1) </w:t>
      </w:r>
      <w:r w:rsidR="00027603" w:rsidRPr="00027603">
        <w:t>"</w:t>
      </w:r>
      <w:r w:rsidRPr="00027603">
        <w:t>Acknowledgment of Dental Screening</w:t>
      </w:r>
      <w:r w:rsidR="00027603" w:rsidRPr="00027603">
        <w:t>"</w:t>
      </w:r>
      <w:r w:rsidRPr="00027603">
        <w:t xml:space="preserve"> means a document designed to serve as official confirmation that a child has had a dental screening.</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(2) </w:t>
      </w:r>
      <w:r w:rsidR="00027603" w:rsidRPr="00027603">
        <w:t>"</w:t>
      </w:r>
      <w:r w:rsidRPr="00027603">
        <w:t>Authorized practitioner</w:t>
      </w:r>
      <w:r w:rsidR="00027603" w:rsidRPr="00027603">
        <w:t>"</w:t>
      </w:r>
      <w:r w:rsidRPr="00027603">
        <w:t xml:space="preserve"> means dentists, hygienists, certified dental assistants, physicians, and nurses, and anyone who has qualified under the department</w:t>
      </w:r>
      <w:r w:rsidR="00027603" w:rsidRPr="00027603">
        <w:t>'</w:t>
      </w:r>
      <w:r w:rsidRPr="00027603">
        <w:t>s training module.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(3) </w:t>
      </w:r>
      <w:r w:rsidR="00027603" w:rsidRPr="00027603">
        <w:t>"</w:t>
      </w:r>
      <w:r w:rsidRPr="00027603">
        <w:t>Community oral health coordinator</w:t>
      </w:r>
      <w:r w:rsidR="00027603" w:rsidRPr="00027603">
        <w:t>"</w:t>
      </w:r>
      <w:r w:rsidRPr="00027603">
        <w:t xml:space="preserve">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(4) </w:t>
      </w:r>
      <w:r w:rsidR="00027603" w:rsidRPr="00027603">
        <w:t>"</w:t>
      </w:r>
      <w:r w:rsidRPr="00027603">
        <w:t>County of need</w:t>
      </w:r>
      <w:r w:rsidR="00027603" w:rsidRPr="00027603">
        <w:t>"</w:t>
      </w:r>
      <w:r w:rsidRPr="00027603">
        <w:t xml:space="preserve"> means any county in this State that is considered to be a dentally underserved area based on the most recent Oral Health Needs Assessment or any other data deemed appropriate by the department.</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(5) </w:t>
      </w:r>
      <w:r w:rsidR="00027603" w:rsidRPr="00027603">
        <w:t>"</w:t>
      </w:r>
      <w:r w:rsidRPr="00027603">
        <w:t>Department</w:t>
      </w:r>
      <w:r w:rsidR="00027603" w:rsidRPr="00027603">
        <w:t>"</w:t>
      </w:r>
      <w:r w:rsidRPr="00027603">
        <w:t xml:space="preserve"> means the South Carolina Department of Health and Environmental Control.</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(6) </w:t>
      </w:r>
      <w:r w:rsidR="00027603" w:rsidRPr="00027603">
        <w:t>"</w:t>
      </w:r>
      <w:r w:rsidRPr="00027603">
        <w:t>School</w:t>
      </w:r>
      <w:r w:rsidR="00027603" w:rsidRPr="00027603">
        <w:t>"</w:t>
      </w:r>
      <w:r w:rsidRPr="00027603">
        <w:t xml:space="preserve"> means any public school operating within the county, as defined by Section 59</w:t>
      </w:r>
      <w:r w:rsidR="00027603" w:rsidRPr="00027603">
        <w:noBreakHyphen/>
      </w:r>
      <w:r w:rsidRPr="00027603">
        <w:t>1</w:t>
      </w:r>
      <w:r w:rsidR="00027603" w:rsidRPr="00027603">
        <w:noBreakHyphen/>
      </w:r>
      <w:r w:rsidRPr="00027603">
        <w:t>120.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 xml:space="preserve">(7) </w:t>
      </w:r>
      <w:r w:rsidR="00027603" w:rsidRPr="00027603">
        <w:t>"</w:t>
      </w:r>
      <w:r w:rsidRPr="00027603">
        <w:t>Screening</w:t>
      </w:r>
      <w:r w:rsidR="00027603" w:rsidRPr="00027603">
        <w:t>"</w:t>
      </w:r>
      <w:r w:rsidRPr="00027603">
        <w:t xml:space="preserve"> means a visual scan of the oral cavity and facial structures performed consistent with national standards as recognized and approved by the department.</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7D8" w:rsidRPr="00027603">
        <w:t xml:space="preserve">: 2010 Act No. 235, </w:t>
      </w:r>
      <w:r w:rsidRPr="00027603">
        <w:t xml:space="preserve">Section </w:t>
      </w:r>
      <w:r w:rsidR="003377D8" w:rsidRPr="00027603">
        <w:t>1, eff July 1, 2010.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Editor</w:t>
      </w:r>
      <w:r w:rsidR="00027603" w:rsidRPr="00027603">
        <w:t>'</w:t>
      </w:r>
      <w:r w:rsidRPr="00027603">
        <w:t>s Note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 xml:space="preserve">2010 Act No. 235, </w:t>
      </w:r>
      <w:r w:rsidR="00027603" w:rsidRPr="00027603">
        <w:t xml:space="preserve">Section </w:t>
      </w:r>
      <w:r w:rsidRPr="00027603">
        <w:t>3, provides as follows:</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7603">
        <w:t>"</w:t>
      </w:r>
      <w:r w:rsidR="003377D8" w:rsidRPr="00027603">
        <w:t>This act takes effect July 1, 2010, and applies to students in the grade levels specified in Section 44</w:t>
      </w:r>
      <w:r w:rsidRPr="00027603">
        <w:noBreakHyphen/>
      </w:r>
      <w:r w:rsidR="003377D8" w:rsidRPr="00027603">
        <w:t>8</w:t>
      </w:r>
      <w:r w:rsidRPr="00027603">
        <w:noBreakHyphen/>
      </w:r>
      <w:r w:rsidR="003377D8" w:rsidRPr="00027603">
        <w:t>30 of the 1976 Code, as added by Section 1 of this act, no later than the 2011</w:t>
      </w:r>
      <w:r w:rsidRPr="00027603">
        <w:noBreakHyphen/>
      </w:r>
      <w:r w:rsidR="003377D8" w:rsidRPr="00027603">
        <w:t>2012 school year, contingent upon regulations authorized in Section 44</w:t>
      </w:r>
      <w:r w:rsidRPr="00027603">
        <w:noBreakHyphen/>
      </w:r>
      <w:r w:rsidR="003377D8" w:rsidRPr="00027603">
        <w:t>8</w:t>
      </w:r>
      <w:r w:rsidRPr="00027603">
        <w:noBreakHyphen/>
      </w:r>
      <w:r w:rsidR="003377D8" w:rsidRPr="00027603">
        <w:t>10 of the 1976 Code, as added by Section 1 of this act, being effective and funding for this program being available to the Department of Health and Environmental Control.</w:t>
      </w:r>
      <w:r w:rsidRPr="00027603">
        <w:t>"</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rPr>
          <w:b/>
        </w:rPr>
        <w:t xml:space="preserve">SECTION </w:t>
      </w:r>
      <w:r w:rsidR="003377D8" w:rsidRPr="00027603">
        <w:rPr>
          <w:b/>
        </w:rPr>
        <w:t>44</w:t>
      </w:r>
      <w:r w:rsidRPr="00027603">
        <w:rPr>
          <w:b/>
        </w:rPr>
        <w:noBreakHyphen/>
      </w:r>
      <w:r w:rsidR="003377D8" w:rsidRPr="00027603">
        <w:rPr>
          <w:b/>
        </w:rPr>
        <w:t>8</w:t>
      </w:r>
      <w:r w:rsidRPr="00027603">
        <w:rPr>
          <w:b/>
        </w:rPr>
        <w:noBreakHyphen/>
      </w:r>
      <w:r w:rsidR="003377D8" w:rsidRPr="00027603">
        <w:rPr>
          <w:b/>
        </w:rPr>
        <w:t>30.</w:t>
      </w:r>
      <w:r w:rsidR="003377D8" w:rsidRPr="00027603">
        <w:t xml:space="preserve"> Acknowledgement of Dental Screening; time limits for presentation to school.</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In the target counties of need, no later than one hundred twenty calendar days following a child</w:t>
      </w:r>
      <w:r w:rsidR="00027603" w:rsidRPr="00027603">
        <w:t>'</w:t>
      </w:r>
      <w:r w:rsidRPr="00027603">
        <w:t>s start date to five year old kindergarten, third grade, seventh grade, tenth grade, or upon entry into a South Carolina school, the student shall present to the school an Acknowledgment of Dental Screening signed by an authorized practitioner.</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7D8" w:rsidRPr="00027603">
        <w:t xml:space="preserve">: 2010 Act No. 235, </w:t>
      </w:r>
      <w:r w:rsidRPr="00027603">
        <w:t xml:space="preserve">Section </w:t>
      </w:r>
      <w:r w:rsidR="003377D8" w:rsidRPr="00027603">
        <w:t>1, eff July 1, 2010.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Editor</w:t>
      </w:r>
      <w:r w:rsidR="00027603" w:rsidRPr="00027603">
        <w:t>'</w:t>
      </w:r>
      <w:r w:rsidRPr="00027603">
        <w:t>s Note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 xml:space="preserve">2010 Act No. 235, </w:t>
      </w:r>
      <w:r w:rsidR="00027603" w:rsidRPr="00027603">
        <w:t xml:space="preserve">Section </w:t>
      </w:r>
      <w:r w:rsidRPr="00027603">
        <w:t>3, provides as follows:</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7603">
        <w:t>"</w:t>
      </w:r>
      <w:r w:rsidR="003377D8" w:rsidRPr="00027603">
        <w:t>This act takes effect July 1, 2010, and applies to students in the grade levels specified in Section 44</w:t>
      </w:r>
      <w:r w:rsidRPr="00027603">
        <w:noBreakHyphen/>
      </w:r>
      <w:r w:rsidR="003377D8" w:rsidRPr="00027603">
        <w:t>8</w:t>
      </w:r>
      <w:r w:rsidRPr="00027603">
        <w:noBreakHyphen/>
      </w:r>
      <w:r w:rsidR="003377D8" w:rsidRPr="00027603">
        <w:t>30 of the 1976 Code, as added by Section 1 of this act, no later than the 2011</w:t>
      </w:r>
      <w:r w:rsidRPr="00027603">
        <w:noBreakHyphen/>
      </w:r>
      <w:r w:rsidR="003377D8" w:rsidRPr="00027603">
        <w:t>2012 school year, contingent upon regulations authorized in Section 44</w:t>
      </w:r>
      <w:r w:rsidRPr="00027603">
        <w:noBreakHyphen/>
      </w:r>
      <w:r w:rsidR="003377D8" w:rsidRPr="00027603">
        <w:t>8</w:t>
      </w:r>
      <w:r w:rsidRPr="00027603">
        <w:noBreakHyphen/>
      </w:r>
      <w:r w:rsidR="003377D8" w:rsidRPr="00027603">
        <w:t>10 of the 1976 Code, as added by Section 1 of this act, being effective and funding for this program being available to the Department of Health and Environmental Control.</w:t>
      </w:r>
      <w:r w:rsidRPr="00027603">
        <w:t>"</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rPr>
          <w:b/>
        </w:rPr>
        <w:t xml:space="preserve">SECTION </w:t>
      </w:r>
      <w:r w:rsidR="003377D8" w:rsidRPr="00027603">
        <w:rPr>
          <w:b/>
        </w:rPr>
        <w:t>44</w:t>
      </w:r>
      <w:r w:rsidRPr="00027603">
        <w:rPr>
          <w:b/>
        </w:rPr>
        <w:noBreakHyphen/>
      </w:r>
      <w:r w:rsidR="003377D8" w:rsidRPr="00027603">
        <w:rPr>
          <w:b/>
        </w:rPr>
        <w:t>8</w:t>
      </w:r>
      <w:r w:rsidRPr="00027603">
        <w:rPr>
          <w:b/>
        </w:rPr>
        <w:noBreakHyphen/>
      </w:r>
      <w:r w:rsidR="003377D8" w:rsidRPr="00027603">
        <w:rPr>
          <w:b/>
        </w:rPr>
        <w:t>40.</w:t>
      </w:r>
      <w:r w:rsidR="003377D8" w:rsidRPr="00027603">
        <w:t xml:space="preserve"> Dental screening in school setting; notification to parents and community oral health coordinator of necessity of further professional attention; duties of coordinator.</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w:t>
      </w:r>
      <w:r w:rsidR="00027603" w:rsidRPr="00027603">
        <w:t>'</w:t>
      </w:r>
      <w:r w:rsidRPr="00027603">
        <w:t>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7D8" w:rsidRPr="00027603">
        <w:t xml:space="preserve">: 2010 Act No. 235, </w:t>
      </w:r>
      <w:r w:rsidRPr="00027603">
        <w:t xml:space="preserve">Section </w:t>
      </w:r>
      <w:r w:rsidR="003377D8" w:rsidRPr="00027603">
        <w:t>1, eff July 1, 2010.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Editor</w:t>
      </w:r>
      <w:r w:rsidR="00027603" w:rsidRPr="00027603">
        <w:t>'</w:t>
      </w:r>
      <w:r w:rsidRPr="00027603">
        <w:t>s Note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 xml:space="preserve">2010 Act No. 235, </w:t>
      </w:r>
      <w:r w:rsidR="00027603" w:rsidRPr="00027603">
        <w:t xml:space="preserve">Section </w:t>
      </w:r>
      <w:r w:rsidRPr="00027603">
        <w:t>3, provides as follows:</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7603">
        <w:t>"</w:t>
      </w:r>
      <w:r w:rsidR="003377D8" w:rsidRPr="00027603">
        <w:t>This act takes effect July 1, 2010, and applies to students in the grade levels specified in Section 44</w:t>
      </w:r>
      <w:r w:rsidRPr="00027603">
        <w:noBreakHyphen/>
      </w:r>
      <w:r w:rsidR="003377D8" w:rsidRPr="00027603">
        <w:t>8</w:t>
      </w:r>
      <w:r w:rsidRPr="00027603">
        <w:noBreakHyphen/>
      </w:r>
      <w:r w:rsidR="003377D8" w:rsidRPr="00027603">
        <w:t>30 of the 1976 Code, as added by Section 1 of this act, no later than the 2011</w:t>
      </w:r>
      <w:r w:rsidRPr="00027603">
        <w:noBreakHyphen/>
      </w:r>
      <w:r w:rsidR="003377D8" w:rsidRPr="00027603">
        <w:t>2012 school year, contingent upon regulations authorized in Section 44</w:t>
      </w:r>
      <w:r w:rsidRPr="00027603">
        <w:noBreakHyphen/>
      </w:r>
      <w:r w:rsidR="003377D8" w:rsidRPr="00027603">
        <w:t>8</w:t>
      </w:r>
      <w:r w:rsidRPr="00027603">
        <w:noBreakHyphen/>
      </w:r>
      <w:r w:rsidR="003377D8" w:rsidRPr="00027603">
        <w:t xml:space="preserve">10 of the 1976 Code, as added by Section 1 of this act, being effective and funding for this program being available to the Department of Health and Environmental </w:t>
      </w:r>
      <w:r w:rsidR="003377D8" w:rsidRPr="00027603">
        <w:lastRenderedPageBreak/>
        <w:t>Control.</w:t>
      </w:r>
      <w:r w:rsidRPr="00027603">
        <w:t>"</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rPr>
          <w:b/>
        </w:rPr>
        <w:t xml:space="preserve">SECTION </w:t>
      </w:r>
      <w:r w:rsidR="003377D8" w:rsidRPr="00027603">
        <w:rPr>
          <w:b/>
        </w:rPr>
        <w:t>44</w:t>
      </w:r>
      <w:r w:rsidRPr="00027603">
        <w:rPr>
          <w:b/>
        </w:rPr>
        <w:noBreakHyphen/>
      </w:r>
      <w:r w:rsidR="003377D8" w:rsidRPr="00027603">
        <w:rPr>
          <w:b/>
        </w:rPr>
        <w:t>8</w:t>
      </w:r>
      <w:r w:rsidRPr="00027603">
        <w:rPr>
          <w:b/>
        </w:rPr>
        <w:noBreakHyphen/>
      </w:r>
      <w:r w:rsidR="003377D8" w:rsidRPr="00027603">
        <w:rPr>
          <w:b/>
        </w:rPr>
        <w:t>50.</w:t>
      </w:r>
      <w:r w:rsidR="003377D8" w:rsidRPr="00027603">
        <w:t xml:space="preserve"> Parental exemption form; acceptance in place of Acknowledgment of Dental Screening.</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7D8" w:rsidRPr="00027603">
        <w:t xml:space="preserve">: 2010 Act No. 235, </w:t>
      </w:r>
      <w:r w:rsidRPr="00027603">
        <w:t xml:space="preserve">Section </w:t>
      </w:r>
      <w:r w:rsidR="003377D8" w:rsidRPr="00027603">
        <w:t>1, eff July 1, 2010.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Editor</w:t>
      </w:r>
      <w:r w:rsidR="00027603" w:rsidRPr="00027603">
        <w:t>'</w:t>
      </w:r>
      <w:r w:rsidRPr="00027603">
        <w:t>s Note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 xml:space="preserve">2010 Act No. 235, </w:t>
      </w:r>
      <w:r w:rsidR="00027603" w:rsidRPr="00027603">
        <w:t xml:space="preserve">Section </w:t>
      </w:r>
      <w:r w:rsidRPr="00027603">
        <w:t>3, provides as follows:</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27603">
        <w:t>"</w:t>
      </w:r>
      <w:r w:rsidR="003377D8" w:rsidRPr="00027603">
        <w:t>This act takes effect July 1, 2010, and applies to students in the grade levels specified in Section 44</w:t>
      </w:r>
      <w:r w:rsidRPr="00027603">
        <w:noBreakHyphen/>
      </w:r>
      <w:r w:rsidR="003377D8" w:rsidRPr="00027603">
        <w:t>8</w:t>
      </w:r>
      <w:r w:rsidRPr="00027603">
        <w:noBreakHyphen/>
      </w:r>
      <w:r w:rsidR="003377D8" w:rsidRPr="00027603">
        <w:t>30 of the 1976 Code, as added by Section 1 of this act, no later than the 2011</w:t>
      </w:r>
      <w:r w:rsidRPr="00027603">
        <w:noBreakHyphen/>
      </w:r>
      <w:r w:rsidR="003377D8" w:rsidRPr="00027603">
        <w:t>2012 school year, contingent upon regulations authorized in Section 44</w:t>
      </w:r>
      <w:r w:rsidRPr="00027603">
        <w:noBreakHyphen/>
      </w:r>
      <w:r w:rsidR="003377D8" w:rsidRPr="00027603">
        <w:t>8</w:t>
      </w:r>
      <w:r w:rsidRPr="00027603">
        <w:noBreakHyphen/>
      </w:r>
      <w:r w:rsidR="003377D8" w:rsidRPr="00027603">
        <w:t>10 of the 1976 Code, as added by Section 1 of this act, being effective and funding for this program being available to the Department of Health and Environmental Control.</w:t>
      </w:r>
      <w:r w:rsidRPr="00027603">
        <w:t>"</w:t>
      </w:r>
    </w:p>
    <w:p w:rsidR="00027603" w:rsidRP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rPr>
          <w:b/>
        </w:rPr>
        <w:t xml:space="preserve">SECTION </w:t>
      </w:r>
      <w:r w:rsidR="003377D8" w:rsidRPr="00027603">
        <w:rPr>
          <w:b/>
        </w:rPr>
        <w:t>44</w:t>
      </w:r>
      <w:r w:rsidRPr="00027603">
        <w:rPr>
          <w:b/>
        </w:rPr>
        <w:noBreakHyphen/>
      </w:r>
      <w:r w:rsidR="003377D8" w:rsidRPr="00027603">
        <w:rPr>
          <w:b/>
        </w:rPr>
        <w:t>8</w:t>
      </w:r>
      <w:r w:rsidRPr="00027603">
        <w:rPr>
          <w:b/>
        </w:rPr>
        <w:noBreakHyphen/>
      </w:r>
      <w:r w:rsidR="003377D8" w:rsidRPr="00027603">
        <w:rPr>
          <w:b/>
        </w:rPr>
        <w:t>60.</w:t>
      </w:r>
      <w:r w:rsidR="003377D8" w:rsidRPr="00027603">
        <w:t xml:space="preserve"> Implementation of chapter contingent on appropriation of adequate funds.</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77D8" w:rsidRPr="00027603">
        <w:t xml:space="preserve">: 2010 Act No. 235, </w:t>
      </w:r>
      <w:r w:rsidRPr="00027603">
        <w:t xml:space="preserve">Section </w:t>
      </w:r>
      <w:r w:rsidR="003377D8" w:rsidRPr="00027603">
        <w:t>1, eff July 1, 2010.</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Editor</w:t>
      </w:r>
      <w:r w:rsidR="00027603" w:rsidRPr="00027603">
        <w:t>'</w:t>
      </w:r>
      <w:r w:rsidRPr="00027603">
        <w:t>s Note</w:t>
      </w:r>
    </w:p>
    <w:p w:rsidR="00027603" w:rsidRDefault="003377D8"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 xml:space="preserve">2010 Act No. 235, </w:t>
      </w:r>
      <w:r w:rsidR="00027603" w:rsidRPr="00027603">
        <w:t xml:space="preserve">Section </w:t>
      </w:r>
      <w:r w:rsidRPr="00027603">
        <w:t>3, provides as follows:</w:t>
      </w:r>
    </w:p>
    <w:p w:rsidR="00027603" w:rsidRDefault="00027603"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603">
        <w:t>"</w:t>
      </w:r>
      <w:r w:rsidR="003377D8" w:rsidRPr="00027603">
        <w:t>This act takes effect July 1, 2010, and applies to students in the grade levels specified in Section 44</w:t>
      </w:r>
      <w:r w:rsidRPr="00027603">
        <w:noBreakHyphen/>
      </w:r>
      <w:r w:rsidR="003377D8" w:rsidRPr="00027603">
        <w:t>8</w:t>
      </w:r>
      <w:r w:rsidRPr="00027603">
        <w:noBreakHyphen/>
      </w:r>
      <w:r w:rsidR="003377D8" w:rsidRPr="00027603">
        <w:t>30 of the 1976 Code, as added by Section 1 of this act, no later than the 2011</w:t>
      </w:r>
      <w:r w:rsidRPr="00027603">
        <w:noBreakHyphen/>
      </w:r>
      <w:r w:rsidR="003377D8" w:rsidRPr="00027603">
        <w:t>2012 school year, contingent upon regulations authorized in Section 44</w:t>
      </w:r>
      <w:r w:rsidRPr="00027603">
        <w:noBreakHyphen/>
      </w:r>
      <w:r w:rsidR="003377D8" w:rsidRPr="00027603">
        <w:t>8</w:t>
      </w:r>
      <w:r w:rsidRPr="00027603">
        <w:noBreakHyphen/>
      </w:r>
      <w:r w:rsidR="003377D8" w:rsidRPr="00027603">
        <w:t>10 of the 1976 Code, as added by Section 1 of this act, being effective and funding for this program being available to the Department of Health and Environmental Control.</w:t>
      </w:r>
      <w:r w:rsidRPr="00027603">
        <w:t>"</w:t>
      </w:r>
    </w:p>
    <w:p w:rsidR="00184435" w:rsidRPr="00027603" w:rsidRDefault="00184435" w:rsidP="000276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27603" w:rsidSect="000276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603" w:rsidRDefault="00027603" w:rsidP="00027603">
      <w:r>
        <w:separator/>
      </w:r>
    </w:p>
  </w:endnote>
  <w:endnote w:type="continuationSeparator" w:id="0">
    <w:p w:rsidR="00027603" w:rsidRDefault="00027603" w:rsidP="0002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03" w:rsidRPr="00027603" w:rsidRDefault="00027603" w:rsidP="00027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03" w:rsidRPr="00027603" w:rsidRDefault="00027603" w:rsidP="00027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03" w:rsidRPr="00027603" w:rsidRDefault="00027603" w:rsidP="00027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603" w:rsidRDefault="00027603" w:rsidP="00027603">
      <w:r>
        <w:separator/>
      </w:r>
    </w:p>
  </w:footnote>
  <w:footnote w:type="continuationSeparator" w:id="0">
    <w:p w:rsidR="00027603" w:rsidRDefault="00027603" w:rsidP="000276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03" w:rsidRPr="00027603" w:rsidRDefault="00027603" w:rsidP="00027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03" w:rsidRPr="00027603" w:rsidRDefault="00027603" w:rsidP="00027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03" w:rsidRPr="00027603" w:rsidRDefault="00027603" w:rsidP="00027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D8"/>
    <w:rsid w:val="000065F4"/>
    <w:rsid w:val="00013F41"/>
    <w:rsid w:val="00025E41"/>
    <w:rsid w:val="00027603"/>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7D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EBED9-7030-474F-8C43-87A0C1A0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7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77D8"/>
    <w:rPr>
      <w:rFonts w:ascii="Courier New" w:eastAsiaTheme="minorEastAsia" w:hAnsi="Courier New" w:cs="Courier New"/>
      <w:sz w:val="20"/>
      <w:szCs w:val="20"/>
    </w:rPr>
  </w:style>
  <w:style w:type="paragraph" w:styleId="Header">
    <w:name w:val="header"/>
    <w:basedOn w:val="Normal"/>
    <w:link w:val="HeaderChar"/>
    <w:uiPriority w:val="99"/>
    <w:unhideWhenUsed/>
    <w:rsid w:val="00027603"/>
    <w:pPr>
      <w:tabs>
        <w:tab w:val="center" w:pos="4680"/>
        <w:tab w:val="right" w:pos="9360"/>
      </w:tabs>
    </w:pPr>
  </w:style>
  <w:style w:type="character" w:customStyle="1" w:styleId="HeaderChar">
    <w:name w:val="Header Char"/>
    <w:basedOn w:val="DefaultParagraphFont"/>
    <w:link w:val="Header"/>
    <w:uiPriority w:val="99"/>
    <w:rsid w:val="00027603"/>
    <w:rPr>
      <w:rFonts w:cs="Times New Roman"/>
      <w:szCs w:val="24"/>
    </w:rPr>
  </w:style>
  <w:style w:type="paragraph" w:styleId="Footer">
    <w:name w:val="footer"/>
    <w:basedOn w:val="Normal"/>
    <w:link w:val="FooterChar"/>
    <w:uiPriority w:val="99"/>
    <w:unhideWhenUsed/>
    <w:rsid w:val="00027603"/>
    <w:pPr>
      <w:tabs>
        <w:tab w:val="center" w:pos="4680"/>
        <w:tab w:val="right" w:pos="9360"/>
      </w:tabs>
    </w:pPr>
  </w:style>
  <w:style w:type="character" w:customStyle="1" w:styleId="FooterChar">
    <w:name w:val="Footer Char"/>
    <w:basedOn w:val="DefaultParagraphFont"/>
    <w:link w:val="Footer"/>
    <w:uiPriority w:val="99"/>
    <w:rsid w:val="0002760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1235</Words>
  <Characters>7040</Characters>
  <Application>Microsoft Office Word</Application>
  <DocSecurity>0</DocSecurity>
  <Lines>58</Lines>
  <Paragraphs>16</Paragraphs>
  <ScaleCrop>false</ScaleCrop>
  <Company>Legislative Services Agency (LSA)</Company>
  <LinksUpToDate>false</LinksUpToDate>
  <CharactersWithSpaces>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2016-10-13T13:01:00Z</dcterms:created>
  <dcterms:modified xsi:type="dcterms:W3CDTF">2016-10-13T13:01:00Z</dcterms:modified>
</cp:coreProperties>
</file>