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51F4">
        <w:t>CHAPTER 9</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1F4">
        <w:t>Hunting and Fishing Licenses</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1</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General Provisions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10.</w:t>
      </w:r>
      <w:r w:rsidR="00AC3250" w:rsidRPr="002951F4">
        <w:t xml:space="preserve"> Unlicensed activities; violations; penalties.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1962 Code </w:t>
      </w:r>
      <w:r w:rsidRPr="002951F4">
        <w:t xml:space="preserve">Section </w:t>
      </w:r>
      <w:r w:rsidR="00AC3250" w:rsidRPr="002951F4">
        <w:t>28</w:t>
      </w:r>
      <w:r w:rsidRPr="002951F4">
        <w:noBreakHyphen/>
      </w:r>
      <w:r w:rsidR="00AC3250" w:rsidRPr="002951F4">
        <w:t xml:space="preserve">16; 1969 (56) 444; 1970 (56) 2085; 1972 (57) 2431; 1981 Act No. 94, </w:t>
      </w:r>
      <w:r w:rsidRPr="002951F4">
        <w:t xml:space="preserve">Section </w:t>
      </w:r>
      <w:r w:rsidR="00AC3250" w:rsidRPr="002951F4">
        <w:t xml:space="preserve">1; 1986 Act No. 502, Part I, </w:t>
      </w:r>
      <w:r w:rsidRPr="002951F4">
        <w:t xml:space="preserve">Section </w:t>
      </w:r>
      <w:r w:rsidR="00AC3250" w:rsidRPr="002951F4">
        <w:t xml:space="preserve">14; 1993 Act No. 181, </w:t>
      </w:r>
      <w:r w:rsidRPr="002951F4">
        <w:t xml:space="preserve">Section </w:t>
      </w:r>
      <w:r w:rsidR="00AC3250" w:rsidRPr="002951F4">
        <w:t xml:space="preserve">1261;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15.</w:t>
      </w:r>
      <w:r w:rsidR="00AC3250" w:rsidRPr="002951F4">
        <w:t xml:space="preserve"> Definitions.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For the purposes of this title: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(1) </w:t>
      </w:r>
      <w:r w:rsidR="002951F4" w:rsidRPr="002951F4">
        <w:t>"</w:t>
      </w:r>
      <w:r w:rsidRPr="002951F4">
        <w:t>License sales vendor</w:t>
      </w:r>
      <w:r w:rsidR="002951F4" w:rsidRPr="002951F4">
        <w:t>"</w:t>
      </w:r>
      <w:r w:rsidRPr="002951F4">
        <w:t xml:space="preserve"> means a business, not for profit entity, or unit of state or local government that has entered into an agreement with the department to offer for sale hunting and fishing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(2) </w:t>
      </w:r>
      <w:r w:rsidR="002951F4" w:rsidRPr="002951F4">
        <w:t>"</w:t>
      </w:r>
      <w:r w:rsidRPr="002951F4">
        <w:t>License year</w:t>
      </w:r>
      <w:r w:rsidR="002951F4" w:rsidRPr="002951F4">
        <w:t>"</w:t>
      </w:r>
      <w:r w:rsidRPr="002951F4">
        <w:t xml:space="preserve"> means the period beginning July first and ending June thirtieth.</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2013 Act No. 94, </w:t>
      </w:r>
      <w:r w:rsidRPr="002951F4">
        <w:t xml:space="preserve">Section </w:t>
      </w:r>
      <w:r w:rsidR="00AC3250" w:rsidRPr="002951F4">
        <w:t>1, eff July 1, 2013.</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20.</w:t>
      </w:r>
      <w:r w:rsidR="00AC3250" w:rsidRPr="002951F4">
        <w:t xml:space="preserve"> Duration of hunting and fishing licenses, permits, and tags for recreational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duration for hunting and fishing licenses, permits, and tags for recreational purposes is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temporary license, permit, or tag expires after the specified number of consecutive days inclusive of the start date and expiration date;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an annual license, permit, or tag expires on the last day of the license year for which the license was issued; provided, the department may issue an annual license, permit, or tag that expires the day before the anniversary of the date of its issuance;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 three year license or permit expires on the last day of the third license year of issue; provided, the department may issue a three year license or permit that expires the day before the third anniversary of the date of its issuance;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a three year disability license expires the day before the third anniversary of the date of its issuance;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the Catawba Indian license expires October 27, 2092.</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commercial purposes, an annual license, permit, or tag expires on the last day of the license year for which the license, permit, or tag was issued.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This section does not alter the start date or expiration date of a permit which by law has other terms.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1962 Code </w:t>
      </w:r>
      <w:r w:rsidRPr="002951F4">
        <w:t xml:space="preserve">Section </w:t>
      </w:r>
      <w:r w:rsidR="00AC3250" w:rsidRPr="002951F4">
        <w:t>28</w:t>
      </w:r>
      <w:r w:rsidRPr="002951F4">
        <w:noBreakHyphen/>
      </w:r>
      <w:r w:rsidR="00AC3250" w:rsidRPr="002951F4">
        <w:t xml:space="preserve">17; 1970 (56) 1955; 1993 Act No. 181, </w:t>
      </w:r>
      <w:r w:rsidRPr="002951F4">
        <w:t xml:space="preserve">Section </w:t>
      </w:r>
      <w:r w:rsidR="00AC3250" w:rsidRPr="002951F4">
        <w:t xml:space="preserve">1261; 1996 Act No. 372, </w:t>
      </w:r>
      <w:r w:rsidRPr="002951F4">
        <w:t xml:space="preserve">Section </w:t>
      </w:r>
      <w:r w:rsidR="00AC3250" w:rsidRPr="002951F4">
        <w:t xml:space="preserve">2; 2009 Act No. 15, </w:t>
      </w:r>
      <w:r w:rsidRPr="002951F4">
        <w:t xml:space="preserve">Section </w:t>
      </w:r>
      <w:r w:rsidR="00AC3250" w:rsidRPr="002951F4">
        <w:t xml:space="preserve">7, eff July 1, 2009; 2010 Act No. 233, </w:t>
      </w:r>
      <w:r w:rsidRPr="002951F4">
        <w:t xml:space="preserve">Section </w:t>
      </w:r>
      <w:r w:rsidR="00AC3250" w:rsidRPr="002951F4">
        <w:t xml:space="preserve">1, eff July 1, 2010; 2013 Act No. 94, </w:t>
      </w:r>
      <w:r w:rsidRPr="002951F4">
        <w:t xml:space="preserve">Section </w:t>
      </w:r>
      <w:r w:rsidR="00AC3250" w:rsidRPr="002951F4">
        <w:t>2,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The 2009 amendment in the first sentence deleted </w:t>
      </w:r>
      <w:r w:rsidR="002951F4" w:rsidRPr="002951F4">
        <w:t>"</w:t>
      </w:r>
      <w:r w:rsidRPr="002951F4">
        <w:t>resident and nonresident hunting and fishing</w:t>
      </w:r>
      <w:r w:rsidR="002951F4" w:rsidRPr="002951F4">
        <w:t>"</w:t>
      </w:r>
      <w:r w:rsidRPr="002951F4">
        <w:t xml:space="preserve"> preceding </w:t>
      </w:r>
      <w:r w:rsidR="002951F4" w:rsidRPr="002951F4">
        <w:t>"</w:t>
      </w:r>
      <w:r w:rsidRPr="002951F4">
        <w:t>licenses</w:t>
      </w:r>
      <w:r w:rsidR="002951F4" w:rsidRPr="002951F4">
        <w:t>"</w:t>
      </w:r>
      <w:r w:rsidRPr="002951F4">
        <w:t xml:space="preserve"> and added </w:t>
      </w:r>
      <w:r w:rsidR="002951F4" w:rsidRPr="002951F4">
        <w:t>"</w:t>
      </w:r>
      <w:r w:rsidRPr="002951F4">
        <w:t>, permits, stamps, and tags issued by the department</w:t>
      </w:r>
      <w:r w:rsidR="002951F4" w:rsidRPr="002951F4">
        <w:t>"</w:t>
      </w:r>
      <w:r w:rsidRPr="002951F4">
        <w:t>, and in the second sentence deleted</w:t>
      </w:r>
      <w:r w:rsidR="002951F4" w:rsidRPr="002951F4">
        <w:t>"</w:t>
      </w:r>
      <w:r w:rsidRPr="002951F4">
        <w:t>Resident and nonresident</w:t>
      </w:r>
      <w:r w:rsidR="002951F4" w:rsidRPr="002951F4">
        <w:t>"</w:t>
      </w:r>
      <w:r w:rsidRPr="002951F4">
        <w:t xml:space="preserve"> preceding </w:t>
      </w:r>
      <w:r w:rsidR="002951F4" w:rsidRPr="002951F4">
        <w:t>"</w:t>
      </w:r>
      <w:r w:rsidRPr="002951F4">
        <w:t>Temporary</w:t>
      </w:r>
      <w:r w:rsidR="002951F4" w:rsidRPr="002951F4">
        <w:t>"</w:t>
      </w:r>
      <w:r w:rsidRPr="002951F4">
        <w:t>, added and permits</w:t>
      </w:r>
      <w:r w:rsidR="002951F4" w:rsidRPr="002951F4">
        <w:t>"</w:t>
      </w:r>
      <w:r w:rsidRPr="002951F4">
        <w:t xml:space="preserve">, and substituted </w:t>
      </w:r>
      <w:r w:rsidR="002951F4" w:rsidRPr="002951F4">
        <w:t>"</w:t>
      </w:r>
      <w:r w:rsidRPr="002951F4">
        <w:t>of issue</w:t>
      </w:r>
      <w:r w:rsidR="002951F4" w:rsidRPr="002951F4">
        <w:t>"</w:t>
      </w:r>
      <w:r w:rsidRPr="002951F4">
        <w:t xml:space="preserve"> for </w:t>
      </w:r>
      <w:r w:rsidR="002951F4" w:rsidRPr="002951F4">
        <w:t>"</w:t>
      </w:r>
      <w:r w:rsidRPr="002951F4">
        <w:t>as indicated on the license</w:t>
      </w:r>
      <w:r w:rsidR="002951F4" w:rsidRPr="002951F4">
        <w:t>"</w:t>
      </w:r>
      <w:r w:rsidRPr="002951F4">
        <w: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2010 amendment rewrote the section.</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subsections (A) and (B).</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30.</w:t>
      </w:r>
      <w:r w:rsidR="00AC3250" w:rsidRPr="002951F4">
        <w:t xml:space="preserve"> Residency requirements.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purposes of obtaining: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(1) a recreational license, permit, or tag with a duration of three years or less, </w:t>
      </w:r>
      <w:r w:rsidR="002951F4" w:rsidRPr="002951F4">
        <w:t>"</w:t>
      </w:r>
      <w:r w:rsidRPr="002951F4">
        <w:t>resident</w:t>
      </w:r>
      <w:r w:rsidR="002951F4" w:rsidRPr="002951F4">
        <w:t>"</w:t>
      </w:r>
      <w:r w:rsidRPr="002951F4">
        <w:t>, unless otherwise specified, means a United States citizen or a citizen of a foreign country lawfully in the United States who:</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has been domiciled in this State for thirty consecutive days or more immediately preceding the date of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is a regularly enrolled full</w:t>
      </w:r>
      <w:r w:rsidR="002951F4" w:rsidRPr="002951F4">
        <w:noBreakHyphen/>
      </w:r>
      <w:r w:rsidRPr="002951F4">
        <w:t>time student in a high school, technical school, college, or university within this State;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is an active member of the United States Armed Forces, or the member</w:t>
      </w:r>
      <w:r w:rsidR="002951F4" w:rsidRPr="002951F4">
        <w:t>'</w:t>
      </w:r>
      <w:r w:rsidRPr="002951F4">
        <w:t>s dependent, stationed in this State for thirty consecutive days or more immediately preceding the date of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(2) a lifetime recreational license, </w:t>
      </w:r>
      <w:r w:rsidR="002951F4" w:rsidRPr="002951F4">
        <w:t>"</w:t>
      </w:r>
      <w:r w:rsidRPr="002951F4">
        <w:t>resident</w:t>
      </w:r>
      <w:r w:rsidR="002951F4" w:rsidRPr="002951F4">
        <w:t>"</w:t>
      </w:r>
      <w:r w:rsidRPr="002951F4">
        <w:t xml:space="preserve"> means a United States citizen who has been domiciled in this State for one hundred eighty consecutive days or more immediately preceding the date of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(3) a disability recreational license, </w:t>
      </w:r>
      <w:r w:rsidR="002951F4" w:rsidRPr="002951F4">
        <w:t>"</w:t>
      </w:r>
      <w:r w:rsidRPr="002951F4">
        <w:t>resident</w:t>
      </w:r>
      <w:r w:rsidR="002951F4" w:rsidRPr="002951F4">
        <w:t>"</w:t>
      </w:r>
      <w:r w:rsidRPr="002951F4">
        <w:t xml:space="preserve"> means a United States citizen who has been domiciled in this State for three hundred sixty</w:t>
      </w:r>
      <w:r w:rsidR="002951F4" w:rsidRPr="002951F4">
        <w:noBreakHyphen/>
      </w:r>
      <w:r w:rsidRPr="002951F4">
        <w:t>five consecutive days or more immediately preceding the date of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(4)(a) a commercial license, permit, or tag, </w:t>
      </w:r>
      <w:r w:rsidR="002951F4" w:rsidRPr="002951F4">
        <w:t>"</w:t>
      </w:r>
      <w:r w:rsidRPr="002951F4">
        <w:t>resident</w:t>
      </w:r>
      <w:r w:rsidR="002951F4" w:rsidRPr="002951F4">
        <w:t>"</w:t>
      </w:r>
      <w:r w:rsidRPr="002951F4">
        <w:t xml:space="preserve"> means a United States citizen who has been domiciled in this State for three hundred sixty</w:t>
      </w:r>
      <w:r w:rsidR="002951F4" w:rsidRPr="002951F4">
        <w:noBreakHyphen/>
      </w:r>
      <w:r w:rsidRPr="002951F4">
        <w:t>five consecutive days or more immediately preceding the date of application;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 xml:space="preserve">(b) a commercial license or permit issued for a business, </w:t>
      </w:r>
      <w:r w:rsidR="002951F4" w:rsidRPr="002951F4">
        <w:t>"</w:t>
      </w:r>
      <w:r w:rsidRPr="002951F4">
        <w:t>resident</w:t>
      </w:r>
      <w:r w:rsidR="002951F4" w:rsidRPr="002951F4">
        <w:t>"</w:t>
      </w:r>
      <w:r w:rsidRPr="002951F4">
        <w:t xml:space="preserve"> means a business that has been incorporated and operating in this State for three hundred sixty</w:t>
      </w:r>
      <w:r w:rsidR="002951F4" w:rsidRPr="002951F4">
        <w:noBreakHyphen/>
      </w:r>
      <w:r w:rsidRPr="002951F4">
        <w:t>five days or more immediately preceding the date of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An applicant for a resident license must furnish proof of residency as may be required by the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(C) </w:t>
      </w:r>
      <w:r w:rsidR="002951F4" w:rsidRPr="002951F4">
        <w:t>"</w:t>
      </w:r>
      <w:r w:rsidRPr="002951F4">
        <w:t>Nonresident</w:t>
      </w:r>
      <w:r w:rsidR="002951F4" w:rsidRPr="002951F4">
        <w:t>"</w:t>
      </w:r>
      <w:r w:rsidRPr="002951F4">
        <w:t xml:space="preserve"> means an individual or business that is not a resident under subitem (A).</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1962 Code </w:t>
      </w:r>
      <w:r w:rsidRPr="002951F4">
        <w:t xml:space="preserve">Section </w:t>
      </w:r>
      <w:r w:rsidR="00AC3250" w:rsidRPr="002951F4">
        <w:t>28</w:t>
      </w:r>
      <w:r w:rsidRPr="002951F4">
        <w:noBreakHyphen/>
      </w:r>
      <w:r w:rsidR="00AC3250" w:rsidRPr="002951F4">
        <w:t xml:space="preserve">18; 1976 Act No. 742, </w:t>
      </w:r>
      <w:r w:rsidRPr="002951F4">
        <w:t xml:space="preserve">Section </w:t>
      </w:r>
      <w:r w:rsidR="00AC3250" w:rsidRPr="002951F4">
        <w:t xml:space="preserve">1; 1989 Act No. 101, </w:t>
      </w:r>
      <w:r w:rsidRPr="002951F4">
        <w:t xml:space="preserve">Section </w:t>
      </w:r>
      <w:r w:rsidR="00AC3250" w:rsidRPr="002951F4">
        <w:t xml:space="preserve">5; 1991 Act No. 57, </w:t>
      </w:r>
      <w:r w:rsidRPr="002951F4">
        <w:t xml:space="preserve">Section </w:t>
      </w:r>
      <w:r w:rsidR="00AC3250" w:rsidRPr="002951F4">
        <w:t xml:space="preserve">1; 1993 Act No. 181, </w:t>
      </w:r>
      <w:r w:rsidRPr="002951F4">
        <w:t xml:space="preserve">Section </w:t>
      </w:r>
      <w:r w:rsidR="00AC3250" w:rsidRPr="002951F4">
        <w:t xml:space="preserve">1261; 1996 Act No. 372, </w:t>
      </w:r>
      <w:r w:rsidRPr="002951F4">
        <w:t xml:space="preserve">Section </w:t>
      </w:r>
      <w:r w:rsidR="00AC3250" w:rsidRPr="002951F4">
        <w:t xml:space="preserve">2; 2010 Act No. 183, </w:t>
      </w:r>
      <w:r w:rsidRPr="002951F4">
        <w:t xml:space="preserve">Section </w:t>
      </w:r>
      <w:r w:rsidR="00AC3250" w:rsidRPr="002951F4">
        <w:t xml:space="preserve">2, eff May 28, 2010; 2010 Act No. 200, </w:t>
      </w:r>
      <w:r w:rsidRPr="002951F4">
        <w:t xml:space="preserve">Section </w:t>
      </w:r>
      <w:r w:rsidR="00AC3250" w:rsidRPr="002951F4">
        <w:t xml:space="preserve">6, eff May 28, 2010; 2010 Act No. 233, </w:t>
      </w:r>
      <w:r w:rsidRPr="002951F4">
        <w:t xml:space="preserve">Section </w:t>
      </w:r>
      <w:r w:rsidR="00AC3250" w:rsidRPr="002951F4">
        <w:t xml:space="preserve">2, eff July 1, 2010; 2013 Act No. 94, </w:t>
      </w:r>
      <w:r w:rsidRPr="002951F4">
        <w:t xml:space="preserve">Section </w:t>
      </w:r>
      <w:r w:rsidR="00AC3250" w:rsidRPr="002951F4">
        <w:t>3,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Code Commissioner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three 2010 amendments were read together. They rewrote the section making identical changes except for nonsubstantive differences.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subsections (A) and (C).</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35.</w:t>
      </w:r>
      <w:r w:rsidR="00AC3250" w:rsidRPr="002951F4">
        <w:t xml:space="preserve"> Persons licensed by another state; transfer of residency.</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3, eff July 1, 2010; 2013 Act No. 94, </w:t>
      </w:r>
      <w:r w:rsidRPr="002951F4">
        <w:t xml:space="preserve">Section </w:t>
      </w:r>
      <w:r w:rsidR="00AC3250" w:rsidRPr="002951F4">
        <w:t>17,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40.</w:t>
      </w:r>
      <w:r w:rsidR="00AC3250" w:rsidRPr="002951F4">
        <w:t xml:space="preserve"> License procedures and fees.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lastRenderedPageBreak/>
        <w:tab/>
        <w:t>(A) The department shall prescribe the form of the license and method by which licenses, permits, and tags must be distributed and sold.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department shall establish procedures and agreements for allowing license sales vendors to sell and distribute certain department licenses and permits.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License and permit fees collected by a license sales vendor, except for any sales vendor</w:t>
      </w:r>
      <w:r w:rsidR="002951F4" w:rsidRPr="002951F4">
        <w:t>'</w:t>
      </w:r>
      <w:r w:rsidRPr="002951F4">
        <w:t>s retained fee, must be remitted to the department in the time and manner prescribed by the department.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1996 Act No. 372, </w:t>
      </w:r>
      <w:r w:rsidRPr="002951F4">
        <w:t xml:space="preserve">Section </w:t>
      </w:r>
      <w:r w:rsidR="00AC3250" w:rsidRPr="002951F4">
        <w:t xml:space="preserve">2; 2009 Act No. 15, </w:t>
      </w:r>
      <w:r w:rsidRPr="002951F4">
        <w:t xml:space="preserve">Section </w:t>
      </w:r>
      <w:r w:rsidR="00AC3250" w:rsidRPr="002951F4">
        <w:t xml:space="preserve">8, eff July 1, 2009; 2010 Act No. 233, </w:t>
      </w:r>
      <w:r w:rsidRPr="002951F4">
        <w:t xml:space="preserve">Section </w:t>
      </w:r>
      <w:r w:rsidR="00AC3250" w:rsidRPr="002951F4">
        <w:t>4,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The 2009 amendment substituted </w:t>
      </w:r>
      <w:r w:rsidR="002951F4" w:rsidRPr="002951F4">
        <w:t>"</w:t>
      </w:r>
      <w:r w:rsidRPr="002951F4">
        <w:t>, unless otherwise specified, apply to recreational freshwater fishing</w:t>
      </w:r>
      <w:r w:rsidR="002951F4" w:rsidRPr="002951F4">
        <w:t>"</w:t>
      </w:r>
      <w:r w:rsidRPr="002951F4">
        <w:t xml:space="preserve"> for </w:t>
      </w:r>
      <w:r w:rsidR="002951F4" w:rsidRPr="002951F4">
        <w:t>"</w:t>
      </w:r>
      <w:r w:rsidRPr="002951F4">
        <w:t>apply to freshwaters of the State only</w:t>
      </w:r>
      <w:r w:rsidR="002951F4" w:rsidRPr="002951F4">
        <w:t>"</w:t>
      </w:r>
      <w:r w:rsidRPr="002951F4">
        <w: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2010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45.</w:t>
      </w:r>
      <w:r w:rsidR="00AC3250" w:rsidRPr="002951F4">
        <w:t xml:space="preserve"> Licenses for South Carolinians in the Armed Services.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5,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Prior laws: 2008 Act No. 263, </w:t>
      </w:r>
      <w:r w:rsidR="002951F4" w:rsidRPr="002951F4">
        <w:t xml:space="preserve">Section </w:t>
      </w:r>
      <w:r w:rsidRPr="002951F4">
        <w:t xml:space="preserve">1; 2008 Act No. 353, </w:t>
      </w:r>
      <w:r w:rsidR="002951F4" w:rsidRPr="002951F4">
        <w:t xml:space="preserve">Section </w:t>
      </w:r>
      <w:r w:rsidRPr="002951F4">
        <w:t xml:space="preserve">8A.1; 1976 Code </w:t>
      </w:r>
      <w:r w:rsidR="002951F4" w:rsidRPr="002951F4">
        <w:t xml:space="preserve">Section </w:t>
      </w:r>
      <w:r w:rsidRPr="002951F4">
        <w:t>50</w:t>
      </w:r>
      <w:r w:rsidR="002951F4" w:rsidRPr="002951F4">
        <w:noBreakHyphen/>
      </w:r>
      <w:r w:rsidRPr="002951F4">
        <w:t>9</w:t>
      </w:r>
      <w:r w:rsidR="002951F4" w:rsidRPr="002951F4">
        <w:noBreakHyphen/>
      </w:r>
      <w:r w:rsidRPr="002951F4">
        <w:t>515.</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50.</w:t>
      </w:r>
      <w:r w:rsidR="00AC3250" w:rsidRPr="002951F4">
        <w:t xml:space="preserve"> Possession on person of license, permit, tag, or stamp;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60.</w:t>
      </w:r>
      <w:r w:rsidR="00AC3250" w:rsidRPr="002951F4">
        <w:t xml:space="preserve"> Borrowing or lending of license, permit, tag, or stamp;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70.</w:t>
      </w:r>
      <w:r w:rsidR="00AC3250" w:rsidRPr="002951F4">
        <w:t xml:space="preserve"> Alteration or fraudulent issuance or obtainment of license, permit, tag, or stamp;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1993 Act No. 94, </w:t>
      </w:r>
      <w:r w:rsidRPr="002951F4">
        <w:t xml:space="preserve">Section </w:t>
      </w:r>
      <w:r w:rsidR="00AC3250" w:rsidRPr="002951F4">
        <w:t xml:space="preserve">1;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lastRenderedPageBreak/>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75.</w:t>
      </w:r>
      <w:r w:rsidR="00AC3250" w:rsidRPr="002951F4">
        <w:t xml:space="preserve"> Surrender of combination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It is unlawful to purchase, acquire, or possess or attempt to purchase, acquire, or possess a license, permit, stamp, or tag while privileges allowed by the license, permit, stamp, or tag are suspended.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combination license holder who has a portion of his privileges suspended must surrender the combination license. To engage in those activities from which he has not been suspended he must obtain a separate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2003 Act No. 10, </w:t>
      </w:r>
      <w:r w:rsidRPr="002951F4">
        <w:t xml:space="preserve">Section </w:t>
      </w:r>
      <w:r w:rsidR="00AC3250" w:rsidRPr="002951F4">
        <w:t xml:space="preserve">1; 2010 Act No. 233, </w:t>
      </w:r>
      <w:r w:rsidRPr="002951F4">
        <w:t xml:space="preserve">Section </w:t>
      </w:r>
      <w:r w:rsidR="00AC3250" w:rsidRPr="002951F4">
        <w:t>6,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2010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80.</w:t>
      </w:r>
      <w:r w:rsidR="00AC3250" w:rsidRPr="002951F4">
        <w:t xml:space="preserve"> Replacement licenses, permits, or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license, permit, or tag issued pursuant to this title may be replaced only upon affidavit from the licensee that the original was lost or destroyed and upon payment of the fee: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for a duplicate license or permit the fee is three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for a duplicate disability or lifetime license issued by the department, there is no fee;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(3) for a replacement nongame fish tag, the fee is one dollar per tag for residents and five dollars per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(4) for a duplicate individual antlerless deer tag, the fee is one dollar per tag.</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1993 Act No. 94, </w:t>
      </w:r>
      <w:r w:rsidRPr="002951F4">
        <w:t xml:space="preserve">Section </w:t>
      </w:r>
      <w:r w:rsidR="00AC3250" w:rsidRPr="002951F4">
        <w:t xml:space="preserve">1; 1996 Act No. 372, </w:t>
      </w:r>
      <w:r w:rsidRPr="002951F4">
        <w:t xml:space="preserve">Section </w:t>
      </w:r>
      <w:r w:rsidR="00AC3250" w:rsidRPr="002951F4">
        <w:t xml:space="preserve">2; 2010 Act No. 200, </w:t>
      </w:r>
      <w:r w:rsidRPr="002951F4">
        <w:t xml:space="preserve">Section </w:t>
      </w:r>
      <w:r w:rsidR="00AC3250" w:rsidRPr="002951F4">
        <w:t>7, eff May 28,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2010 amendment rewrote the section.</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3</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Hunter Education Program</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310.</w:t>
      </w:r>
      <w:r w:rsidR="00AC3250" w:rsidRPr="002951F4">
        <w:t xml:space="preserve"> Program contents.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320.</w:t>
      </w:r>
      <w:r w:rsidR="00AC3250" w:rsidRPr="002951F4">
        <w:t xml:space="preserve"> Certificate of completion required for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No resident or nonresident born after June 30, 1979, may obtain a hunting license in this State unless he first exhibits the certificate of completion he receives pursuant to Section 50</w:t>
      </w:r>
      <w:r w:rsidR="002951F4" w:rsidRPr="002951F4">
        <w:noBreakHyphen/>
      </w:r>
      <w:r w:rsidRPr="002951F4">
        <w:t>9</w:t>
      </w:r>
      <w:r w:rsidR="002951F4" w:rsidRPr="002951F4">
        <w:noBreakHyphen/>
      </w:r>
      <w:r w:rsidRPr="002951F4">
        <w:t>310 to the authorized hunting license agent from whom he desires to buy a license. A certificate of successful completion of a hunter</w:t>
      </w:r>
      <w:r w:rsidR="002951F4" w:rsidRPr="002951F4">
        <w:t>'</w:t>
      </w:r>
      <w:r w:rsidRPr="002951F4">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330.</w:t>
      </w:r>
      <w:r w:rsidR="00AC3250" w:rsidRPr="002951F4">
        <w:t xml:space="preserve"> Lifetime hunting and fishing combination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Lifetime hunting and lifetime combination licenses may be issued to persons required to be certified who have not completed the hunter education program pursuant to Section 50</w:t>
      </w:r>
      <w:r w:rsidR="002951F4" w:rsidRPr="002951F4">
        <w:noBreakHyphen/>
      </w:r>
      <w:r w:rsidRPr="002951F4">
        <w:t>9</w:t>
      </w:r>
      <w:r w:rsidR="002951F4" w:rsidRPr="002951F4">
        <w:noBreakHyphen/>
      </w:r>
      <w:r w:rsidRPr="002951F4">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340.</w:t>
      </w:r>
      <w:r w:rsidR="00AC3250" w:rsidRPr="002951F4">
        <w:t xml:space="preserve"> Shooting preserves.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350.</w:t>
      </w:r>
      <w:r w:rsidR="00AC3250" w:rsidRPr="002951F4">
        <w:t xml:space="preserve"> Apprentice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To encourage the recruitment of persons as responsible hunters: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The certificate of completion requirement may be waived for one license year if a person obtains an apprentice hunting license, and a person may receive such a waiver only one time. An apprentice hunting license may be issued if the applicant: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is at least sixteen years of age and otherwise required to obtain a certificate of completion to obtain a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has not been convicted of or received deferred adjudication for violation of the hunter education requirement in this State;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(c) has not been convicted of a hunting violation.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While afield, the apprentice hunter must be accompanied by a licensed hunter who:</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has attained the age of twenty</w:t>
      </w:r>
      <w:r w:rsidR="002951F4" w:rsidRPr="002951F4">
        <w:noBreakHyphen/>
      </w:r>
      <w:r w:rsidRPr="002951F4">
        <w:t>one years;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is not licensed as an apprentice hunter;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(c) stays within a distance that enables uninterrupted, unaided, visual, and oral communication with the apprentice hunter and provides adequate direction to the apprentice.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(4) In addition to obtaining the apprentice hunting license, an apprentice license holder must obtain any other license, permit, receipt, stamp, and tag required to participate in a specific hunting activity.</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7, eff July 1, 2010; 2012 Act No. 257, </w:t>
      </w:r>
      <w:r w:rsidRPr="002951F4">
        <w:t xml:space="preserve">Section </w:t>
      </w:r>
      <w:r w:rsidR="00AC3250" w:rsidRPr="002951F4">
        <w:t xml:space="preserve">11, eff June 18, 2012; 2013 Act No. 94, </w:t>
      </w:r>
      <w:r w:rsidRPr="002951F4">
        <w:t xml:space="preserve">Section </w:t>
      </w:r>
      <w:r w:rsidR="00AC3250" w:rsidRPr="002951F4">
        <w:t>4,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2012 amendment rewrote item (4).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2013 amendment rewrote the section.</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4</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Commercial Licenses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410.</w:t>
      </w:r>
      <w:r w:rsidR="00AC3250" w:rsidRPr="002951F4">
        <w:t xml:space="preserve"> Freshwater commercial fishing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taking nongame freshwater fish for a commercial purpose, a resident must purchase an annual freshwater commercial fishing license for fifty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the privilege of taking nongame freshwater fish for a commercial purpose, a nonresident must purchase an annual freshwater commercial fishing license for one thousand dollars, twenty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commercial freshwater license is required to:</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fish six or more crayfish traps;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fish three or more eel pots;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fish an Elver fyke net;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fish four or more gill nets or a total of more than one hundred yards of net;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fish two or more hoop nets;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fish three or more traps;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fish two or more trotlines;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(8) acquire more than one trotline tag or fish a trotline with more than fifty hooks;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(9) take freshwater fish for commercial purposes.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200, </w:t>
      </w:r>
      <w:r w:rsidRPr="002951F4">
        <w:t xml:space="preserve">Section </w:t>
      </w:r>
      <w:r w:rsidR="00AC3250" w:rsidRPr="002951F4">
        <w:t xml:space="preserve">8, eff May 28, 2010; 2012 Act No. 245, </w:t>
      </w:r>
      <w:r w:rsidRPr="002951F4">
        <w:t xml:space="preserve">Section </w:t>
      </w:r>
      <w:r w:rsidR="00AC3250" w:rsidRPr="002951F4">
        <w:t>3, eff July 1, 2012.</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2012 amendment substituted </w:t>
      </w:r>
      <w:r w:rsidR="002951F4" w:rsidRPr="002951F4">
        <w:t>"</w:t>
      </w:r>
      <w:r w:rsidRPr="002951F4">
        <w:t>two</w:t>
      </w:r>
      <w:r w:rsidR="002951F4" w:rsidRPr="002951F4">
        <w:t>"</w:t>
      </w:r>
      <w:r w:rsidRPr="002951F4">
        <w:t xml:space="preserve"> for </w:t>
      </w:r>
      <w:r w:rsidR="002951F4" w:rsidRPr="002951F4">
        <w:t>"</w:t>
      </w:r>
      <w:r w:rsidRPr="002951F4">
        <w:t>four</w:t>
      </w:r>
      <w:r w:rsidR="002951F4" w:rsidRPr="002951F4">
        <w:t>"</w:t>
      </w:r>
      <w:r w:rsidRPr="002951F4">
        <w:t xml:space="preserve"> in subsection (C)(7) and rewrote subsection (C)(8).</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420.</w:t>
      </w:r>
      <w:r w:rsidR="00AC3250" w:rsidRPr="002951F4">
        <w:t xml:space="preserve"> Requirements for taking shad, herring, or eels for commercial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person taking shad, herring, or eels for commercial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in the salt waters of this State, must obtain a commercial saltwater fishing license and a commercial saltwater equipment license and related permits;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in the freshwaters of this State, must obtain a commercial freshwater license and a commercial saltwater equipment license and related permits. Section 50</w:t>
      </w:r>
      <w:r w:rsidR="002951F4" w:rsidRPr="002951F4">
        <w:noBreakHyphen/>
      </w:r>
      <w:r w:rsidRPr="002951F4">
        <w:t>9</w:t>
      </w:r>
      <w:r w:rsidR="002951F4" w:rsidRPr="002951F4">
        <w:noBreakHyphen/>
      </w:r>
      <w:r w:rsidRPr="002951F4">
        <w:t>430. The cost for a scientific collection permit is ten dollars.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200, </w:t>
      </w:r>
      <w:r w:rsidRPr="002951F4">
        <w:t xml:space="preserve">Section </w:t>
      </w:r>
      <w:r w:rsidR="00AC3250" w:rsidRPr="002951F4">
        <w:t>8, eff May 28,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430.</w:t>
      </w:r>
      <w:r w:rsidR="00AC3250" w:rsidRPr="002951F4">
        <w:t xml:space="preserve"> Cost of scientific collection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cost for a scientific collection permit is ten dollars.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200, </w:t>
      </w:r>
      <w:r w:rsidRPr="002951F4">
        <w:t xml:space="preserve">Section </w:t>
      </w:r>
      <w:r w:rsidR="00AC3250" w:rsidRPr="002951F4">
        <w:t>8, eff May 28,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450.</w:t>
      </w:r>
      <w:r w:rsidR="00AC3250" w:rsidRPr="002951F4">
        <w:t xml:space="preserve"> Commercial fur license required; exceptions.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2951F4" w:rsidRPr="002951F4">
        <w:noBreakHyphen/>
      </w:r>
      <w:r w:rsidRPr="002951F4">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(B) A person under the age of sixteen may purchase a commercial fur license without having to purchase a state hunting license after completing the </w:t>
      </w:r>
      <w:r w:rsidR="002951F4" w:rsidRPr="002951F4">
        <w:t>"</w:t>
      </w:r>
      <w:r w:rsidRPr="002951F4">
        <w:t>Trappers Education Course</w:t>
      </w:r>
      <w:r w:rsidR="002951F4" w:rsidRPr="002951F4">
        <w:t>"</w:t>
      </w:r>
      <w:r w:rsidRPr="002951F4">
        <w: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person under the age of sixteen is exempt from the licensing requirements of this section while in the presence of a commercial fur licensee, but may not sell any fur bearing animals or raw or green pelts unless licensed.</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2012 Act No. 257, </w:t>
      </w:r>
      <w:r w:rsidRPr="002951F4">
        <w:t xml:space="preserve">Section </w:t>
      </w:r>
      <w:r w:rsidR="00AC3250" w:rsidRPr="002951F4">
        <w:t>1, eff June 18, 2012.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460.</w:t>
      </w:r>
      <w:r w:rsidR="00AC3250" w:rsidRPr="002951F4">
        <w:t xml:space="preserve"> Alligator propagation facility permits.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An applicant for an alligator propagation facility permit must remit a nonrefundable fee of five hundred dollars with the application.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Upon approval of an alligator propagation facility permit, the applicant must remit a fee of one hundred dollars to obtain the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Before renewal of a valid alligator propagation facility permit, the permittee must remit a fee of one hundred dollars to renew the permit.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2014 Act No. 159 (S.714), </w:t>
      </w:r>
      <w:r w:rsidRPr="002951F4">
        <w:t xml:space="preserve">Section </w:t>
      </w:r>
      <w:r w:rsidR="00AC3250" w:rsidRPr="002951F4">
        <w:t>3, eff April 14, 2014.</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5</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Hunting and Fishing Licenses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510.</w:t>
      </w:r>
      <w:r w:rsidR="00AC3250" w:rsidRPr="002951F4">
        <w:t xml:space="preserve"> Hunting and fishing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hunting: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an annual statewide hunting license for twelve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 three year statewide hunting license for thirty</w:t>
      </w:r>
      <w:r w:rsidR="002951F4" w:rsidRPr="002951F4">
        <w:noBreakHyphen/>
      </w:r>
      <w:r w:rsidRPr="002951F4">
        <w:t>six dollars, three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 lifetime statewide hunting license for three hundred dollars at designated licensing locations;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any other license which grants statewide hunting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resident who meets the qualifications as an apprentice hunter must purchase an annual statewide apprentice hunting license for twelve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 nonresident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three day temporary statewide hunting license for forty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 ten day temporary statewide hunting license for seventy</w:t>
      </w:r>
      <w:r w:rsidR="002951F4" w:rsidRPr="002951F4">
        <w:noBreakHyphen/>
      </w:r>
      <w:r w:rsidRPr="002951F4">
        <w:t>five dollars, two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an annual statewide hunting license for one hundred twenty</w:t>
      </w:r>
      <w:r w:rsidR="002951F4" w:rsidRPr="002951F4">
        <w:noBreakHyphen/>
      </w:r>
      <w:r w:rsidRPr="002951F4">
        <w:t>five dollars, two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any other license which grants statewide hunting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a nonresident who meets the qualifications as an apprentice hunter must purchase an annual statewide apprentice hunting license for one hundred twenty</w:t>
      </w:r>
      <w:r w:rsidR="002951F4" w:rsidRPr="002951F4">
        <w:noBreakHyphen/>
      </w:r>
      <w:r w:rsidRPr="002951F4">
        <w:t>five dollars, two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the privilege of hunting big game: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 in addition to the required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an annual big game permit for six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 three year big game permit for eighteen dollars, three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any other license which grants big game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nonresident must purchase in addition to the required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an annual big game permit for one hundred dollars, two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any other license which grants big game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For the privilege of hunting on wildlife management areas: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 in addition to the required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an annual wildlife management area permit for thirty dollars and fifty cents,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 three year wildlife management area permit for ninety</w:t>
      </w:r>
      <w:r w:rsidR="002951F4" w:rsidRPr="002951F4">
        <w:noBreakHyphen/>
      </w:r>
      <w:r w:rsidRPr="002951F4">
        <w:t>one dollars and fifty cents, three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any other license which grants wildlife management area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department may issue residents temporary wildlife management area permits from the department</w:t>
      </w:r>
      <w:r w:rsidR="002951F4" w:rsidRPr="002951F4">
        <w:t>'</w:t>
      </w:r>
      <w:r w:rsidRPr="002951F4">
        <w:t>s designated licensing locations for department specified hunting events for five dollars and fifty cents, fifty cents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 nonresident must purchase in addition to the required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wildlife management area permit for seventy</w:t>
      </w:r>
      <w:r w:rsidR="002951F4" w:rsidRPr="002951F4">
        <w:noBreakHyphen/>
      </w:r>
      <w:r w:rsidRPr="002951F4">
        <w:t>six dollars, one dollar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any other license which grants wildlife management area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For the privilege of hunting migratory game birds, in addition to the required hunting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obtain an annual migratory game bird permit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nonresident must obtain an annual migratory game bird permit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For the privilege of hunting migratory waterfowl, in addition to the required hunting license and permits and any required federal stamp or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 a migratory waterfowl permit for five dollars and fifty cents, fifty cents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nonresident must purchase a migratory waterfowl permit for five dollars and fifty cents, fifty cents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8, eff July 1, 2010; 2013 Act No. 94, </w:t>
      </w:r>
      <w:r w:rsidRPr="002951F4">
        <w:t xml:space="preserve">Section </w:t>
      </w:r>
      <w:r w:rsidR="00AC3250" w:rsidRPr="002951F4">
        <w:t>5,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Prior laws: 1919 (31) 269; 1920 (31) 1117; Cr. C. </w:t>
      </w:r>
      <w:r w:rsidR="002951F4" w:rsidRPr="002951F4">
        <w:t>'</w:t>
      </w:r>
      <w:r w:rsidRPr="002951F4">
        <w:t xml:space="preserve">22 </w:t>
      </w:r>
      <w:r w:rsidR="002951F4" w:rsidRPr="002951F4">
        <w:t xml:space="preserve">Section </w:t>
      </w:r>
      <w:r w:rsidRPr="002951F4">
        <w:t xml:space="preserve">741; 1924 (33) 942; 1927 (35) 277; 1929 (36) 282; 1932 Code </w:t>
      </w:r>
      <w:r w:rsidR="002951F4" w:rsidRPr="002951F4">
        <w:t xml:space="preserve">Sections </w:t>
      </w:r>
      <w:r w:rsidRPr="002951F4">
        <w:t xml:space="preserve"> 1758, 1759, 1761; 1935 (39) 242; 1936 (39) 1317; 1937 (40) 198, 303, 586; 1938 (40) 1659, 1688, 1763, 1814; 1939 (41) 531; 1942 Code </w:t>
      </w:r>
      <w:r w:rsidR="002951F4" w:rsidRPr="002951F4">
        <w:t xml:space="preserve">Sections </w:t>
      </w:r>
      <w:r w:rsidRPr="002951F4">
        <w:t xml:space="preserve"> 1767, 1778; 1947 (45) 190; 1952 (47) 2179; 1952 Code </w:t>
      </w:r>
      <w:r w:rsidR="002951F4" w:rsidRPr="002951F4">
        <w:t xml:space="preserve">Section </w:t>
      </w:r>
      <w:r w:rsidRPr="002951F4">
        <w:t>28</w:t>
      </w:r>
      <w:r w:rsidR="002951F4" w:rsidRPr="002951F4">
        <w:noBreakHyphen/>
      </w:r>
      <w:r w:rsidRPr="002951F4">
        <w:t xml:space="preserve">556; 1957 (50) 593; 1962 Code </w:t>
      </w:r>
      <w:r w:rsidR="002951F4" w:rsidRPr="002951F4">
        <w:t xml:space="preserve">Section </w:t>
      </w:r>
      <w:r w:rsidRPr="002951F4">
        <w:t>28</w:t>
      </w:r>
      <w:r w:rsidR="002951F4" w:rsidRPr="002951F4">
        <w:noBreakHyphen/>
      </w:r>
      <w:r w:rsidRPr="002951F4">
        <w:t xml:space="preserve">556; 1993 Act No. 181, </w:t>
      </w:r>
      <w:r w:rsidR="002951F4" w:rsidRPr="002951F4">
        <w:t xml:space="preserve">Section </w:t>
      </w:r>
      <w:r w:rsidRPr="002951F4">
        <w:t xml:space="preserve">1261; 1996 Act No. 372, </w:t>
      </w:r>
      <w:r w:rsidR="002951F4" w:rsidRPr="002951F4">
        <w:t xml:space="preserve">Section </w:t>
      </w:r>
      <w:r w:rsidRPr="002951F4">
        <w:t xml:space="preserve">2; 1999 Act No. 100, Part II, </w:t>
      </w:r>
      <w:r w:rsidR="002951F4" w:rsidRPr="002951F4">
        <w:t xml:space="preserve">Sections </w:t>
      </w:r>
      <w:r w:rsidRPr="002951F4">
        <w:t xml:space="preserve"> 12 to 14, 48; 2000 Act No. 387, Part II, </w:t>
      </w:r>
      <w:r w:rsidR="002951F4" w:rsidRPr="002951F4">
        <w:t xml:space="preserve">Section </w:t>
      </w:r>
      <w:r w:rsidRPr="002951F4">
        <w:t xml:space="preserve">26; 2005 Act No. 83, </w:t>
      </w:r>
      <w:r w:rsidR="002951F4" w:rsidRPr="002951F4">
        <w:t xml:space="preserve">Section </w:t>
      </w:r>
      <w:r w:rsidRPr="002951F4">
        <w:t xml:space="preserve">1; 2008 Act No. 263, </w:t>
      </w:r>
      <w:r w:rsidR="002951F4" w:rsidRPr="002951F4">
        <w:t xml:space="preserve">Section </w:t>
      </w:r>
      <w:r w:rsidRPr="002951F4">
        <w:t xml:space="preserve">2; 2008 Act No. 268, </w:t>
      </w:r>
      <w:r w:rsidR="002951F4" w:rsidRPr="002951F4">
        <w:t xml:space="preserve">Section </w:t>
      </w:r>
      <w:r w:rsidRPr="002951F4">
        <w:t xml:space="preserve">2; 2008 Act No. 353, </w:t>
      </w:r>
      <w:r w:rsidR="002951F4" w:rsidRPr="002951F4">
        <w:t xml:space="preserve">Section </w:t>
      </w:r>
      <w:r w:rsidRPr="002951F4">
        <w:t>2, Pt 8A.1.</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subsections (A), (B), (C), and (E).</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515.</w:t>
      </w:r>
      <w:r w:rsidR="00AC3250" w:rsidRPr="002951F4">
        <w:t xml:space="preserve"> Combination licenses; sportsman</w:t>
      </w:r>
      <w:r w:rsidRPr="002951F4">
        <w:t>'</w:t>
      </w:r>
      <w:r w:rsidR="00AC3250" w:rsidRPr="002951F4">
        <w:t>s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For the combined statewide privilege of:</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hunting, including the privilege of hunting big game and freshwater fishing, a resident may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an annual combination license for twenty</w:t>
      </w:r>
      <w:r w:rsidR="002951F4" w:rsidRPr="002951F4">
        <w:noBreakHyphen/>
      </w:r>
      <w:r w:rsidRPr="002951F4">
        <w:t>five dollars, two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a three year combination license for seventy</w:t>
      </w:r>
      <w:r w:rsidR="002951F4" w:rsidRPr="002951F4">
        <w:noBreakHyphen/>
      </w:r>
      <w:r w:rsidRPr="002951F4">
        <w:t>five dollars, six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hunting, including the privilege of hunting big game and hunting on wildlife management area lands and freshwater fishing: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a resident may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(i) an annual sportsman</w:t>
      </w:r>
      <w:r w:rsidR="002951F4" w:rsidRPr="002951F4">
        <w:t>'</w:t>
      </w:r>
      <w:r w:rsidRPr="002951F4">
        <w:t>s license for fifty dollars, two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(ii) a three year sportsman</w:t>
      </w:r>
      <w:r w:rsidR="002951F4" w:rsidRPr="002951F4">
        <w:t>'</w:t>
      </w:r>
      <w:r w:rsidRPr="002951F4">
        <w:t>s license for one hundred fifty dollars, six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a resident who is at least sixteen years of age but who has not reached eighteen years of age may purchase an annual junior sportsman license for sixteen dollars, one dollar of which the issuing sales vendor may retain.</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233, </w:t>
      </w:r>
      <w:r w:rsidRPr="002951F4">
        <w:t xml:space="preserve">Section </w:t>
      </w:r>
      <w:r w:rsidR="00AC3250" w:rsidRPr="002951F4">
        <w:t>8, eff July 1,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520.</w:t>
      </w:r>
      <w:r w:rsidR="00AC3250" w:rsidRPr="002951F4">
        <w:t xml:space="preserve"> Lifetime statewide combination licenses; fees.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under two years of age, the fee is three hundred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at least two years of age, but less than sixteen years of age, the fee is four hundred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at least sixteen years of age but less than sixty</w:t>
      </w:r>
      <w:r w:rsidR="002951F4" w:rsidRPr="002951F4">
        <w:noBreakHyphen/>
      </w:r>
      <w:r w:rsidRPr="002951F4">
        <w:t>four years of age, the fee is five hundred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under two years of age, the fee is one hundred twenty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at least two years of age but less than sixteen years of age, the fee is one hundred sixty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at least sixteen years of age but less than sixty</w:t>
      </w:r>
      <w:r w:rsidR="002951F4" w:rsidRPr="002951F4">
        <w:noBreakHyphen/>
      </w:r>
      <w:r w:rsidRPr="002951F4">
        <w:t>four years of age, the fee is two hundred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under two years of age, the fee is sixty</w:t>
      </w:r>
      <w:r w:rsidR="002951F4" w:rsidRPr="002951F4">
        <w:noBreakHyphen/>
      </w:r>
      <w:r w:rsidRPr="002951F4">
        <w:t>six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at least two years of age but less than sixteen years of age, the fee is eighty</w:t>
      </w:r>
      <w:r w:rsidR="002951F4" w:rsidRPr="002951F4">
        <w:noBreakHyphen/>
      </w:r>
      <w:r w:rsidRPr="002951F4">
        <w:t>eight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at least sixteen years of age but less than sixty</w:t>
      </w:r>
      <w:r w:rsidR="002951F4" w:rsidRPr="002951F4">
        <w:noBreakHyphen/>
      </w:r>
      <w:r w:rsidRPr="002951F4">
        <w:t>four years of age, the fee is one hundred ten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Privileges in subsections (B) and (C) also may be obtained simultaneously when application is made for licenses in subsection (A).</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8,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Prior laws: 1937 (40) 303, 586; 1938 (40) 1659, 1688; 1942 Code </w:t>
      </w:r>
      <w:r w:rsidR="002951F4" w:rsidRPr="002951F4">
        <w:t xml:space="preserve">Section </w:t>
      </w:r>
      <w:r w:rsidRPr="002951F4">
        <w:t xml:space="preserve">1767; 1952 (47) 2179; 1952 Code </w:t>
      </w:r>
      <w:r w:rsidR="002951F4" w:rsidRPr="002951F4">
        <w:t xml:space="preserve">Section </w:t>
      </w:r>
      <w:r w:rsidRPr="002951F4">
        <w:t>28</w:t>
      </w:r>
      <w:r w:rsidR="002951F4" w:rsidRPr="002951F4">
        <w:noBreakHyphen/>
      </w:r>
      <w:r w:rsidRPr="002951F4">
        <w:t xml:space="preserve">557; 1962 Code </w:t>
      </w:r>
      <w:r w:rsidR="002951F4" w:rsidRPr="002951F4">
        <w:t xml:space="preserve">Section </w:t>
      </w:r>
      <w:r w:rsidRPr="002951F4">
        <w:t>28</w:t>
      </w:r>
      <w:r w:rsidR="002951F4" w:rsidRPr="002951F4">
        <w:noBreakHyphen/>
      </w:r>
      <w:r w:rsidRPr="002951F4">
        <w:t xml:space="preserve">557; 1993 Act No. 181, </w:t>
      </w:r>
      <w:r w:rsidR="002951F4" w:rsidRPr="002951F4">
        <w:t xml:space="preserve">Section </w:t>
      </w:r>
      <w:r w:rsidRPr="002951F4">
        <w:t xml:space="preserve">1261; 1996 Act No. 372, </w:t>
      </w:r>
      <w:r w:rsidR="002951F4" w:rsidRPr="002951F4">
        <w:t xml:space="preserve">Section </w:t>
      </w:r>
      <w:r w:rsidRPr="002951F4">
        <w:t xml:space="preserve">2; 2008 Act No. 268, </w:t>
      </w:r>
      <w:r w:rsidR="002951F4" w:rsidRPr="002951F4">
        <w:t xml:space="preserve">Section </w:t>
      </w:r>
      <w:r w:rsidRPr="002951F4">
        <w:t>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2012 Act No. 257, </w:t>
      </w:r>
      <w:r w:rsidR="002951F4" w:rsidRPr="002951F4">
        <w:t xml:space="preserve">Section </w:t>
      </w:r>
      <w:r w:rsidRPr="002951F4">
        <w:t>13, provides as follows: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(A) Notwithstanding any other provision of law, a nonresident may obtain a lifetime combination license which grants the same privileges as a statewide combination license from the Department of Natural Resources at its Columbia office if:</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(1) the applicant was born in this State and provides a notarized birth certificate from the South Carolina Department of Health and Environmental Control;</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(3) the applicant, if born after June 30, 1979, and having attained the age of sixteen or older, complies with all hunter education requirements of this State and provides a certificate of completion for the course; and</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(4) the applicant has not been charged for natural resource violations which could result in the suspension of hunting or fishing privileges.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w:t>
      </w:r>
      <w:r w:rsidR="00AC3250" w:rsidRPr="002951F4">
        <w:t>(B) This license is available for purchase from July 1, 2012, through September 30, 2012. The fee is seven hundred dollars.</w:t>
      </w:r>
      <w:r w:rsidRPr="002951F4">
        <w:t>"</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525.</w:t>
      </w:r>
      <w:r w:rsidR="00AC3250" w:rsidRPr="002951F4">
        <w:t xml:space="preserve"> Licenses for disabled 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2951F4" w:rsidRPr="002951F4">
        <w:noBreakHyphen/>
      </w:r>
      <w:r w:rsidRPr="002951F4">
        <w:t>five years of age.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A disability license issued to a person who is no longer domiciled in this State is void and the person must obtain the required nonresident licenses, permits, stamps, and tags to hunt and fish in this State.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(E)(1) A disability combination license includes the statewide privileges of hunting big game, hunting migratory waterfowl, hunting on wildlife management area lands, freshwater fishing, and saltwater fishing.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disability fishing license includes the privileges of freshwater fishing and saltwater fishing.</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8, eff July 1, 2010; 2013 Act No. 94, </w:t>
      </w:r>
      <w:r w:rsidRPr="002951F4">
        <w:t xml:space="preserve">Section </w:t>
      </w:r>
      <w:r w:rsidR="00AC3250" w:rsidRPr="002951F4">
        <w:t>6,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2013 amendment, in subsection (A), substituted </w:t>
      </w:r>
      <w:r w:rsidR="002951F4" w:rsidRPr="002951F4">
        <w:t>"</w:t>
      </w:r>
      <w:r w:rsidRPr="002951F4">
        <w:t>disabled and receiving benefits</w:t>
      </w:r>
      <w:r w:rsidR="002951F4" w:rsidRPr="002951F4">
        <w:t>"</w:t>
      </w:r>
      <w:r w:rsidRPr="002951F4">
        <w:t xml:space="preserve"> for </w:t>
      </w:r>
      <w:r w:rsidR="002951F4" w:rsidRPr="002951F4">
        <w:t>"</w:t>
      </w:r>
      <w:r w:rsidRPr="002951F4">
        <w:t>totally disabled</w:t>
      </w:r>
      <w:r w:rsidR="002951F4" w:rsidRPr="002951F4">
        <w:t>"</w:t>
      </w:r>
      <w:r w:rsidRPr="002951F4">
        <w:t xml:space="preserve"> in the first sentence, and added the last sentence relating to waiver.</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530.</w:t>
      </w:r>
      <w:r w:rsidR="00AC3250" w:rsidRPr="002951F4">
        <w:t xml:space="preserve"> Gratis, senior, and Catawba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 resident born before July 1, 1940, may obtain from the department at its designated licensing locations a gratis lifetime hunting and fishing license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resident born after June 30, 1940, who has attained the age of sixty</w:t>
      </w:r>
      <w:r w:rsidR="002951F4" w:rsidRPr="002951F4">
        <w:noBreakHyphen/>
      </w:r>
      <w:r w:rsidRPr="002951F4">
        <w:t>four years may obtain from the department at its designated licensing locations a senior lifetime hunting and fishing license for nine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resident born after June 30, 1979, who has attained the age of sixty</w:t>
      </w:r>
      <w:r w:rsidR="002951F4" w:rsidRPr="002951F4">
        <w:noBreakHyphen/>
      </w:r>
      <w:r w:rsidRPr="002951F4">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(G) There is no cost to a Catawba hunting and fishing licensee for any other tags required by law for recreational hunting and fishing except for those department hunting and fishing activities controlled by lottery.</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8, eff July 1, 2010; 2013 Act No. 94, </w:t>
      </w:r>
      <w:r w:rsidRPr="002951F4">
        <w:t xml:space="preserve">Section </w:t>
      </w:r>
      <w:r w:rsidR="00AC3250" w:rsidRPr="002951F4">
        <w:t>7,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530 was entitled </w:t>
      </w:r>
      <w:r w:rsidR="002951F4" w:rsidRPr="002951F4">
        <w:t>"</w:t>
      </w:r>
      <w:r w:rsidRPr="002951F4">
        <w:t>Migratory waterfowl permits; commemorative stamps</w:t>
      </w:r>
      <w:r w:rsidR="002951F4" w:rsidRPr="002951F4">
        <w:t>"</w:t>
      </w:r>
      <w:r w:rsidRPr="002951F4">
        <w:t xml:space="preserve"> and was derived from 1962 Code </w:t>
      </w:r>
      <w:r w:rsidR="002951F4" w:rsidRPr="002951F4">
        <w:t xml:space="preserve">Section </w:t>
      </w:r>
      <w:r w:rsidRPr="002951F4">
        <w:t>28</w:t>
      </w:r>
      <w:r w:rsidR="002951F4" w:rsidRPr="002951F4">
        <w:noBreakHyphen/>
      </w:r>
      <w:r w:rsidRPr="002951F4">
        <w:t xml:space="preserve">553.1; 1969 (56) 444; 1993 Act No. 181, </w:t>
      </w:r>
      <w:r w:rsidR="002951F4" w:rsidRPr="002951F4">
        <w:t xml:space="preserve">Section </w:t>
      </w:r>
      <w:r w:rsidRPr="002951F4">
        <w:t xml:space="preserve">1261; 1996 Act No. 372, </w:t>
      </w:r>
      <w:r w:rsidR="002951F4" w:rsidRPr="002951F4">
        <w:t xml:space="preserve">Section </w:t>
      </w:r>
      <w:r w:rsidRPr="002951F4">
        <w:t xml:space="preserve">2; 2008 Act No. 214, </w:t>
      </w:r>
      <w:r w:rsidR="002951F4" w:rsidRPr="002951F4">
        <w:t xml:space="preserve">Section </w:t>
      </w:r>
      <w:r w:rsidRPr="002951F4">
        <w:t>1.</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added subsection (G).</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535.</w:t>
      </w:r>
      <w:r w:rsidR="00AC3250" w:rsidRPr="002951F4">
        <w:t xml:space="preserve"> Conversion of lifetime licenses to senior lifetime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resident who holds a lifetime hunting, lifetime combination, lifetime freshwater fishing, or lifetime saltwater recreational fishing license, upon attaining the age of sixty</w:t>
      </w:r>
      <w:r w:rsidR="002951F4" w:rsidRPr="002951F4">
        <w:noBreakHyphen/>
      </w:r>
      <w:r w:rsidRPr="002951F4">
        <w:t>four, may convert that license to a senior lifetime license for a fee of nine dollars, one dollar of which the issuing sales vendor may retain.</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8,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535 was entitled </w:t>
      </w:r>
      <w:r w:rsidR="002951F4" w:rsidRPr="002951F4">
        <w:t>"</w:t>
      </w:r>
      <w:r w:rsidRPr="002951F4">
        <w:t>Migratory game bird permits; fees; integration with other hunting licenses; when not required</w:t>
      </w:r>
      <w:r w:rsidR="002951F4" w:rsidRPr="002951F4">
        <w:t>"</w:t>
      </w:r>
      <w:r w:rsidRPr="002951F4">
        <w:t xml:space="preserve"> and was derived from 1998 Act No. 305, </w:t>
      </w:r>
      <w:r w:rsidR="002951F4" w:rsidRPr="002951F4">
        <w:t xml:space="preserve">Section </w:t>
      </w:r>
      <w:r w:rsidRPr="002951F4">
        <w:t xml:space="preserve">1; 2008 Act No. 214, </w:t>
      </w:r>
      <w:r w:rsidR="002951F4" w:rsidRPr="002951F4">
        <w:t xml:space="preserve">Section </w:t>
      </w:r>
      <w:r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540.</w:t>
      </w:r>
      <w:r w:rsidR="00AC3250" w:rsidRPr="002951F4">
        <w:t xml:space="preserve"> Recreational statewide saltwater fishing licenses; recreational statewide freshwater fishing licenses; annual saltwater public fishing pier licenses; annual charter vessel licenses.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recreational statewide fishing in saltwater: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fourteen day temporary saltwater fishing license for five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 annual saltwater fishing license for ten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 three year saltwater fishing license for thirty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 lifetime statewide saltwater fishing license for three hundred dollars at designated licensing locations;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(e) any other license which grants saltwater fishing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nonresident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fourteen day temporary saltwater fishing license for eleven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 annual saltwater fishing license for thirty</w:t>
      </w:r>
      <w:r w:rsidR="002951F4" w:rsidRPr="002951F4">
        <w:noBreakHyphen/>
      </w:r>
      <w:r w:rsidRPr="002951F4">
        <w:t>five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 three year saltwater fishing license for one hundred five dollars, three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any other license which grants saltwater fishing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the privilege of recreational statewide fishing in freshwater: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fourteen day temporary freshwater fishing license for five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 annual freshwater fishing license for ten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 three year freshwater fishing license for thirty dollars, three dollars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 lifetime statewide freshwater fishing license for three hundred dollars at designated licensing locations;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(e) any other license which grants freshwater fishing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nonresident must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a fourteen day temporary freshwater fishing license for eleven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an annual freshwater fishing license for thirty</w:t>
      </w:r>
      <w:r w:rsidR="002951F4" w:rsidRPr="002951F4">
        <w:noBreakHyphen/>
      </w:r>
      <w:r w:rsidRPr="002951F4">
        <w:t>five dollars, one dollar of which the issuing sales vendor may retain;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a three year freshwater fishing license for one hundred five dollars, three dollars of which the issuing sales vendor may retain;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any other license which grants freshwater fishing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For the privilege of operating a public fishing pier in the salt waters of this State, the owner or operator must purchase an annual saltwater public fishing pier license. For a pier with a total length: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of one hundred feet or less, the fee is one hundred fifty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greater than one hundred feet, the fee is three hundred fifty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For the privilege of operating a charter fishing vessel in the salt waters of this State, the owner or operator must purchase an annual charter vessel license for each vessel. For a vessel:</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to carry six or fewer passengers, the fee is one hundred fifty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to carry seven but no more than forty</w:t>
      </w:r>
      <w:r w:rsidR="002951F4" w:rsidRPr="002951F4">
        <w:noBreakHyphen/>
      </w:r>
      <w:r w:rsidRPr="002951F4">
        <w:t>nine passengers, the fee is two hundred fifty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to carry fifty or more passengers, the fee is three hundred fifty dollars.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8, eff July 1, 2010; 2013 Act No. 94, </w:t>
      </w:r>
      <w:r w:rsidRPr="002951F4">
        <w:t xml:space="preserve">Section </w:t>
      </w:r>
      <w:r w:rsidR="00AC3250" w:rsidRPr="002951F4">
        <w:t>8,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Prior laws: 1962 Code </w:t>
      </w:r>
      <w:r w:rsidR="002951F4" w:rsidRPr="002951F4">
        <w:t xml:space="preserve">Section </w:t>
      </w:r>
      <w:r w:rsidRPr="002951F4">
        <w:t>28</w:t>
      </w:r>
      <w:r w:rsidR="002951F4" w:rsidRPr="002951F4">
        <w:noBreakHyphen/>
      </w:r>
      <w:r w:rsidRPr="002951F4">
        <w:t xml:space="preserve">553.2; 1969 (56) 444; 1981 Act No. 94, </w:t>
      </w:r>
      <w:r w:rsidR="002951F4" w:rsidRPr="002951F4">
        <w:t xml:space="preserve">Section </w:t>
      </w:r>
      <w:r w:rsidRPr="002951F4">
        <w:t xml:space="preserve">11; 1993 Act No. 181, </w:t>
      </w:r>
      <w:r w:rsidR="002951F4" w:rsidRPr="002951F4">
        <w:t xml:space="preserve">Section </w:t>
      </w:r>
      <w:r w:rsidRPr="002951F4">
        <w:t xml:space="preserve">1261; 1996 Act No. 373. </w:t>
      </w:r>
      <w:r w:rsidR="002951F4" w:rsidRPr="002951F4">
        <w:t xml:space="preserve">Section </w:t>
      </w:r>
      <w:r w:rsidRPr="002951F4">
        <w:t xml:space="preserve">2; 2008 Act No. 268, </w:t>
      </w:r>
      <w:r w:rsidR="002951F4" w:rsidRPr="002951F4">
        <w:t xml:space="preserve">Section </w:t>
      </w:r>
      <w:r w:rsidRPr="002951F4">
        <w:t xml:space="preserve">4; 2009 Act No. 15, </w:t>
      </w:r>
      <w:r w:rsidR="002951F4" w:rsidRPr="002951F4">
        <w:t xml:space="preserve">Section </w:t>
      </w:r>
      <w:r w:rsidRPr="002951F4">
        <w:t>9.</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The 2008 amendment added </w:t>
      </w:r>
      <w:r w:rsidR="002951F4" w:rsidRPr="002951F4">
        <w:t>"</w:t>
      </w:r>
      <w:r w:rsidRPr="002951F4">
        <w:t>recreational freshwater fishing</w:t>
      </w:r>
      <w:r w:rsidR="002951F4" w:rsidRPr="002951F4">
        <w:t>"</w:t>
      </w:r>
      <w:r w:rsidRPr="002951F4">
        <w:t xml:space="preserve"> in subsections (A) to (E); in subsection (C), substituted </w:t>
      </w:r>
      <w:r w:rsidR="002951F4" w:rsidRPr="002951F4">
        <w:t>"</w:t>
      </w:r>
      <w:r w:rsidRPr="002951F4">
        <w:t>designated licensing locations</w:t>
      </w:r>
      <w:r w:rsidR="002951F4" w:rsidRPr="002951F4">
        <w:t>"</w:t>
      </w:r>
      <w:r w:rsidRPr="002951F4">
        <w:t xml:space="preserve"> for </w:t>
      </w:r>
      <w:r w:rsidR="002951F4" w:rsidRPr="002951F4">
        <w:t>"</w:t>
      </w:r>
      <w:r w:rsidRPr="002951F4">
        <w:t>Columbia office</w:t>
      </w:r>
      <w:r w:rsidR="002951F4" w:rsidRPr="002951F4">
        <w:t>"</w:t>
      </w:r>
      <w:r w:rsidRPr="002951F4">
        <w:t>; and added subsection (F) relating to recreational saltwater fishing.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The 2009 amendment, in subsection (F), substituted </w:t>
      </w:r>
      <w:r w:rsidR="002951F4" w:rsidRPr="002951F4">
        <w:t>"</w:t>
      </w:r>
      <w:r w:rsidRPr="002951F4">
        <w:t>recreational saltwater fishing license</w:t>
      </w:r>
      <w:r w:rsidR="002951F4" w:rsidRPr="002951F4">
        <w:t>"</w:t>
      </w:r>
      <w:r w:rsidRPr="002951F4">
        <w:t xml:space="preserve"> for </w:t>
      </w:r>
      <w:r w:rsidR="002951F4" w:rsidRPr="002951F4">
        <w:t>"</w:t>
      </w:r>
      <w:r w:rsidRPr="002951F4">
        <w:t>saltwater recreational fisheries license</w:t>
      </w:r>
      <w:r w:rsidR="002951F4" w:rsidRPr="002951F4">
        <w:t>"</w:t>
      </w:r>
      <w:r w:rsidRPr="002951F4">
        <w:t xml:space="preserve"> and made nonsubstantive changes.</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2013 amendment, inserted subsections (A)(1)(e), (A)(2)(d), (B)(1)(e), and (B)(2)(d), relating to other license which grants freshwater fishing privileges; in subsection (B)(2)(a) substituted </w:t>
      </w:r>
      <w:r w:rsidR="002951F4" w:rsidRPr="002951F4">
        <w:t>"</w:t>
      </w:r>
      <w:r w:rsidRPr="002951F4">
        <w:t>fourteen day</w:t>
      </w:r>
      <w:r w:rsidR="002951F4" w:rsidRPr="002951F4">
        <w:t>"</w:t>
      </w:r>
      <w:r w:rsidRPr="002951F4">
        <w:t xml:space="preserve"> for </w:t>
      </w:r>
      <w:r w:rsidR="002951F4" w:rsidRPr="002951F4">
        <w:t>"</w:t>
      </w:r>
      <w:r w:rsidRPr="002951F4">
        <w:t>seven day</w:t>
      </w:r>
      <w:r w:rsidR="002951F4" w:rsidRPr="002951F4">
        <w:t>"</w:t>
      </w:r>
      <w:r w:rsidRPr="002951F4">
        <w:t>; deleted former subsection (C), relating to a lakes and reservoirs permit, and redesignated the subsections accordingly; and made other nonsubstantive changes.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545.</w:t>
      </w:r>
      <w:r w:rsidR="00AC3250" w:rsidRPr="002951F4">
        <w:t xml:space="preserve"> Type of license required for taking shad, herring, or eels.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person taking shad, herring, or eels for recreation: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in the saltwaters of this State must have a recreational saltwater fishing license; if using a gill net or eel pot, must have an annual recreational saltwater license and a saltwater commercial equipment license and related permits;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in the freshwaters of this State must have a recreational freshwater fishing license; if using a gill net or eel pot, must have an annual recreational freshwater fishing license and a saltwater commercial equipment license and related permits.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200, </w:t>
      </w:r>
      <w:r w:rsidRPr="002951F4">
        <w:t xml:space="preserve">Section </w:t>
      </w:r>
      <w:r w:rsidR="00AC3250" w:rsidRPr="002951F4">
        <w:t>9, eff May 28,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SECTIONS </w:t>
      </w:r>
      <w:r w:rsidR="00AC3250" w:rsidRPr="002951F4">
        <w:rPr>
          <w:b/>
        </w:rPr>
        <w:t>50</w:t>
      </w:r>
      <w:r w:rsidRPr="002951F4">
        <w:rPr>
          <w:b/>
        </w:rPr>
        <w:noBreakHyphen/>
      </w:r>
      <w:r w:rsidR="00AC3250" w:rsidRPr="002951F4">
        <w:rPr>
          <w:b/>
        </w:rPr>
        <w:t>9</w:t>
      </w:r>
      <w:r w:rsidRPr="002951F4">
        <w:rPr>
          <w:b/>
        </w:rPr>
        <w:noBreakHyphen/>
      </w:r>
      <w:r w:rsidR="00AC3250" w:rsidRPr="002951F4">
        <w:rPr>
          <w:b/>
        </w:rPr>
        <w:t>550, 50</w:t>
      </w:r>
      <w:r w:rsidRPr="002951F4">
        <w:rPr>
          <w:b/>
        </w:rPr>
        <w:noBreakHyphen/>
      </w:r>
      <w:r w:rsidR="00AC3250" w:rsidRPr="002951F4">
        <w:rPr>
          <w:b/>
        </w:rPr>
        <w:t>9</w:t>
      </w:r>
      <w:r w:rsidRPr="002951F4">
        <w:rPr>
          <w:b/>
        </w:rPr>
        <w:noBreakHyphen/>
      </w:r>
      <w:r w:rsidR="00AC3250" w:rsidRPr="002951F4">
        <w:rPr>
          <w:b/>
        </w:rPr>
        <w:t>560.</w:t>
      </w:r>
      <w:r w:rsidR="00AC3250" w:rsidRPr="002951F4">
        <w:t xml:space="preserve"> Omitted by 2010 Act No. 233, </w:t>
      </w:r>
      <w:r w:rsidRPr="002951F4">
        <w:t xml:space="preserve">Section </w:t>
      </w:r>
      <w:r w:rsidR="00AC3250" w:rsidRPr="002951F4">
        <w:t>8,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550 was entitled </w:t>
      </w:r>
      <w:r w:rsidR="002951F4" w:rsidRPr="002951F4">
        <w:t>"</w:t>
      </w:r>
      <w:r w:rsidRPr="002951F4">
        <w:t>Reservoirs, lakes, and streams freshwater permit; fee</w:t>
      </w:r>
      <w:r w:rsidR="002951F4" w:rsidRPr="002951F4">
        <w:t>"</w:t>
      </w:r>
      <w:r w:rsidRPr="002951F4">
        <w:t xml:space="preserve"> and was derived from 1962 Code </w:t>
      </w:r>
      <w:r w:rsidR="002951F4" w:rsidRPr="002951F4">
        <w:t xml:space="preserve">Section </w:t>
      </w:r>
      <w:r w:rsidRPr="002951F4">
        <w:t>28</w:t>
      </w:r>
      <w:r w:rsidR="002951F4" w:rsidRPr="002951F4">
        <w:noBreakHyphen/>
      </w:r>
      <w:r w:rsidRPr="002951F4">
        <w:t xml:space="preserve">558; 1952 Code </w:t>
      </w:r>
      <w:r w:rsidR="002951F4" w:rsidRPr="002951F4">
        <w:t xml:space="preserve">Section </w:t>
      </w:r>
      <w:r w:rsidRPr="002951F4">
        <w:t>28</w:t>
      </w:r>
      <w:r w:rsidR="002951F4" w:rsidRPr="002951F4">
        <w:noBreakHyphen/>
      </w:r>
      <w:r w:rsidRPr="002951F4">
        <w:t xml:space="preserve">558; 1942 Code </w:t>
      </w:r>
      <w:r w:rsidR="002951F4" w:rsidRPr="002951F4">
        <w:t xml:space="preserve">Section </w:t>
      </w:r>
      <w:r w:rsidRPr="002951F4">
        <w:t xml:space="preserve">1767; 1937 (40) 303, 586; 1938 (40) 1659, 1688; 1952 (47) 2179; 1981 Act No. 94, </w:t>
      </w:r>
      <w:r w:rsidR="002951F4" w:rsidRPr="002951F4">
        <w:t xml:space="preserve">Section </w:t>
      </w:r>
      <w:r w:rsidRPr="002951F4">
        <w:t xml:space="preserve">12; 1986 Act No. 502, Part II, </w:t>
      </w:r>
      <w:r w:rsidR="002951F4" w:rsidRPr="002951F4">
        <w:t xml:space="preserve">Section </w:t>
      </w:r>
      <w:r w:rsidRPr="002951F4">
        <w:t xml:space="preserve">9; 1993 Act No. 181, </w:t>
      </w:r>
      <w:r w:rsidR="002951F4" w:rsidRPr="002951F4">
        <w:t xml:space="preserve">Section </w:t>
      </w:r>
      <w:r w:rsidRPr="002951F4">
        <w:t xml:space="preserve">1261; 1996 Act No. 372, </w:t>
      </w:r>
      <w:r w:rsidR="002951F4" w:rsidRPr="002951F4">
        <w:t xml:space="preserve">Section </w:t>
      </w:r>
      <w:r w:rsidRPr="002951F4">
        <w:t xml:space="preserve">2; 2000 Act No. 370, </w:t>
      </w:r>
      <w:r w:rsidR="002951F4" w:rsidRPr="002951F4">
        <w:t xml:space="preserve">Section </w:t>
      </w:r>
      <w:r w:rsidRPr="002951F4">
        <w:t>3.</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560 was entitled </w:t>
      </w:r>
      <w:r w:rsidR="002951F4" w:rsidRPr="002951F4">
        <w:t>"</w:t>
      </w:r>
      <w:r w:rsidRPr="002951F4">
        <w:t>Recreational saltwater fishing licenses; fees</w:t>
      </w:r>
      <w:r w:rsidR="002951F4" w:rsidRPr="002951F4">
        <w:t>"</w:t>
      </w:r>
      <w:r w:rsidRPr="002951F4">
        <w:t xml:space="preserve"> and was derived from 2009 Act No. 15, </w:t>
      </w:r>
      <w:r w:rsidR="002951F4" w:rsidRPr="002951F4">
        <w:t xml:space="preserve">Section </w:t>
      </w:r>
      <w:r w:rsidRPr="002951F4">
        <w:t>1.</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570.</w:t>
      </w:r>
      <w:r w:rsidR="00AC3250" w:rsidRPr="002951F4">
        <w:t xml:space="preserve"> Unlawful to hunt migratory game birds without permit; exception.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Residents who have attained the age of sixty</w:t>
      </w:r>
      <w:r w:rsidR="002951F4" w:rsidRPr="002951F4">
        <w:noBreakHyphen/>
      </w:r>
      <w:r w:rsidRPr="002951F4">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8, eff July 1, 2010.</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6</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Permits and Tags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610.</w:t>
      </w:r>
      <w:r w:rsidR="00AC3250" w:rsidRPr="002951F4">
        <w:t xml:space="preserve"> Additional requirements for attempting to take nongame freshwater fish.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In addition to the licenses required for freshwater fishing, each licensee attempting to take nongame freshwater fish must obtain: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 tag for each eel pot, at five dollars a tag for residents and fifty dollars a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tag for each fyke net, at ten dollars for residents and fifty dollars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a tag for each gill net, at five dollars a tag for residents and fifty dollars a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a tag for each hoop net, at ten dollars a tag for residents and fifty dollars a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a tag for each trap, at five dollars a tag for residents and fifty dollars a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a tag for each trotline, not to exceed fifty hooks each, at two dollars fifty cents a tag for residents and fifty dollars a tag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a permit for using up to fifty jugs, at five dollars a permit for residents and fifty dollars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(8) a permit for using up to fifty set hooks, at five dollars a permit for residents and fifty dollars for nonresidents.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Permits for jugs and set hooks are not required for residents assisting permit holders.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The licensee must affix the tag or identification information to the respective device.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200, </w:t>
      </w:r>
      <w:r w:rsidRPr="002951F4">
        <w:t xml:space="preserve">Section </w:t>
      </w:r>
      <w:r w:rsidR="00AC3250" w:rsidRPr="002951F4">
        <w:t xml:space="preserve">10, eff May 28, 2010; 2013 Act No. 94, </w:t>
      </w:r>
      <w:r w:rsidRPr="002951F4">
        <w:t xml:space="preserve">Section </w:t>
      </w:r>
      <w:r w:rsidR="00AC3250" w:rsidRPr="002951F4">
        <w:t>9,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2013 amendment, in subsection (A), substituted </w:t>
      </w:r>
      <w:r w:rsidR="002951F4" w:rsidRPr="002951F4">
        <w:t>"</w:t>
      </w:r>
      <w:r w:rsidRPr="002951F4">
        <w:t>for freshwater fishing, each licensee attempting to take nongame freshwater fish must obtain</w:t>
      </w:r>
      <w:r w:rsidR="002951F4" w:rsidRPr="002951F4">
        <w:t>"</w:t>
      </w:r>
      <w:r w:rsidRPr="002951F4">
        <w:t xml:space="preserve"> for </w:t>
      </w:r>
      <w:r w:rsidR="002951F4" w:rsidRPr="002951F4">
        <w:t>"</w:t>
      </w:r>
      <w:r w:rsidRPr="002951F4">
        <w:t>to take freshwater fish each licensee taking nongame freshwater fish, when using these devices must have</w:t>
      </w:r>
      <w:r w:rsidR="002951F4" w:rsidRPr="002951F4">
        <w:t>"</w:t>
      </w:r>
      <w:r w:rsidRPr="002951F4">
        <w:t>; and rewrote subsection (C).</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630.</w:t>
      </w:r>
      <w:r w:rsidR="00AC3250" w:rsidRPr="002951F4">
        <w:t xml:space="preserve"> Federal Migratory Hunting and Conservation Stamp required; endorsement; fee.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purposes of this section: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(1) </w:t>
      </w:r>
      <w:r w:rsidR="002951F4" w:rsidRPr="002951F4">
        <w:t>"</w:t>
      </w:r>
      <w:r w:rsidRPr="002951F4">
        <w:t>Service</w:t>
      </w:r>
      <w:r w:rsidR="002951F4" w:rsidRPr="002951F4">
        <w:t>"</w:t>
      </w:r>
      <w:r w:rsidRPr="002951F4">
        <w:t xml:space="preserve"> means the United States Fish and Wildlife Service and its</w:t>
      </w:r>
      <w:r w:rsidR="002951F4" w:rsidRPr="002951F4">
        <w:t>'</w:t>
      </w:r>
      <w:r w:rsidRPr="002951F4">
        <w:t xml:space="preserve"> successors.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 xml:space="preserve">(2) </w:t>
      </w:r>
      <w:r w:rsidR="002951F4" w:rsidRPr="002951F4">
        <w:t>"</w:t>
      </w:r>
      <w:r w:rsidRPr="002951F4">
        <w:t>Stamp</w:t>
      </w:r>
      <w:r w:rsidR="002951F4" w:rsidRPr="002951F4">
        <w:t>"</w:t>
      </w:r>
      <w:r w:rsidRPr="002951F4">
        <w:t xml:space="preserve"> means a Federal Migratory Hunting and Conservation Stamp.</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The department may enter into an agreement or memorandum of understanding with the service to offer the stamp through the licensing system of the department. At the time of purchase, the department must endorse a purchaser</w:t>
      </w:r>
      <w:r w:rsidR="002951F4" w:rsidRPr="002951F4">
        <w:t>'</w:t>
      </w:r>
      <w:r w:rsidRPr="002951F4">
        <w:t>s license with the name of the stamp and the period for which the endorsement is valid; provided, however, that this period of validity may not exceed forty</w:t>
      </w:r>
      <w:r w:rsidR="002951F4" w:rsidRPr="002951F4">
        <w:noBreakHyphen/>
      </w:r>
      <w:r w:rsidRPr="002951F4">
        <w:t>five days unless authorized by the agreement or memorandum of understanding.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When a stamp purchase is made and immediately fulfilled in a department office, the fulfillment fee portion may not be charged.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2015 Act No. 42 (H.3393), </w:t>
      </w:r>
      <w:r w:rsidRPr="002951F4">
        <w:t xml:space="preserve">Section </w:t>
      </w:r>
      <w:r w:rsidR="00AC3250" w:rsidRPr="002951F4">
        <w:t>1, eff July 1, 2015.</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650.</w:t>
      </w:r>
      <w:r w:rsidR="00AC3250" w:rsidRPr="002951F4">
        <w:t xml:space="preserve"> Annual individual antlerless deer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Section effective until July 1, 2017. See, also, section 50</w:t>
      </w:r>
      <w:r w:rsidR="002951F4" w:rsidRPr="002951F4">
        <w:noBreakHyphen/>
      </w:r>
      <w:r w:rsidRPr="002951F4">
        <w:t>9</w:t>
      </w:r>
      <w:r w:rsidR="002951F4" w:rsidRPr="002951F4">
        <w:noBreakHyphen/>
      </w:r>
      <w:r w:rsidRPr="002951F4">
        <w:t>650 effective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taking antlerless deer, in addition to the required hunting license and big game permit, a hunter shall obtain an annual individual antlerless deer tag issued in his name, and the fee: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for a resident is five dollars per tag;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for a nonresident is five dollars per tag.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landowner or lessee may apply to the Antlerless Deer Quota Program for an antlerless deer quota permit at a cost of fifty dollars per land tract. The department shall determine an appropriate quota of tags to be issued under each permit, and there is no cost for these tags.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233, </w:t>
      </w:r>
      <w:r w:rsidRPr="002951F4">
        <w:t xml:space="preserve">Section </w:t>
      </w:r>
      <w:r w:rsidR="00AC3250" w:rsidRPr="002951F4">
        <w:t>9, eff July 1,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650.</w:t>
      </w:r>
      <w:r w:rsidR="00AC3250" w:rsidRPr="002951F4">
        <w:t xml:space="preserve"> Deer hunting.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Section effective July 1, 2017. See, also, section 50</w:t>
      </w:r>
      <w:r w:rsidR="002951F4" w:rsidRPr="002951F4">
        <w:noBreakHyphen/>
      </w:r>
      <w:r w:rsidRPr="002951F4">
        <w:t>9</w:t>
      </w:r>
      <w:r w:rsidR="002951F4" w:rsidRPr="002951F4">
        <w:noBreakHyphen/>
      </w:r>
      <w:r w:rsidRPr="002951F4">
        <w:t>650 effective until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(B)(1) For the privilege of hunting and taking deer on property without a Deer Quota Program permit, a person must obtain the required hunting license, any other required permits, and a set of individual deer tags from the department issued in the person</w:t>
      </w:r>
      <w:r w:rsidR="002951F4" w:rsidRPr="002951F4">
        <w:t>'</w:t>
      </w:r>
      <w:r w:rsidRPr="002951F4">
        <w:t>s name.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(2)(a) With the purchase of a South Carolina hunting license and a big game permit, a resident shall be issued eight date</w:t>
      </w:r>
      <w:r w:rsidR="002951F4" w:rsidRPr="002951F4">
        <w:noBreakHyphen/>
      </w:r>
      <w:r w:rsidRPr="002951F4">
        <w:t>specific individual antlerless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r>
      <w:r w:rsidRPr="002951F4">
        <w:tab/>
        <w:t>(i) two antler restriction individual antlered deer tags valid for deer with a minimum of four points on one antler or a minimum twelve</w:t>
      </w:r>
      <w:r w:rsidR="002951F4" w:rsidRPr="002951F4">
        <w:noBreakHyphen/>
      </w:r>
      <w:r w:rsidRPr="002951F4">
        <w:t>inch inside antler spread for five dollars per tag;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r>
      <w:r w:rsidRPr="002951F4">
        <w:tab/>
        <w:t>(ii) additional individual antlerless deer tags for five dollars per tag.</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Fees for nonresident deer tags are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r>
      <w:r w:rsidRPr="002951F4">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2951F4" w:rsidRPr="002951F4">
        <w:noBreakHyphen/>
      </w:r>
      <w:r w:rsidRPr="002951F4">
        <w:t>inch inside antler spread;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r>
      <w:r w:rsidRPr="002951F4">
        <w:tab/>
        <w:t>(ii) ten dollars per individual antlerless deer tag.</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9, eff July 1, 2010; 2016 Act No. 257 (S.454), </w:t>
      </w:r>
      <w:r w:rsidRPr="002951F4">
        <w:t xml:space="preserve">Section </w:t>
      </w:r>
      <w:r w:rsidR="00AC3250" w:rsidRPr="002951F4">
        <w:t>1, eff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2016 Act No. 257, </w:t>
      </w:r>
      <w:r w:rsidR="002951F4" w:rsidRPr="002951F4">
        <w:t xml:space="preserve">Section </w:t>
      </w:r>
      <w:r w:rsidRPr="002951F4">
        <w:t>1, rewrote the section, revising the procedure whereby the Department of Natural Resources issues and charges a person for the privilege of hunting and taking deer in this state.</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655.</w:t>
      </w:r>
      <w:r w:rsidR="00AC3250" w:rsidRPr="002951F4">
        <w:t xml:space="preserve"> Pig transport and release permit; pig enclosure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taking, transporting, and releasing a pig from a free roaming population, a person must obtain an annual pig transport and release permit from the department for fifty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For the privilege of maintaining a pig hunting enclosure, a pig hunting enclosure owner must obtain an annual pig enclosure permit from the department for fifty dollars.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211, </w:t>
      </w:r>
      <w:r w:rsidRPr="002951F4">
        <w:t xml:space="preserve">Section </w:t>
      </w:r>
      <w:r w:rsidR="00AC3250" w:rsidRPr="002951F4">
        <w:t>4, eff upon approval (became law without the Governor</w:t>
      </w:r>
      <w:r w:rsidRPr="002951F4">
        <w:t>'</w:t>
      </w:r>
      <w:r w:rsidR="00AC3250" w:rsidRPr="002951F4">
        <w:t>s signature on June 8,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660.</w:t>
      </w:r>
      <w:r w:rsidR="00AC3250" w:rsidRPr="002951F4">
        <w:t xml:space="preserve"> Alligator Draw Hunt Program; Private Lands Alligator Program; nonresident alligator hunting fee; fees nonrefundable.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Except pursuant to a person operating under a depredation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For the privilege of taking an alligator, in addition to the required hunting license, a person first must apply to the department</w:t>
      </w:r>
      <w:r w:rsidR="002951F4" w:rsidRPr="002951F4">
        <w:t>'</w:t>
      </w:r>
      <w:r w:rsidRPr="002951F4">
        <w:t>s Alligator Draw Hunt Program. The application fee is ten dollars. Successful selection provides the applicant an opportunity to obtain one alligator tag at a cost of one hundred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The property permit fee for participation in the Private Lands Alligator Program is ten dollars. The cost for each tag issued under the permit is ten dollars.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(3) A nonresident sixteen years of age or older who hunts alligators under any alligator management program must pay a nonresident alligator hunting fee of two hundred dollars, four dollars of which may be retained by the issuing sales vendor.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(4) Application, permit, and tag fees are nonrefundable.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2010 Act No. 183, </w:t>
      </w:r>
      <w:r w:rsidRPr="002951F4">
        <w:t xml:space="preserve">Section </w:t>
      </w:r>
      <w:r w:rsidR="00AC3250" w:rsidRPr="002951F4">
        <w:t>4, eff May 28, 2010.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665.</w:t>
      </w:r>
      <w:r w:rsidR="00AC3250" w:rsidRPr="002951F4">
        <w:t xml:space="preserve"> Bear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hunting bear, in addition to the required hunting license and big game permit the licensee must obtain a bear tag issued in his name, and the fee: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for a resident is twenty</w:t>
      </w:r>
      <w:r w:rsidR="002951F4" w:rsidRPr="002951F4">
        <w:noBreakHyphen/>
      </w:r>
      <w:r w:rsidRPr="002951F4">
        <w:t>five dollars per tag, one dollar of which may be retained by the license sales vendor;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for a nonresident is one hundred dollars per tag, two dollars of which may be retained by the license sales vendor.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In game zones other than Game Zone 1, applicants for bear tags must be chosen by a random drawing. The application fee is ten dollars per applicant and is nonrefundable. Tags are only valid for the specified game zone.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Youth under the age of sixteen are required to obtain youth tags for bear from the department at its designated licensing locations at no cost.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286, </w:t>
      </w:r>
      <w:r w:rsidRPr="002951F4">
        <w:t xml:space="preserve">Section </w:t>
      </w:r>
      <w:r w:rsidR="00AC3250" w:rsidRPr="002951F4">
        <w:t xml:space="preserve">1, eff June 29, 2010; 2013 Act No. 94, </w:t>
      </w:r>
      <w:r w:rsidRPr="002951F4">
        <w:t xml:space="preserve">Section </w:t>
      </w:r>
      <w:r w:rsidR="00AC3250" w:rsidRPr="002951F4">
        <w:t>10,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2013 amendment, in subsection (A), substituted </w:t>
      </w:r>
      <w:r w:rsidR="002951F4" w:rsidRPr="002951F4">
        <w:t>"</w:t>
      </w:r>
      <w:r w:rsidRPr="002951F4">
        <w:t>privilege of hunting bear</w:t>
      </w:r>
      <w:r w:rsidR="002951F4" w:rsidRPr="002951F4">
        <w:t>"</w:t>
      </w:r>
      <w:r w:rsidRPr="002951F4">
        <w:t xml:space="preserve"> for </w:t>
      </w:r>
      <w:r w:rsidR="002951F4" w:rsidRPr="002951F4">
        <w:t>"</w:t>
      </w:r>
      <w:r w:rsidRPr="002951F4">
        <w:t>privilege of taking bear</w:t>
      </w:r>
      <w:r w:rsidR="002951F4" w:rsidRPr="002951F4">
        <w:t>"</w:t>
      </w:r>
      <w:r w:rsidRPr="002951F4">
        <w:t xml:space="preserve">, and substituted </w:t>
      </w:r>
      <w:r w:rsidR="002951F4" w:rsidRPr="002951F4">
        <w:t>"</w:t>
      </w:r>
      <w:r w:rsidRPr="002951F4">
        <w:t>the licensee</w:t>
      </w:r>
      <w:r w:rsidR="002951F4" w:rsidRPr="002951F4">
        <w:t>"</w:t>
      </w:r>
      <w:r w:rsidRPr="002951F4">
        <w:t xml:space="preserve"> for </w:t>
      </w:r>
      <w:r w:rsidR="002951F4" w:rsidRPr="002951F4">
        <w:t>"</w:t>
      </w:r>
      <w:r w:rsidRPr="002951F4">
        <w:t>a hunter</w:t>
      </w:r>
      <w:r w:rsidR="002951F4" w:rsidRPr="002951F4">
        <w:t>"</w:t>
      </w:r>
      <w:r w:rsidRPr="002951F4">
        <w:t>.</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670.</w:t>
      </w:r>
      <w:r w:rsidR="00AC3250" w:rsidRPr="002951F4">
        <w:t xml:space="preserve"> Migratory waterfowl permits; commemorative stamps.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(A) For purposes of this chapter </w:t>
      </w:r>
      <w:r w:rsidR="002951F4" w:rsidRPr="002951F4">
        <w:t>"</w:t>
      </w:r>
      <w:r w:rsidRPr="002951F4">
        <w:t>migratory waterfowl</w:t>
      </w:r>
      <w:r w:rsidR="002951F4" w:rsidRPr="002951F4">
        <w:t>"</w:t>
      </w:r>
      <w:r w:rsidRPr="002951F4">
        <w:t xml:space="preserve"> means members of the family Anatidae, including brants, ducks, geese, and swans. For the privilege of hunting or taking migratory waterfowl in this State, in addition to a hunting license, a person shall purchase a migratory waterfowl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department shall produce commemorative stamps as collector</w:t>
      </w:r>
      <w:r w:rsidR="002951F4" w:rsidRPr="002951F4">
        <w:t>'</w:t>
      </w:r>
      <w:r w:rsidRPr="002951F4">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9,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Prior laws: 1962 Code </w:t>
      </w:r>
      <w:r w:rsidR="002951F4" w:rsidRPr="002951F4">
        <w:t xml:space="preserve">Section </w:t>
      </w:r>
      <w:r w:rsidRPr="002951F4">
        <w:t>28</w:t>
      </w:r>
      <w:r w:rsidR="002951F4" w:rsidRPr="002951F4">
        <w:noBreakHyphen/>
      </w:r>
      <w:r w:rsidRPr="002951F4">
        <w:t xml:space="preserve">553.1; 1969 (56) 444; 1993 Act No. 181, </w:t>
      </w:r>
      <w:r w:rsidR="002951F4" w:rsidRPr="002951F4">
        <w:t xml:space="preserve">Section </w:t>
      </w:r>
      <w:r w:rsidRPr="002951F4">
        <w:t xml:space="preserve">1261; 1996 Act No. 372, </w:t>
      </w:r>
      <w:r w:rsidR="002951F4" w:rsidRPr="002951F4">
        <w:t xml:space="preserve">Section </w:t>
      </w:r>
      <w:r w:rsidRPr="002951F4">
        <w:t xml:space="preserve">2; 2008 Act No. 214, </w:t>
      </w:r>
      <w:r w:rsidR="002951F4" w:rsidRPr="002951F4">
        <w:t xml:space="preserve">Section </w:t>
      </w:r>
      <w:r w:rsidRPr="002951F4">
        <w:t xml:space="preserve">1; 1976 Code </w:t>
      </w:r>
      <w:r w:rsidR="002951F4" w:rsidRPr="002951F4">
        <w:t xml:space="preserve">Section </w:t>
      </w:r>
      <w:r w:rsidRPr="002951F4">
        <w:t>50</w:t>
      </w:r>
      <w:r w:rsidR="002951F4" w:rsidRPr="002951F4">
        <w:noBreakHyphen/>
      </w:r>
      <w:r w:rsidRPr="002951F4">
        <w:t>9</w:t>
      </w:r>
      <w:r w:rsidR="002951F4" w:rsidRPr="002951F4">
        <w:noBreakHyphen/>
      </w:r>
      <w:r w:rsidRPr="002951F4">
        <w:t>530.</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675.</w:t>
      </w:r>
      <w:r w:rsidR="00AC3250" w:rsidRPr="002951F4">
        <w:t xml:space="preserve"> Falconry permit.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For the privilege of engaging in falconry, in addition to a statewide hunting license, a person must obtain a falconry permit. The fee for the permit is one hundred dollars, and the permit expires three years from the date of its issuance.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person holding a valid federal falconry permit on January 1, 2014, may engage in falconry without a South Carolina falconer</w:t>
      </w:r>
      <w:r w:rsidR="002951F4" w:rsidRPr="002951F4">
        <w:t>'</w:t>
      </w:r>
      <w:r w:rsidRPr="002951F4">
        <w:t>s permit until the federal permit expires.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2014 Act No. 165 (S.913), </w:t>
      </w:r>
      <w:r w:rsidRPr="002951F4">
        <w:t xml:space="preserve">Section </w:t>
      </w:r>
      <w:r w:rsidR="00AC3250" w:rsidRPr="002951F4">
        <w:t>1, eff May 16, 2014.</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7</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Hunting and Fishing License Exemptions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710.</w:t>
      </w:r>
      <w:r w:rsidR="00AC3250" w:rsidRPr="002951F4">
        <w:t xml:space="preserve"> Children under sixteen years of age; private ponds; pay</w:t>
      </w:r>
      <w:r w:rsidRPr="002951F4">
        <w:noBreakHyphen/>
      </w:r>
      <w:r w:rsidR="00AC3250" w:rsidRPr="002951F4">
        <w:t>to</w:t>
      </w:r>
      <w:r w:rsidRPr="002951F4">
        <w:noBreakHyphen/>
      </w:r>
      <w:r w:rsidR="00AC3250" w:rsidRPr="002951F4">
        <w:t>fish businesses.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person is not required to possess a recreational freshwater fishing license if fishing in a private pond. However, if the pond is used for commercial purposes, it is not considered a private pond.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Resident and nonresident patrons of commercial fishing lakes or pay</w:t>
      </w:r>
      <w:r w:rsidR="002951F4" w:rsidRPr="002951F4">
        <w:noBreakHyphen/>
      </w:r>
      <w:r w:rsidRPr="002951F4">
        <w:t>to</w:t>
      </w:r>
      <w:r w:rsidR="002951F4" w:rsidRPr="002951F4">
        <w:noBreakHyphen/>
      </w:r>
      <w:r w:rsidRPr="002951F4">
        <w:t>fish commercial businesses are exempt from the requirement to purchase a recreational freshwater fishing license if the commercial fishing lake or pay</w:t>
      </w:r>
      <w:r w:rsidR="002951F4" w:rsidRPr="002951F4">
        <w:noBreakHyphen/>
      </w:r>
      <w:r w:rsidRPr="002951F4">
        <w:t>to</w:t>
      </w:r>
      <w:r w:rsidR="002951F4" w:rsidRPr="002951F4">
        <w:noBreakHyphen/>
      </w:r>
      <w:r w:rsidRPr="002951F4">
        <w:t>fish commercial business has a valid aquaculture permit or registration issued by the department.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1962 Code </w:t>
      </w:r>
      <w:r w:rsidRPr="002951F4">
        <w:t xml:space="preserve">Section </w:t>
      </w:r>
      <w:r w:rsidR="00AC3250" w:rsidRPr="002951F4">
        <w:t>28</w:t>
      </w:r>
      <w:r w:rsidRPr="002951F4">
        <w:noBreakHyphen/>
      </w:r>
      <w:r w:rsidR="00AC3250" w:rsidRPr="002951F4">
        <w:t xml:space="preserve">475; 1956 (49) 2151; 1958 (50) 1613, 1931; 1964 (53) 2154; Repealed by 1977 Act No. 183, </w:t>
      </w:r>
      <w:r w:rsidRPr="002951F4">
        <w:t xml:space="preserve">Section </w:t>
      </w:r>
      <w:r w:rsidR="00AC3250" w:rsidRPr="002951F4">
        <w:t xml:space="preserve">21; 1996 Act No. 372, </w:t>
      </w:r>
      <w:r w:rsidRPr="002951F4">
        <w:t xml:space="preserve">Section </w:t>
      </w:r>
      <w:r w:rsidR="00AC3250" w:rsidRPr="002951F4">
        <w:t xml:space="preserve">2; 2003 Act No. 60, </w:t>
      </w:r>
      <w:r w:rsidRPr="002951F4">
        <w:t xml:space="preserve">Section </w:t>
      </w:r>
      <w:r w:rsidR="00AC3250" w:rsidRPr="002951F4">
        <w:t xml:space="preserve">2; 2010 Act No. 233, </w:t>
      </w:r>
      <w:r w:rsidRPr="002951F4">
        <w:t xml:space="preserve">Section </w:t>
      </w:r>
      <w:r w:rsidR="00AC3250" w:rsidRPr="002951F4">
        <w:t>10,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2010 amendment in subsection (A), inserted </w:t>
      </w:r>
      <w:r w:rsidR="002951F4" w:rsidRPr="002951F4">
        <w:t>"</w:t>
      </w:r>
      <w:r w:rsidRPr="002951F4">
        <w:t>Except as required by law,</w:t>
      </w:r>
      <w:r w:rsidR="002951F4" w:rsidRPr="002951F4">
        <w:t>"</w:t>
      </w:r>
      <w:r w:rsidRPr="002951F4">
        <w:t xml:space="preserve">; in subsection (B), inserted </w:t>
      </w:r>
      <w:r w:rsidR="002951F4" w:rsidRPr="002951F4">
        <w:t>"</w:t>
      </w:r>
      <w:r w:rsidRPr="002951F4">
        <w:t>recreational freshwater</w:t>
      </w:r>
      <w:r w:rsidR="002951F4" w:rsidRPr="002951F4">
        <w:t>"</w:t>
      </w:r>
      <w:r w:rsidRPr="002951F4">
        <w:t xml:space="preserve">; in subsection (C) substituted </w:t>
      </w:r>
      <w:r w:rsidR="002951F4" w:rsidRPr="002951F4">
        <w:t>"</w:t>
      </w:r>
      <w:r w:rsidRPr="002951F4">
        <w:t>a recreational freshwater fishing</w:t>
      </w:r>
      <w:r w:rsidR="002951F4" w:rsidRPr="002951F4">
        <w:t>"</w:t>
      </w:r>
      <w:r w:rsidRPr="002951F4">
        <w:t xml:space="preserve"> for </w:t>
      </w:r>
      <w:r w:rsidR="002951F4" w:rsidRPr="002951F4">
        <w:t>"</w:t>
      </w:r>
      <w:r w:rsidRPr="002951F4">
        <w:t>an individual annual</w:t>
      </w:r>
      <w:r w:rsidR="002951F4" w:rsidRPr="002951F4">
        <w:t>"</w:t>
      </w:r>
      <w:r w:rsidRPr="002951F4">
        <w:t xml:space="preserve">, and deleted </w:t>
      </w:r>
      <w:r w:rsidR="002951F4" w:rsidRPr="002951F4">
        <w:t>"</w:t>
      </w:r>
      <w:r w:rsidRPr="002951F4">
        <w:t>of Natural Resources</w:t>
      </w:r>
      <w:r w:rsidR="002951F4" w:rsidRPr="002951F4">
        <w:t>"</w:t>
      </w:r>
      <w:r w:rsidRPr="002951F4">
        <w:t xml:space="preserve"> after </w:t>
      </w:r>
      <w:r w:rsidR="002951F4" w:rsidRPr="002951F4">
        <w:t>"</w:t>
      </w:r>
      <w:r w:rsidRPr="002951F4">
        <w:t>department</w:t>
      </w:r>
      <w:r w:rsidR="002951F4" w:rsidRPr="002951F4">
        <w:t>"</w:t>
      </w:r>
      <w:r w:rsidRPr="002951F4">
        <w:t>; and made other nonsubstantive changes.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715.</w:t>
      </w:r>
      <w:r w:rsidR="00AC3250" w:rsidRPr="002951F4">
        <w:t xml:space="preserve"> Exemptions from recreational saltwater fishing license requirements.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following are exempt from purchasing the recreational saltwater fishing license a:</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fisherman fishing from a licensed charter fishing vessel or from a licensed public fishing pier;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drop net fisherman using no more than three drop nets;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(3) fold up fisherman using no more than three fold up traps;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(4) hand line fisherman using no more than three hand lines with a single bait each and no hooks;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(5) fisherman taking shrimp with bait.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2009 Act No. 15, </w:t>
      </w:r>
      <w:r w:rsidRPr="002951F4">
        <w:t xml:space="preserve">Section </w:t>
      </w:r>
      <w:r w:rsidR="00AC3250" w:rsidRPr="002951F4">
        <w:t>2, eff July 1, 2009.</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720.</w:t>
      </w:r>
      <w:r w:rsidR="00AC3250" w:rsidRPr="002951F4">
        <w:t xml:space="preserve"> Physically or mentally disabled persons; residents of eleemosynary institutions; Boy or Girl Scouts.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The person or the institution receives a permit from the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name of each person to whom the permit applies is furnished to the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residents of institutions must be accompanied on the hunting or fishing trip for which the permit is granted by a representative of the institution.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No blind or mentally disabled person may carry or use a weapon while hunting or fishing pursuant to this section.</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1975 (59) 205; Repealed by 1977 Act No. 183, </w:t>
      </w:r>
      <w:r w:rsidRPr="002951F4">
        <w:t xml:space="preserve">Section </w:t>
      </w:r>
      <w:r w:rsidR="00AC3250" w:rsidRPr="002951F4">
        <w:t xml:space="preserve">21;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730.</w:t>
      </w:r>
      <w:r w:rsidR="00AC3250" w:rsidRPr="002951F4">
        <w:t xml:space="preserve"> July fourth and National Memorial Day exempt from freshwater recreational fishing license and permit requirements; exceptions; free hunting days must be established.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 resident is not required to possess a license or permit for recreational fishing in the freshwaters of this State on the following days: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the fourth day of July;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date observed by the State for National Memorial Day.</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department also may designate department</w:t>
      </w:r>
      <w:r w:rsidR="002951F4" w:rsidRPr="002951F4">
        <w:noBreakHyphen/>
      </w:r>
      <w:r w:rsidRPr="002951F4">
        <w:t>sanctioned fishing events in the freshwaters of the State as exempt from recreational freshwater fishing license requirements. However, the events may not exceed one for each county a year.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This section does not apply to individuals fishing for a commercial purpose or when a commercial fishing license is required to use certain nongame fishing devices.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(D) The department must designate two days a year as </w:t>
      </w:r>
      <w:r w:rsidR="002951F4" w:rsidRPr="002951F4">
        <w:t>"</w:t>
      </w:r>
      <w:r w:rsidRPr="002951F4">
        <w:t>free hunting days</w:t>
      </w:r>
      <w:r w:rsidR="002951F4" w:rsidRPr="002951F4">
        <w:t>"</w:t>
      </w:r>
      <w:r w:rsidRPr="002951F4">
        <w:t xml:space="preserve"> during which state residents may hunt without procuring the necessary licenses and permits. These days need not be consecutive.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1996 Act No. 372, </w:t>
      </w:r>
      <w:r w:rsidRPr="002951F4">
        <w:t xml:space="preserve">Section </w:t>
      </w:r>
      <w:r w:rsidR="00AC3250" w:rsidRPr="002951F4">
        <w:t xml:space="preserve">2; 2012 Act No. 245, </w:t>
      </w:r>
      <w:r w:rsidRPr="002951F4">
        <w:t xml:space="preserve">Section </w:t>
      </w:r>
      <w:r w:rsidR="00AC3250" w:rsidRPr="002951F4">
        <w:t>1, eff July 1, 2012.</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2012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740.</w:t>
      </w:r>
      <w:r w:rsidR="00AC3250" w:rsidRPr="002951F4">
        <w:t xml:space="preserve"> Designation of youth hunting days; requirements.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 xml:space="preserve">(A) The department may select one or more days to designate as a </w:t>
      </w:r>
      <w:r w:rsidR="002951F4" w:rsidRPr="002951F4">
        <w:t>"</w:t>
      </w:r>
      <w:r w:rsidRPr="002951F4">
        <w:t>South Carolina Youth Hunting Day</w:t>
      </w:r>
      <w:r w:rsidR="002951F4" w:rsidRPr="002951F4">
        <w:t>"</w:t>
      </w:r>
      <w:r w:rsidRPr="002951F4">
        <w:t>,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A person who is less than eighteen years of age may be a youth hunter. A licensed adult at least twenty</w:t>
      </w:r>
      <w:r w:rsidR="002951F4" w:rsidRPr="002951F4">
        <w:noBreakHyphen/>
      </w:r>
      <w:r w:rsidRPr="002951F4">
        <w:t>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2000 Act No. 299, </w:t>
      </w:r>
      <w:r w:rsidRPr="002951F4">
        <w:t xml:space="preserve">Section </w:t>
      </w:r>
      <w:r w:rsidR="00AC3250" w:rsidRPr="002951F4">
        <w:t xml:space="preserve">1; 2007 Act No. 23, </w:t>
      </w:r>
      <w:r w:rsidRPr="002951F4">
        <w:t xml:space="preserve">Section </w:t>
      </w:r>
      <w:r w:rsidR="00AC3250" w:rsidRPr="002951F4">
        <w:t>1, eff May 14, 2007.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The 2007 amendment, in subsection (B), rewrote the first sentence which formerly provided </w:t>
      </w:r>
      <w:r w:rsidR="002951F4" w:rsidRPr="002951F4">
        <w:t>"</w:t>
      </w:r>
      <w:r w:rsidRPr="002951F4">
        <w:t>Youth hunters must be at least ten years of age through seventeen years of age</w:t>
      </w:r>
      <w:r w:rsidR="002951F4" w:rsidRPr="002951F4">
        <w:t>"</w:t>
      </w:r>
      <w:r w:rsidRPr="002951F4">
        <w:t xml:space="preserve"> and made nonsubstantive changes throughout subsections (A) and (B).</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9</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Revenue</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910.</w:t>
      </w:r>
      <w:r w:rsidR="00AC3250" w:rsidRPr="002951F4">
        <w:t xml:space="preserve"> Revenue from fines and forfeitures.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Revenue from fines and forfeitures for violations on wildlife management area lands must be used for the management and the procurement of wildlife management area lands.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11,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Prior laws: 1996 Act No. 372, </w:t>
      </w:r>
      <w:r w:rsidR="002951F4" w:rsidRPr="002951F4">
        <w:t xml:space="preserve">Section </w:t>
      </w:r>
      <w:r w:rsidRPr="002951F4">
        <w:t xml:space="preserve">2; 1998 Act No. 419, Part II, </w:t>
      </w:r>
      <w:r w:rsidR="002951F4" w:rsidRPr="002951F4">
        <w:t xml:space="preserve">Section </w:t>
      </w:r>
      <w:r w:rsidRPr="002951F4">
        <w:t xml:space="preserve">15A; 2008 Act No. 263, </w:t>
      </w:r>
      <w:r w:rsidR="002951F4" w:rsidRPr="002951F4">
        <w:t xml:space="preserve">Section </w:t>
      </w:r>
      <w:r w:rsidRPr="002951F4">
        <w:t>3.</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920.</w:t>
      </w:r>
      <w:r w:rsidR="00AC3250" w:rsidRPr="002951F4">
        <w:t xml:space="preserve"> Revenues from the sale of privileges, licenses, permits, and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Revenue generated from the sale of lifetime privileges shall be deposited in the Wildlife Endowment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Revenue generated from the sale of other hunting and freshwater fishing licenses, permits, and tags shall be remitted to the State Treasurer and unless otherwise required by law credited to the Fish and Wildlife Protection Fund. Revenue from each: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wildlife management area permit shall be used for the management and the procurement of wildlife management area lands;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nonresident annual statewide hunting license shall be used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one dollar for the propagation, management, and protection of ducks and geese in this State;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one dollar contributed by the department to proper agencies along the Atlantic Flyway for the propagation, management, and protection of ducks and geese;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the Fish and Wildlife Protection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nonresident temporary statewide hunting license shall be used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fifty cents for the propagation, management, and protection of ducks and geese in this State;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fifty cents contributed by the department to proper agencies along the Atlantic Flyway for the propagation, management, and protection of ducks and geese;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the Fish and Wildlife Protection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nonresident annual freshwater fishing license shall be distributed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twenty</w:t>
      </w:r>
      <w:r w:rsidR="002951F4" w:rsidRPr="002951F4">
        <w:noBreakHyphen/>
      </w:r>
      <w:r w:rsidRPr="002951F4">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twenty</w:t>
      </w:r>
      <w:r w:rsidR="002951F4" w:rsidRPr="002951F4">
        <w:noBreakHyphen/>
      </w:r>
      <w:r w:rsidRPr="002951F4">
        <w:t>five percent for the operation and management of department freshwater fish hatcheries;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the Fish and Wildlife Protection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application fee, permit, tag, and nonresident hunting fee for the privilege of hunting alligators shall be used to administer the alligator management program;</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Text of (B)(6) effective until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antlerless deer quota permit (ADQP) shall be exclusively used to administer the ADQP program and for deer management and research;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Text of (B)(6) effective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Deer Quota Program permit shall be exclusively used to administer the Deer Quota Program and for deer management and research;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Text of (B)(7) effective until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individual antlerless deer tags shall be used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eighty percent to administer the tag program, deer management, and research;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the remaining twenty percent for law enforcement;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Text of (B)(7) effective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individual antlerless and nonresident antlered deer tags shall be used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eighty percent to administer the tag program, deer management, and research;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the remaining twenty percent for law enforcement;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(8) application fee, permit, and tag for the privilege of hunting bear shall be used to administer the tag program, protect bear habitats, and support bear research and management;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(9) field trial permit and shooting preserve operation permit shall be used to support the management of small game programs;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(10) lottery hunt application fee shall be used to administer the lottery hunt program and support management of lands on which the lottery hunts take place;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(11) falconry permit shall be used to support the falconry permitting program.</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(12) added effective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(12) resident antler restriction individual antlered deer tag shall be used to administer the Coyote Management Program.</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Revenue generated from the sale of recreational and commercial marine licenses, permits, and tags shall be deposited to the Marine Resources Fund unless otherwise required by law. Revenue shall be distributed as follows, from each:</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annual or temporary recreational saltwater fishing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twenty</w:t>
      </w:r>
      <w:r w:rsidR="002951F4" w:rsidRPr="002951F4">
        <w:noBreakHyphen/>
      </w:r>
      <w:r w:rsidRPr="002951F4">
        <w:t>five cents to saltwater administration;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one dollar to law enforcement;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recreational saltwater programs;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charter vessel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five percent to saltwater administration;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twenty percent to law enforcement;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recreational saltwater programs;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saltwater fishing pier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five percent to saltwater administration;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twenty percent to law enforcement;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recreational saltwater programs;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shrimp baiting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seventy percent for additional enforcement efforts during the established shrimp baiting period to assist existing law enforcement personnel in monitoring and enforcement of the shrimp baiting laws;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the balance to the Marine Resources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sale of stamps, prints, and related articles: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five percent to saltwater administration;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twenty percent to saltwater enforcement;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the balance to recreational saltwater programs.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Two</w:t>
      </w:r>
      <w:r w:rsidR="002951F4" w:rsidRPr="002951F4">
        <w:noBreakHyphen/>
      </w:r>
      <w:r w:rsidRPr="002951F4">
        <w:t>thirds of the revenue generated from the sale of three year recreational saltwater licenses shall be allocated to the Marine Resources Deferred License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Two</w:t>
      </w:r>
      <w:r w:rsidR="002951F4" w:rsidRPr="002951F4">
        <w:noBreakHyphen/>
      </w:r>
      <w:r w:rsidRPr="002951F4">
        <w:t>thirds of the revenue generated from the sale of three year recreational freshwater fishing and hunting licenses shall be allocated to the Fish and Wildlife Deferred License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 Revenue generated from the sale of duplicate or replacement licenses, permits, and tags shall be credited to the Fish and Wildlife Protection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(G) The fees remitted to the department for each Federal Migratory Hunting and Conservation Stamp must be credited to the Fish and Wildlife Protection Fund, and distributed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one dollar to the issuing sales vendor;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balance according to the agreement signed between the department and the United States Fish and Wildlife Service pursuant to Section 50</w:t>
      </w:r>
      <w:r w:rsidR="002951F4" w:rsidRPr="002951F4">
        <w:noBreakHyphen/>
      </w:r>
      <w:r w:rsidRPr="002951F4">
        <w:t>9</w:t>
      </w:r>
      <w:r w:rsidR="002951F4" w:rsidRPr="002951F4">
        <w:noBreakHyphen/>
      </w:r>
      <w:r w:rsidRPr="002951F4">
        <w:t>630.</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11, eff July 1, 2010; 2010 Act No. 286, </w:t>
      </w:r>
      <w:r w:rsidRPr="002951F4">
        <w:t xml:space="preserve">Section </w:t>
      </w:r>
      <w:r w:rsidR="00AC3250" w:rsidRPr="002951F4">
        <w:t xml:space="preserve">3, eff June 29, 2010; 2013 Act No. 94, </w:t>
      </w:r>
      <w:r w:rsidRPr="002951F4">
        <w:t xml:space="preserve">Section </w:t>
      </w:r>
      <w:r w:rsidR="00AC3250" w:rsidRPr="002951F4">
        <w:t xml:space="preserve">11, eff July 1, 2013; 2015 Act No. 42 (H.3393), </w:t>
      </w:r>
      <w:r w:rsidRPr="002951F4">
        <w:t xml:space="preserve">Section </w:t>
      </w:r>
      <w:r w:rsidR="00AC3250" w:rsidRPr="002951F4">
        <w:t xml:space="preserve">2, eff July 1, 2015; 2016 Act No. 257 (S.454), </w:t>
      </w:r>
      <w:r w:rsidRPr="002951F4">
        <w:t xml:space="preserve">Sections </w:t>
      </w:r>
      <w:r w:rsidR="00AC3250" w:rsidRPr="002951F4">
        <w:t xml:space="preserve"> 2</w:t>
      </w:r>
      <w:r w:rsidRPr="002951F4">
        <w:noBreakHyphen/>
      </w:r>
      <w:r w:rsidR="00AC3250" w:rsidRPr="002951F4">
        <w:t>4, eff July 1, 2017.</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Code Commissioner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At the direction of the Code Commissioner, Acts 233 and 286 were read together. Subsection (G) was added by Act 286 and the remainder of the section was added by act 233.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Prior laws: 1996 Act No. 372, </w:t>
      </w:r>
      <w:r w:rsidR="002951F4" w:rsidRPr="002951F4">
        <w:t xml:space="preserve">Section </w:t>
      </w:r>
      <w:r w:rsidRPr="002951F4">
        <w:t xml:space="preserve">26; 1999 Act No. 100, Part II, </w:t>
      </w:r>
      <w:r w:rsidR="002951F4" w:rsidRPr="002951F4">
        <w:t xml:space="preserve">Section </w:t>
      </w:r>
      <w:r w:rsidRPr="002951F4">
        <w:t xml:space="preserve">15; 2004 Act No. 246, </w:t>
      </w:r>
      <w:r w:rsidR="002951F4" w:rsidRPr="002951F4">
        <w:t xml:space="preserve">Section </w:t>
      </w:r>
      <w:r w:rsidRPr="002951F4">
        <w:t xml:space="preserve">5; 2010 Act No. 183, </w:t>
      </w:r>
      <w:r w:rsidR="002951F4" w:rsidRPr="002951F4">
        <w:t xml:space="preserve">Section </w:t>
      </w:r>
      <w:r w:rsidRPr="002951F4">
        <w:t>2.</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2013 amendment rewrote the section.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2015 Act No. 42, </w:t>
      </w:r>
      <w:r w:rsidR="002951F4" w:rsidRPr="002951F4">
        <w:t xml:space="preserve">Section </w:t>
      </w:r>
      <w:r w:rsidRPr="002951F4">
        <w:t>2, added (G).</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2016 Act No. 257, </w:t>
      </w:r>
      <w:r w:rsidR="002951F4" w:rsidRPr="002951F4">
        <w:t xml:space="preserve">Sections </w:t>
      </w:r>
      <w:r w:rsidRPr="002951F4">
        <w:t xml:space="preserve"> 2</w:t>
      </w:r>
      <w:r w:rsidR="002951F4" w:rsidRPr="002951F4">
        <w:noBreakHyphen/>
      </w:r>
      <w:r w:rsidRPr="002951F4">
        <w:t xml:space="preserve">4, in (B)(6), substituted </w:t>
      </w:r>
      <w:r w:rsidR="002951F4" w:rsidRPr="002951F4">
        <w:t>"</w:t>
      </w:r>
      <w:r w:rsidRPr="002951F4">
        <w:t>Deer Quota Program permit</w:t>
      </w:r>
      <w:r w:rsidR="002951F4" w:rsidRPr="002951F4">
        <w:t>"</w:t>
      </w:r>
      <w:r w:rsidRPr="002951F4">
        <w:t xml:space="preserve"> for </w:t>
      </w:r>
      <w:r w:rsidR="002951F4" w:rsidRPr="002951F4">
        <w:t>"</w:t>
      </w:r>
      <w:r w:rsidRPr="002951F4">
        <w:t>antlerless deer quota permit (ADQP)</w:t>
      </w:r>
      <w:r w:rsidR="002951F4" w:rsidRPr="002951F4">
        <w:t>"</w:t>
      </w:r>
      <w:r w:rsidRPr="002951F4">
        <w:t xml:space="preserve"> and </w:t>
      </w:r>
      <w:r w:rsidR="002951F4" w:rsidRPr="002951F4">
        <w:t>"</w:t>
      </w:r>
      <w:r w:rsidRPr="002951F4">
        <w:t>Deer Quota Program</w:t>
      </w:r>
      <w:r w:rsidR="002951F4" w:rsidRPr="002951F4">
        <w:t>"</w:t>
      </w:r>
      <w:r w:rsidRPr="002951F4">
        <w:t xml:space="preserve"> for </w:t>
      </w:r>
      <w:r w:rsidR="002951F4" w:rsidRPr="002951F4">
        <w:t>"</w:t>
      </w:r>
      <w:r w:rsidRPr="002951F4">
        <w:t>ADQP program</w:t>
      </w:r>
      <w:r w:rsidR="002951F4" w:rsidRPr="002951F4">
        <w:t>"</w:t>
      </w:r>
      <w:r w:rsidRPr="002951F4">
        <w:t xml:space="preserve">; in (B)(7), inserted </w:t>
      </w:r>
      <w:r w:rsidR="002951F4" w:rsidRPr="002951F4">
        <w:t>"</w:t>
      </w:r>
      <w:r w:rsidRPr="002951F4">
        <w:t>and nonresident antlered</w:t>
      </w:r>
      <w:r w:rsidR="002951F4" w:rsidRPr="002951F4">
        <w:t>"</w:t>
      </w:r>
      <w:r w:rsidRPr="002951F4">
        <w:t>; and added (B)(12), relating to the coyote management program.</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SECTIONS </w:t>
      </w:r>
      <w:r w:rsidR="00AC3250" w:rsidRPr="002951F4">
        <w:rPr>
          <w:b/>
        </w:rPr>
        <w:t>50</w:t>
      </w:r>
      <w:r w:rsidRPr="002951F4">
        <w:rPr>
          <w:b/>
        </w:rPr>
        <w:noBreakHyphen/>
      </w:r>
      <w:r w:rsidR="00AC3250" w:rsidRPr="002951F4">
        <w:rPr>
          <w:b/>
        </w:rPr>
        <w:t>9</w:t>
      </w:r>
      <w:r w:rsidRPr="002951F4">
        <w:rPr>
          <w:b/>
        </w:rPr>
        <w:noBreakHyphen/>
      </w:r>
      <w:r w:rsidR="00AC3250" w:rsidRPr="002951F4">
        <w:rPr>
          <w:b/>
        </w:rPr>
        <w:t>925, 50</w:t>
      </w:r>
      <w:r w:rsidRPr="002951F4">
        <w:rPr>
          <w:b/>
        </w:rPr>
        <w:noBreakHyphen/>
      </w:r>
      <w:r w:rsidR="00AC3250" w:rsidRPr="002951F4">
        <w:rPr>
          <w:b/>
        </w:rPr>
        <w:t>9</w:t>
      </w:r>
      <w:r w:rsidRPr="002951F4">
        <w:rPr>
          <w:b/>
        </w:rPr>
        <w:noBreakHyphen/>
      </w:r>
      <w:r w:rsidR="00AC3250" w:rsidRPr="002951F4">
        <w:rPr>
          <w:b/>
        </w:rPr>
        <w:t>940.</w:t>
      </w:r>
      <w:r w:rsidR="00AC3250" w:rsidRPr="002951F4">
        <w:t xml:space="preserve"> Omitted by 2010 Act No. 233, </w:t>
      </w:r>
      <w:r w:rsidRPr="002951F4">
        <w:t xml:space="preserve">Section </w:t>
      </w:r>
      <w:r w:rsidR="00AC3250" w:rsidRPr="002951F4">
        <w:t>11,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925 was entitled </w:t>
      </w:r>
      <w:r w:rsidR="002951F4" w:rsidRPr="002951F4">
        <w:t>"</w:t>
      </w:r>
      <w:r w:rsidRPr="002951F4">
        <w:t>Recreational saltwater license fee and related article sale revenue distribution</w:t>
      </w:r>
      <w:r w:rsidR="002951F4" w:rsidRPr="002951F4">
        <w:t>"</w:t>
      </w:r>
      <w:r w:rsidRPr="002951F4">
        <w:t xml:space="preserve"> and was derived from 2009 Act No. 15.</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Former </w:t>
      </w:r>
      <w:r w:rsidR="002951F4" w:rsidRPr="002951F4">
        <w:t xml:space="preserve">Section </w:t>
      </w:r>
      <w:r w:rsidRPr="002951F4">
        <w:t>50</w:t>
      </w:r>
      <w:r w:rsidR="002951F4" w:rsidRPr="002951F4">
        <w:noBreakHyphen/>
      </w:r>
      <w:r w:rsidRPr="002951F4">
        <w:t>9</w:t>
      </w:r>
      <w:r w:rsidR="002951F4" w:rsidRPr="002951F4">
        <w:noBreakHyphen/>
      </w:r>
      <w:r w:rsidRPr="002951F4">
        <w:t xml:space="preserve">940 was entitled </w:t>
      </w:r>
      <w:r w:rsidR="002951F4" w:rsidRPr="002951F4">
        <w:t>"</w:t>
      </w:r>
      <w:r w:rsidRPr="002951F4">
        <w:t>Balances to be carried forward</w:t>
      </w:r>
      <w:r w:rsidR="002951F4" w:rsidRPr="002951F4">
        <w:t>"</w:t>
      </w:r>
      <w:r w:rsidRPr="002951F4">
        <w:t xml:space="preserve"> and was derived from 1996 Act No. 372, </w:t>
      </w:r>
      <w:r w:rsidR="002951F4" w:rsidRPr="002951F4">
        <w:t xml:space="preserve">Section </w:t>
      </w:r>
      <w:r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950.</w:t>
      </w:r>
      <w:r w:rsidR="00AC3250" w:rsidRPr="002951F4">
        <w:t xml:space="preserve"> Fish and Wildlife Protection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Fish and Wildlife Protection Fund is created for the purpose of supporting the department and its effort to conserve freshwater fisheries and wildlife. The assets of the fund are derived from the following sources: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revenue from the sale of freshwater fisheries and wildlife licenses, permits, stamps, and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application fees for recreational events and charges for room and board on state property where the property was procured with proceeds from the fund and its predecessor funds;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revenue generated from the sale of timber and property procured with proceeds from the fund and its predecessor funds;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revenue transmitted to the department from the Department of Motor Vehicles for specialty license plates to support department operations;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restricted interest income, contributions, and donations;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indirect cost recoveries where the department matched a grant using the fund;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any other source of revenue recognized by the United States Fish and Wildlife Service, where the disposition of such revenue to any other fund could be interpreted as a loss of control or misdirection of funds by the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These funds shall be remitted to the State Treasurer and credited to a special account separate and distinct from the general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Interest earned on balances in the fund shall be credited to the fund and expended for those same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Balances in the fund shall be retained and carried forward annually and may be used to match available federal funds.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11, eff July 1, 2010; 2013 Act No. 94, </w:t>
      </w:r>
      <w:r w:rsidRPr="002951F4">
        <w:t xml:space="preserve">Section </w:t>
      </w:r>
      <w:r w:rsidR="00AC3250" w:rsidRPr="002951F4">
        <w:t>12,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955.</w:t>
      </w:r>
      <w:r w:rsidR="00AC3250" w:rsidRPr="002951F4">
        <w:t xml:space="preserve"> Fish and Wildlife Deferred License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Fish and Wildlife Deferred License Fund is created for the purpose of receiving revenue generated from the sale of three year hunting and freshwater fishing licenses, permits, stamps, and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Receipts from each license year shall be transferred to the Fish and Wildlife Protection Fund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fifty percent during the first fiscal year after receipt;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balance during the second fiscal year after receipt.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Where applicable, each transfer shall distribute the receipts based on the allocations specified in Section 50</w:t>
      </w:r>
      <w:r w:rsidR="002951F4" w:rsidRPr="002951F4">
        <w:noBreakHyphen/>
      </w:r>
      <w:r w:rsidRPr="002951F4">
        <w:t>9</w:t>
      </w:r>
      <w:r w:rsidR="002951F4" w:rsidRPr="002951F4">
        <w:noBreakHyphen/>
      </w:r>
      <w:r w:rsidRPr="002951F4">
        <w:t>920(B).</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Interest earned on balances in the fund shall be credited to the fund and transferred to the Fish and Wildlife Protection Fund in the same manner.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Balances in the fund shall be retained and carried forward annually.</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11, eff July 1, 2010; 2013 Act No. 94, </w:t>
      </w:r>
      <w:r w:rsidRPr="002951F4">
        <w:t xml:space="preserve">Section </w:t>
      </w:r>
      <w:r w:rsidR="00AC3250" w:rsidRPr="002951F4">
        <w:t>13,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960.</w:t>
      </w:r>
      <w:r w:rsidR="00AC3250" w:rsidRPr="002951F4">
        <w:t xml:space="preserve"> Marine Resources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Marine Resources Fund is created for the purpose of supporting the department and its effort to conserve marine fisheries. The assets of the fund are derived from the following sources: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revenue from the sale of saltwater licenses, permits, stamps, and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revenue generated from the sale of posters, prints, and related articles;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revenue generated from the sale of property procured with proceeds from the fund and its predecessor funds;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revenue transmitted to the department from the Department of Motor Vehicles for specialty license plates;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restricted interest income, contributions, and donations;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(6) indirect cost recoveries where the department matched a grant using the fund;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(7) any other source of revenue recognized by the United States Fish and Wildlife Service, where the disposition of such revenue to any other fund could be interpreted as a loss of control or misdirection of funds by the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Revenue generated from the sale of:</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(a) the protection, maintenance, or enhancement of saltwater habitat important to the continued production of marine fish stocks and their food sources of significance to recreational saltwater fisheries;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(b) development of recreational saltwater fishing facilities;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(c) scientific research and management of recreational saltwater fisheries;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(d) permanent improvement or deferred maintenance projects consistent with the purposes described herein;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(e) other programs directly benefiting recreational saltwater fisheries recommended by the Saltwater Recreational Fisheries Advisory Committee;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(f) an annual report made available on the department website indicating how the previous year</w:t>
      </w:r>
      <w:r w:rsidR="002951F4" w:rsidRPr="002951F4">
        <w:t>'</w:t>
      </w:r>
      <w:r w:rsidRPr="002951F4">
        <w:t>s funds were expended;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Funds generated pursuant to this section shall be remitted to the State Treasurer and credited to a special account separate and distinct from the general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Interest earned on balances in the fund shall be credited to the fund and expended for the same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Balances in the fund shall be retained and carried forward annually and may be used to match available federal funds.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11, eff July 1, 2010; 2013 Act No. 94, </w:t>
      </w:r>
      <w:r w:rsidRPr="002951F4">
        <w:t xml:space="preserve">Section </w:t>
      </w:r>
      <w:r w:rsidR="00AC3250" w:rsidRPr="002951F4">
        <w:t>14,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965.</w:t>
      </w:r>
      <w:r w:rsidR="00AC3250" w:rsidRPr="002951F4">
        <w:t xml:space="preserve"> Marine Resources Deferred License Fund.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Marine Resources Deferred License Fund is created for the purpose of receiving revenue generated from the sale of three year saltwater licenses, permits, stamps, and tags.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Receipts from each license year shall be transferred to the Marine Resources Fund as follows: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fifty percent during the first fiscal year after receipt; and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the balance during the second fiscal year after receipt. Where applicable, each transfer shall distribute the receipts based on the allocations specified in Section 50</w:t>
      </w:r>
      <w:r w:rsidR="002951F4" w:rsidRPr="002951F4">
        <w:noBreakHyphen/>
      </w:r>
      <w:r w:rsidRPr="002951F4">
        <w:t>9</w:t>
      </w:r>
      <w:r w:rsidR="002951F4" w:rsidRPr="002951F4">
        <w:noBreakHyphen/>
      </w:r>
      <w:r w:rsidRPr="002951F4">
        <w:t>920(C).</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Interest earned on balances in the fund shall be credited to the fund and transferred to the Marine Resources Fund in the same manner.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Balances in the fund shall be retained and carried forward annually.</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 xml:space="preserve">11, eff July 1, 2010; 2013 Act No. 94, </w:t>
      </w:r>
      <w:r w:rsidRPr="002951F4">
        <w:t xml:space="preserve">Section </w:t>
      </w:r>
      <w:r w:rsidR="00AC3250" w:rsidRPr="002951F4">
        <w:t>15, eff July 1, 2013.</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The 2013 amendment rewrote the section.</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970.</w:t>
      </w:r>
      <w:r w:rsidR="00AC3250" w:rsidRPr="002951F4">
        <w:t xml:space="preserve"> County Game and Fish Fund created.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The County Game and Fish Fund is created for the purpose of receiving revenue generated from the following sources: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the designated portion of each annual nonresident freshwater fishing license;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revenue from fines, fees, and forfeitures for violations of Chapters 1 through 16;</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(3) unexpended revenue from prior years;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(4) restricted interest income;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(5) revenue generated from the disposal of surplus equipment.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These funds must be remitted to the State Treasurer and credited to a special account separate and distinct from the general fund. The funds only may be used for the purposes set forth in this section.</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The fund must be further separated into forty</w:t>
      </w:r>
      <w:r w:rsidR="002951F4" w:rsidRPr="002951F4">
        <w:noBreakHyphen/>
      </w:r>
      <w:r w:rsidRPr="002951F4">
        <w:t>six subaccounts, one for each county. A report must be made annually to each member of the forty</w:t>
      </w:r>
      <w:r w:rsidR="002951F4" w:rsidRPr="002951F4">
        <w:noBreakHyphen/>
      </w:r>
      <w:r w:rsidRPr="002951F4">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If any equipment purchased by the department with these funds is sold, the proceeds of the sale retained by the department must be credited to the county fund from which the original purchase was made.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(E) Expenditures from this fund that have the approval of the county delegation are exempt from Act 651 of 1978, as amended.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(F) Interest earned on revenues deposited to the County Game and Fish Fund must be credited to the fund and expended for those same purposes.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(G) Balances must be retained and carried forward annually and may be used to match available federal funds.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2010 Act No. 233, </w:t>
      </w:r>
      <w:r w:rsidRPr="002951F4">
        <w:t xml:space="preserve">Section </w:t>
      </w:r>
      <w:r w:rsidR="00AC3250" w:rsidRPr="002951F4">
        <w:t>11, eff July 1, 2010.</w:t>
      </w:r>
    </w:p>
    <w:p w:rsidR="001B601A"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1F4" w:rsidRDefault="001B601A"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250" w:rsidRPr="002951F4">
        <w:t xml:space="preserve"> 11</w:t>
      </w:r>
    </w:p>
    <w:p w:rsidR="002951F4" w:rsidRPr="002951F4" w:rsidRDefault="00AC3250" w:rsidP="001B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1F4">
        <w:t>Suspension of Hunting and Fishing Privileges</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1110.</w:t>
      </w:r>
      <w:r w:rsidR="00AC3250" w:rsidRPr="002951F4">
        <w:t xml:space="preserve"> </w:t>
      </w:r>
      <w:r w:rsidRPr="002951F4">
        <w:t>"</w:t>
      </w:r>
      <w:r w:rsidR="00AC3250" w:rsidRPr="002951F4">
        <w:t>Conviction</w:t>
      </w:r>
      <w:r w:rsidRPr="002951F4">
        <w:t>"</w:t>
      </w:r>
      <w:r w:rsidR="00AC3250" w:rsidRPr="002951F4">
        <w:t xml:space="preserve"> defined.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002951F4" w:rsidRPr="002951F4">
        <w:t>"</w:t>
      </w:r>
      <w:r w:rsidRPr="002951F4">
        <w:t>Conviction</w:t>
      </w:r>
      <w:r w:rsidR="002951F4" w:rsidRPr="002951F4">
        <w:t>"</w:t>
      </w:r>
      <w:r w:rsidRPr="002951F4">
        <w:t xml:space="preserve"> as used in this article includes the entry of a plea of guilty, the entry of a plea of nolo contendere, and the forfeiture of bail or collateral deposited to secure a defendant</w:t>
      </w:r>
      <w:r w:rsidR="002951F4" w:rsidRPr="002951F4">
        <w:t>'</w:t>
      </w:r>
      <w:r w:rsidRPr="002951F4">
        <w:t>s appearance in court.</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1978 Act No. 401, </w:t>
      </w:r>
      <w:r w:rsidRPr="002951F4">
        <w:t xml:space="preserve">Section </w:t>
      </w:r>
      <w:r w:rsidR="00AC3250" w:rsidRPr="002951F4">
        <w:t xml:space="preserve">10; 1993 Act No. 181, </w:t>
      </w:r>
      <w:r w:rsidRPr="002951F4">
        <w:t xml:space="preserve">Section </w:t>
      </w:r>
      <w:r w:rsidR="00AC3250" w:rsidRPr="002951F4">
        <w:t xml:space="preserve">1261;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1120.</w:t>
      </w:r>
      <w:r w:rsidR="00AC3250" w:rsidRPr="002951F4">
        <w:t xml:space="preserve"> Point system for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There is established the following point system for violations of certain provisions of law:</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(1) Common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attempting escape after lawful arrest: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(c) hunting or fishing in a state sanctuary at any time: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(d) hunting, fishing, or trapping out of season, except in a state sanctuary: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(e) selling game or game fish: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(f) taking game or fish in an illegal manner not mentioned specifically elsewhere in this section. However, no points may be assessed pursuant to this subitem for fish taken on the seaward side of the saltwater</w:t>
      </w:r>
      <w:r w:rsidR="002951F4" w:rsidRPr="002951F4">
        <w:noBreakHyphen/>
      </w:r>
      <w:r w:rsidRPr="002951F4">
        <w:t>freshwater dividing lines as provided in Section 50</w:t>
      </w:r>
      <w:r w:rsidR="002951F4" w:rsidRPr="002951F4">
        <w:noBreakHyphen/>
      </w:r>
      <w:r w:rsidRPr="002951F4">
        <w:t>17</w:t>
      </w:r>
      <w:r w:rsidR="002951F4" w:rsidRPr="002951F4">
        <w:noBreakHyphen/>
      </w:r>
      <w:r w:rsidRPr="002951F4">
        <w:t>30: 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(g) using a borrowed or altered hunting or fishing license: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(h) taking more than the legal limit of game or fish: 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(i) hunting or fishing without a license in possession: 6;</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(j) trespassing to hunt, fish, or trap: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(k) violating game management area regulations: 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(l) hunting, taking, possessing, or selling alligators in violation of law or department regulations: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(2) Hunting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killing or attempting to kill or molest deer from a motorboat: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night hunting deer or bear: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(c) illegally transporting furs or hides and possessing untagged hides: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(d) trapping quail or wild turkeys: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(e) hunting over bait: 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(f) killing or possessing antlerless deer, except as expressly provided by law: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(g) illegally night hunting other game, except deer, or hunting game in prohibited hours: 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(h) possessing buckshot illegally: 5;</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(i) possessing unplugged gun while hunting, violation of Section 50</w:t>
      </w:r>
      <w:r w:rsidR="002951F4" w:rsidRPr="002951F4">
        <w:noBreakHyphen/>
      </w:r>
      <w:r w:rsidRPr="002951F4">
        <w:t>11</w:t>
      </w:r>
      <w:r w:rsidR="002951F4" w:rsidRPr="002951F4">
        <w:noBreakHyphen/>
      </w:r>
      <w:r w:rsidRPr="002951F4">
        <w:t>10: 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1. killing or possessing a wild turkey during the closed season: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r>
      <w:r w:rsidRPr="002951F4">
        <w:tab/>
        <w:t>2. killing or possessing a wild turkey hen during the spring gobbler season: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(j) roost shooting wild turkeys between official sunset and official sunrise: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(k) intentional trespassing to hunt, fish, or trap: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(l) shooting wild turkeys over bait: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(m) hunting wild turkeys over bait: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(n) trespassing to hunt waterfowl: 18;</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(o) hunting waterfowl over bait: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(p) shooting waterfowl over bait: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(q) hunting waterfowl out of posted season: 15;</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(r) taking more than one waterfowl over the legal limit: 15;</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(s) illegally possessing, taking, or attempting to take raccoons during the season for hunting without weapons: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(3) Fishing violations: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(a) trapping, netting, or seining game fish illegally: 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(b) taking or possessing more than the legal limit of striped bass: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(c) taking or possessing an undersized striped bass: 14;</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(d) taking or possessing more than the legal creel or size limit of blue catfish: 14.</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1996 Act No. 372, </w:t>
      </w:r>
      <w:r w:rsidRPr="002951F4">
        <w:t xml:space="preserve">Section </w:t>
      </w:r>
      <w:r w:rsidR="00AC3250" w:rsidRPr="002951F4">
        <w:t xml:space="preserve">2; 2008 Act No. 237, </w:t>
      </w:r>
      <w:r w:rsidRPr="002951F4">
        <w:t xml:space="preserve">Section </w:t>
      </w:r>
      <w:r w:rsidR="00AC3250" w:rsidRPr="002951F4">
        <w:t xml:space="preserve">3, eff May 21, 2008; 2014 Act No. 250 (S.986), </w:t>
      </w:r>
      <w:r w:rsidRPr="002951F4">
        <w:t xml:space="preserve">Section </w:t>
      </w:r>
      <w:r w:rsidR="00AC3250" w:rsidRPr="002951F4">
        <w:t xml:space="preserve">2, eff June 6, 2014; 2014 Act No. 254 (H.4543), </w:t>
      </w:r>
      <w:r w:rsidRPr="002951F4">
        <w:t xml:space="preserve">Section </w:t>
      </w:r>
      <w:r w:rsidR="00AC3250" w:rsidRPr="002951F4">
        <w:t>2, eff April 1, 2015.</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2014 Act No. 254, </w:t>
      </w:r>
      <w:r w:rsidR="002951F4" w:rsidRPr="002951F4">
        <w:t xml:space="preserve">Section </w:t>
      </w:r>
      <w:r w:rsidRPr="002951F4">
        <w:t>5, provides as follows: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SECTION 5. This act takes effect April 1, 2015, and shall be automatically repealed on June 30, 2018, unless reauthorized by a joint resolution for that specific purpose.</w:t>
      </w:r>
      <w:r w:rsidRPr="002951F4">
        <w: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The 2008 amendment, in item (3), designated paragraph (a) and added paragraphs (b) and (c) relating to striped bass.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2014 Act No. 250, </w:t>
      </w:r>
      <w:r w:rsidR="002951F4" w:rsidRPr="002951F4">
        <w:t xml:space="preserve">Section </w:t>
      </w:r>
      <w:r w:rsidRPr="002951F4">
        <w:t>2, added subsection (2)(k), and redesignated the remaining paragraphs accordingly.</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2014 Act No. 254, </w:t>
      </w:r>
      <w:r w:rsidR="002951F4" w:rsidRPr="002951F4">
        <w:t xml:space="preserve">Section </w:t>
      </w:r>
      <w:r w:rsidRPr="002951F4">
        <w:t>2, added subsection (3)(d).</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1130.</w:t>
      </w:r>
      <w:r w:rsidR="00AC3250" w:rsidRPr="002951F4">
        <w:t xml:space="preserve"> Deduction of accumulated points.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Each time a person is convicted of a violation enumerated in Section 50</w:t>
      </w:r>
      <w:r w:rsidR="002951F4" w:rsidRPr="002951F4">
        <w:noBreakHyphen/>
      </w:r>
      <w:r w:rsidRPr="002951F4">
        <w:t>9</w:t>
      </w:r>
      <w:r w:rsidR="002951F4" w:rsidRPr="002951F4">
        <w:noBreakHyphen/>
      </w:r>
      <w:r w:rsidRPr="002951F4">
        <w:t>1120, the number of points assigned to the violation must be charged against the person. For each calendar year that passes after assignment in which the person received no points, the department shall deduct one</w:t>
      </w:r>
      <w:r w:rsidR="002951F4" w:rsidRPr="002951F4">
        <w:noBreakHyphen/>
      </w:r>
      <w:r w:rsidRPr="002951F4">
        <w:t>half of the accumulated points if the total number of points is greater than three. If a person has three or less points at the end of a calendar year in which no points were received, the department shall reduce his point total to zero; however, a person</w:t>
      </w:r>
      <w:r w:rsidR="002951F4" w:rsidRPr="002951F4">
        <w:t>'</w:t>
      </w:r>
      <w:r w:rsidRPr="002951F4">
        <w:t>s record must not be less than zero points.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department shall deduct four accumulated points from a person</w:t>
      </w:r>
      <w:r w:rsidR="002951F4" w:rsidRPr="002951F4">
        <w:t>'</w:t>
      </w:r>
      <w:r w:rsidRPr="002951F4">
        <w:t>s record upon a showing that the person successfully completed a department program of instruction established pursuant to Section 50</w:t>
      </w:r>
      <w:r w:rsidR="002951F4" w:rsidRPr="002951F4">
        <w:noBreakHyphen/>
      </w:r>
      <w:r w:rsidRPr="002951F4">
        <w:t>9</w:t>
      </w:r>
      <w:r w:rsidR="002951F4" w:rsidRPr="002951F4">
        <w:noBreakHyphen/>
      </w:r>
      <w:r w:rsidRPr="002951F4">
        <w:t>310.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A person is not eligible for a reduction in points under the provisions of subsection (B) if at the time he accumulated eighteen or more points: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(1) he had any hunting, trapping, or fishing suspension within the previous five years; or</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r>
      <w:r w:rsidRPr="002951F4">
        <w:tab/>
        <w:t>(2) he had a previous point reduction under the provisions of subsection (B) within the previous five years.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(D) The department is authorized to promulgate appropriate regulations to effectuate the provisions of this section.</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1996 Act No. 372, </w:t>
      </w:r>
      <w:r w:rsidRPr="002951F4">
        <w:t xml:space="preserve">Section </w:t>
      </w:r>
      <w:r w:rsidR="00AC3250" w:rsidRPr="002951F4">
        <w:t xml:space="preserve">2; 2010 Act No. 209, </w:t>
      </w:r>
      <w:r w:rsidRPr="002951F4">
        <w:t xml:space="preserve">Section </w:t>
      </w:r>
      <w:r w:rsidR="00AC3250" w:rsidRPr="002951F4">
        <w:t>1, eff upon approval (became law without the Governor</w:t>
      </w:r>
      <w:r w:rsidRPr="002951F4">
        <w:t>'</w:t>
      </w:r>
      <w:r w:rsidR="00AC3250" w:rsidRPr="002951F4">
        <w:t xml:space="preserve">s signature on June 1, 2010); 2010 Act No. 174, </w:t>
      </w:r>
      <w:r w:rsidRPr="002951F4">
        <w:t xml:space="preserve">Section </w:t>
      </w:r>
      <w:r w:rsidR="00AC3250" w:rsidRPr="002951F4">
        <w:t>3, eff July 1, 2010.</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Editor</w:t>
      </w:r>
      <w:r w:rsidR="002951F4" w:rsidRPr="002951F4">
        <w:t>'</w:t>
      </w:r>
      <w:r w:rsidRPr="002951F4">
        <w:t>s Note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 xml:space="preserve">2010 Act No. 174, </w:t>
      </w:r>
      <w:r w:rsidR="002951F4" w:rsidRPr="002951F4">
        <w:t xml:space="preserve">Section </w:t>
      </w:r>
      <w:r w:rsidRPr="002951F4">
        <w:t>2, provides: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w:t>
      </w:r>
      <w:r w:rsidR="00AC3250" w:rsidRPr="002951F4">
        <w:t>Any regulations in conflict with the provisions of this act are repealed.</w:t>
      </w:r>
      <w:r w:rsidRPr="002951F4">
        <w: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Effect of Amendment</w:t>
      </w:r>
    </w:p>
    <w:p w:rsidR="002951F4" w:rsidRP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1F4">
        <w:t xml:space="preserve">The two 2010 amendments made identical changes, they added the subsection (A) identifier to the first paragraph, substituted </w:t>
      </w:r>
      <w:r w:rsidR="002951F4" w:rsidRPr="002951F4">
        <w:t>"</w:t>
      </w:r>
      <w:r w:rsidRPr="002951F4">
        <w:t>than</w:t>
      </w:r>
      <w:r w:rsidR="002951F4" w:rsidRPr="002951F4">
        <w:t>"</w:t>
      </w:r>
      <w:r w:rsidRPr="002951F4">
        <w:t xml:space="preserve"> for </w:t>
      </w:r>
      <w:r w:rsidR="002951F4" w:rsidRPr="002951F4">
        <w:t>"</w:t>
      </w:r>
      <w:r w:rsidRPr="002951F4">
        <w:t>then</w:t>
      </w:r>
      <w:r w:rsidR="002951F4" w:rsidRPr="002951F4">
        <w:t>"</w:t>
      </w:r>
      <w:r w:rsidRPr="002951F4">
        <w:t xml:space="preserve"> before </w:t>
      </w:r>
      <w:r w:rsidR="002951F4" w:rsidRPr="002951F4">
        <w:t>"</w:t>
      </w:r>
      <w:r w:rsidRPr="002951F4">
        <w:t>zero points</w:t>
      </w:r>
      <w:r w:rsidR="002951F4" w:rsidRPr="002951F4">
        <w:t>"</w:t>
      </w:r>
      <w:r w:rsidRPr="002951F4">
        <w:t xml:space="preserve"> in the last sentence of subsection (A), and added subsections (B), (C) and (D).</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1140.</w:t>
      </w:r>
      <w:r w:rsidR="00AC3250" w:rsidRPr="002951F4">
        <w:t xml:space="preserve"> Suspension of hunting and fishing privileges.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1150.</w:t>
      </w:r>
      <w:r w:rsidR="00AC3250" w:rsidRPr="002951F4">
        <w:t xml:space="preserve"> Notice of suspension; review by department.</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1160.</w:t>
      </w:r>
      <w:r w:rsidR="00AC3250" w:rsidRPr="002951F4">
        <w:t xml:space="preserve"> Review by circuit judge.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1170.</w:t>
      </w:r>
      <w:r w:rsidR="00AC3250" w:rsidRPr="002951F4">
        <w:t xml:space="preserve"> Expiration of suspension period.</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After the expiration of the period of suspension, the person</w:t>
      </w:r>
      <w:r w:rsidR="002951F4" w:rsidRPr="002951F4">
        <w:t>'</w:t>
      </w:r>
      <w:r w:rsidRPr="002951F4">
        <w:t>s record shall be cleared of points and the person starts anew with no points.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1180.</w:t>
      </w:r>
      <w:r w:rsidR="00AC3250" w:rsidRPr="002951F4">
        <w:t xml:space="preserve"> Administration; promulgation of regulations.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1190.</w:t>
      </w:r>
      <w:r w:rsidR="00AC3250" w:rsidRPr="002951F4">
        <w:t xml:space="preserve"> Other laws of the State.</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Nothing contained in this article affects the action of the department in suspending, revoking, or canceling a license when the action is mandatory under the provisions of another law of this State.</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1200.</w:t>
      </w:r>
      <w:r w:rsidR="00AC3250" w:rsidRPr="002951F4">
        <w:t xml:space="preserve"> Hunting or fishing while under suspension; violations; penalties.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250" w:rsidRPr="002951F4">
        <w:t xml:space="preserve">: 1996 Act No. 372, </w:t>
      </w:r>
      <w:r w:rsidRPr="002951F4">
        <w:t xml:space="preserve">Section </w:t>
      </w:r>
      <w:r w:rsidR="00AC3250" w:rsidRPr="002951F4">
        <w:t>2.</w:t>
      </w:r>
    </w:p>
    <w:p w:rsidR="002951F4" w:rsidRP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rPr>
          <w:b/>
        </w:rPr>
        <w:t xml:space="preserve">SECTION </w:t>
      </w:r>
      <w:r w:rsidR="00AC3250" w:rsidRPr="002951F4">
        <w:rPr>
          <w:b/>
        </w:rPr>
        <w:t>50</w:t>
      </w:r>
      <w:r w:rsidRPr="002951F4">
        <w:rPr>
          <w:b/>
        </w:rPr>
        <w:noBreakHyphen/>
      </w:r>
      <w:r w:rsidR="00AC3250" w:rsidRPr="002951F4">
        <w:rPr>
          <w:b/>
        </w:rPr>
        <w:t>9</w:t>
      </w:r>
      <w:r w:rsidRPr="002951F4">
        <w:rPr>
          <w:b/>
        </w:rPr>
        <w:noBreakHyphen/>
      </w:r>
      <w:r w:rsidR="00AC3250" w:rsidRPr="002951F4">
        <w:rPr>
          <w:b/>
        </w:rPr>
        <w:t>1210.</w:t>
      </w:r>
      <w:r w:rsidR="00AC3250" w:rsidRPr="002951F4">
        <w:t xml:space="preserve"> Effect of points and penalties.</w:t>
      </w:r>
    </w:p>
    <w:p w:rsidR="002951F4" w:rsidRDefault="00AC3250"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1F4">
        <w:tab/>
        <w:t>The points and penalties assessed under this article are in addition to and not in lieu of any other civil remedies or criminal penalties which may be assessed.</w:t>
      </w: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1F4" w:rsidRDefault="002951F4"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250" w:rsidRPr="002951F4">
        <w:t xml:space="preserve">: 1996 Act No. 372, </w:t>
      </w:r>
      <w:r w:rsidRPr="002951F4">
        <w:t xml:space="preserve">Section </w:t>
      </w:r>
      <w:r w:rsidR="00AC3250" w:rsidRPr="002951F4">
        <w:t>2.</w:t>
      </w:r>
    </w:p>
    <w:p w:rsidR="00184435" w:rsidRPr="002951F4" w:rsidRDefault="00184435" w:rsidP="00295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51F4" w:rsidSect="002951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F4" w:rsidRDefault="002951F4" w:rsidP="002951F4">
      <w:r>
        <w:separator/>
      </w:r>
    </w:p>
  </w:endnote>
  <w:endnote w:type="continuationSeparator" w:id="0">
    <w:p w:rsidR="002951F4" w:rsidRDefault="002951F4" w:rsidP="002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F4" w:rsidRDefault="002951F4" w:rsidP="002951F4">
      <w:r>
        <w:separator/>
      </w:r>
    </w:p>
  </w:footnote>
  <w:footnote w:type="continuationSeparator" w:id="0">
    <w:p w:rsidR="002951F4" w:rsidRDefault="002951F4" w:rsidP="00295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F4" w:rsidRPr="002951F4" w:rsidRDefault="002951F4" w:rsidP="00295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B601A"/>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1F4"/>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25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FE5DB-5AB3-44ED-904B-F2AAEF0D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3250"/>
    <w:rPr>
      <w:rFonts w:ascii="Courier New" w:eastAsiaTheme="minorEastAsia" w:hAnsi="Courier New" w:cs="Courier New"/>
      <w:sz w:val="20"/>
      <w:szCs w:val="20"/>
    </w:rPr>
  </w:style>
  <w:style w:type="paragraph" w:styleId="Header">
    <w:name w:val="header"/>
    <w:basedOn w:val="Normal"/>
    <w:link w:val="HeaderChar"/>
    <w:uiPriority w:val="99"/>
    <w:unhideWhenUsed/>
    <w:rsid w:val="002951F4"/>
    <w:pPr>
      <w:tabs>
        <w:tab w:val="center" w:pos="4680"/>
        <w:tab w:val="right" w:pos="9360"/>
      </w:tabs>
    </w:pPr>
  </w:style>
  <w:style w:type="character" w:customStyle="1" w:styleId="HeaderChar">
    <w:name w:val="Header Char"/>
    <w:basedOn w:val="DefaultParagraphFont"/>
    <w:link w:val="Header"/>
    <w:uiPriority w:val="99"/>
    <w:rsid w:val="002951F4"/>
    <w:rPr>
      <w:rFonts w:cs="Times New Roman"/>
      <w:szCs w:val="24"/>
    </w:rPr>
  </w:style>
  <w:style w:type="paragraph" w:styleId="Footer">
    <w:name w:val="footer"/>
    <w:basedOn w:val="Normal"/>
    <w:link w:val="FooterChar"/>
    <w:uiPriority w:val="99"/>
    <w:unhideWhenUsed/>
    <w:rsid w:val="002951F4"/>
    <w:pPr>
      <w:tabs>
        <w:tab w:val="center" w:pos="4680"/>
        <w:tab w:val="right" w:pos="9360"/>
      </w:tabs>
    </w:pPr>
  </w:style>
  <w:style w:type="character" w:customStyle="1" w:styleId="FooterChar">
    <w:name w:val="Footer Char"/>
    <w:basedOn w:val="DefaultParagraphFont"/>
    <w:link w:val="Footer"/>
    <w:uiPriority w:val="99"/>
    <w:rsid w:val="002951F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13031</Words>
  <Characters>74281</Characters>
  <Application>Microsoft Office Word</Application>
  <DocSecurity>0</DocSecurity>
  <Lines>619</Lines>
  <Paragraphs>174</Paragraphs>
  <ScaleCrop>false</ScaleCrop>
  <Company>Legislative Services Agency (LSA)</Company>
  <LinksUpToDate>false</LinksUpToDate>
  <CharactersWithSpaces>87138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2016-10-13T13:23:00Z</dcterms:created>
  <dcterms:modified xsi:type="dcterms:W3CDTF">2016-10-13T17:22:00Z</dcterms:modified>
</cp:coreProperties>
</file>