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237">
        <w:t>CHAPTER 11</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237">
        <w:t>State Officers and Employees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39C" w:rsidRPr="00147237">
        <w:t xml:space="preserve"> 1</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237">
        <w:t>General Provisions</w:t>
      </w:r>
      <w:bookmarkStart w:id="0" w:name="_GoBack"/>
      <w:bookmarkEnd w:id="0"/>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15.</w:t>
      </w:r>
      <w:r w:rsidR="00F0739C" w:rsidRPr="00147237">
        <w:t xml:space="preserve"> Minimum full</w:t>
      </w:r>
      <w:r w:rsidRPr="00147237">
        <w:noBreakHyphen/>
      </w:r>
      <w:r w:rsidR="00F0739C" w:rsidRPr="00147237">
        <w:t>time workweek; alternative scheduling strategies and alternate work locations authorized.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The minimum full</w:t>
      </w:r>
      <w:r w:rsidR="00147237" w:rsidRPr="00147237">
        <w:noBreakHyphen/>
      </w:r>
      <w:r w:rsidRPr="00147237">
        <w:t>time workweek for employees of state agencies and institutions is thirty</w:t>
      </w:r>
      <w:r w:rsidR="00147237" w:rsidRPr="00147237">
        <w:noBreakHyphen/>
      </w:r>
      <w:r w:rsidRPr="00147237">
        <w:t>seven and one</w:t>
      </w:r>
      <w:r w:rsidR="00147237" w:rsidRPr="00147237">
        <w:noBreakHyphen/>
      </w:r>
      <w:r w:rsidRPr="00147237">
        <w:t>half hours. The agency or institution may vary an employee's work schedule through the use of alternative scheduling strategies to meet the needs and service delivery requirements of the agency or institution.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State agencies may use alternate work locations, including telecommuting, that result in greater efficiency and cost savings.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1993 Act No. 178, </w:t>
      </w:r>
      <w:r w:rsidRPr="00147237">
        <w:t xml:space="preserve">Section </w:t>
      </w:r>
      <w:r w:rsidR="00F0739C" w:rsidRPr="00147237">
        <w:t xml:space="preserve">8, eff July 1, 1993; 2002 Act No. 356, </w:t>
      </w:r>
      <w:r w:rsidRPr="00147237">
        <w:t xml:space="preserve">Section </w:t>
      </w:r>
      <w:r w:rsidR="00F0739C" w:rsidRPr="00147237">
        <w:t>1, Pt XI.N,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17.</w:t>
      </w:r>
      <w:r w:rsidR="00F0739C" w:rsidRPr="00147237">
        <w:t xml:space="preserve"> Flexible scheduling.</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conformance with the authorization for use of alternative scheduling strategies for employees of state agencies and institutions pursuant to Section 8</w:t>
      </w:r>
      <w:r w:rsidR="00147237" w:rsidRPr="00147237">
        <w:noBreakHyphen/>
      </w:r>
      <w:r w:rsidRPr="00147237">
        <w:t>11</w:t>
      </w:r>
      <w:r w:rsidR="00147237" w:rsidRPr="00147237">
        <w:noBreakHyphen/>
      </w:r>
      <w:r w:rsidRPr="00147237">
        <w:t>15, a state agency or institution specifically may use flexible scheduling of the minimum full</w:t>
      </w:r>
      <w:r w:rsidR="00147237" w:rsidRPr="00147237">
        <w:noBreakHyphen/>
      </w:r>
      <w:r w:rsidRPr="00147237">
        <w:t>time workweek hours for an employee, including hours before eight</w:t>
      </w:r>
      <w:r w:rsidR="00147237" w:rsidRPr="00147237">
        <w:noBreakHyphen/>
      </w:r>
      <w:r w:rsidRPr="00147237">
        <w:t>thirty a.m. and after five p.m., so long as the implementation of flex</w:t>
      </w:r>
      <w:r w:rsidR="00147237" w:rsidRPr="00147237">
        <w:noBreakHyphen/>
      </w:r>
      <w:r w:rsidRPr="00147237">
        <w:t>time does not impair the ability of the agency or institution to meet its needs and service delivery requirements.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2001 Act No. 29, </w:t>
      </w:r>
      <w:r w:rsidRPr="00147237">
        <w:t xml:space="preserve">Section </w:t>
      </w:r>
      <w:r w:rsidR="00F0739C" w:rsidRPr="00147237">
        <w:t>1, eff May 29, 2001.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20.</w:t>
      </w:r>
      <w:r w:rsidR="00F0739C" w:rsidRPr="00147237">
        <w:t xml:space="preserve"> Oath and bonds of certain state employees; blanket departmental bonds.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w:t>
      </w:r>
      <w:r w:rsidR="00147237" w:rsidRPr="00147237">
        <w:noBreakHyphen/>
      </w:r>
      <w:r w:rsidRPr="00147237">
        <w:t>3</w:t>
      </w:r>
      <w:r w:rsidR="00147237" w:rsidRPr="00147237">
        <w:noBreakHyphen/>
      </w:r>
      <w:r w:rsidRPr="00147237">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147237" w:rsidRPr="00147237">
        <w:noBreakHyphen/>
      </w:r>
      <w:r w:rsidRPr="00147237">
        <w:t>five hundred dollars; for each stenographer or typist in the office of the State Treasurer, twenty</w:t>
      </w:r>
      <w:r w:rsidR="00147237" w:rsidRPr="00147237">
        <w:noBreakHyphen/>
      </w:r>
      <w:r w:rsidRPr="00147237">
        <w:t>five hundred dollars; for each Assistant Attorney General, twenty</w:t>
      </w:r>
      <w:r w:rsidR="00147237" w:rsidRPr="00147237">
        <w:noBreakHyphen/>
      </w:r>
      <w:r w:rsidRPr="00147237">
        <w:t>five hundred dollars; and for each accountant appointed by any of such departments, five thousand dollars.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0739C" w:rsidRPr="00147237">
        <w:t xml:space="preserve">: 1962 Code </w:t>
      </w:r>
      <w:r w:rsidRPr="00147237">
        <w:t xml:space="preserve">Section </w:t>
      </w:r>
      <w:r w:rsidR="00F0739C" w:rsidRPr="00147237">
        <w:t>1</w:t>
      </w:r>
      <w:r w:rsidRPr="00147237">
        <w:noBreakHyphen/>
      </w:r>
      <w:r w:rsidR="00F0739C" w:rsidRPr="00147237">
        <w:t xml:space="preserve">41; 1952 Code </w:t>
      </w:r>
      <w:r w:rsidRPr="00147237">
        <w:t xml:space="preserve">Section </w:t>
      </w:r>
      <w:r w:rsidR="00F0739C" w:rsidRPr="00147237">
        <w:t>1</w:t>
      </w:r>
      <w:r w:rsidRPr="00147237">
        <w:noBreakHyphen/>
      </w:r>
      <w:r w:rsidR="00F0739C" w:rsidRPr="00147237">
        <w:t xml:space="preserve">41; 1942 Code </w:t>
      </w:r>
      <w:r w:rsidRPr="00147237">
        <w:t xml:space="preserve">Section </w:t>
      </w:r>
      <w:r w:rsidR="00F0739C" w:rsidRPr="00147237">
        <w:t xml:space="preserve">3060; 1932 Code </w:t>
      </w:r>
      <w:r w:rsidRPr="00147237">
        <w:t xml:space="preserve">Section </w:t>
      </w:r>
      <w:r w:rsidR="00F0739C" w:rsidRPr="00147237">
        <w:t xml:space="preserve">3060; Civ. C. '22 </w:t>
      </w:r>
      <w:r w:rsidRPr="00147237">
        <w:t xml:space="preserve">Section </w:t>
      </w:r>
      <w:r w:rsidR="00F0739C" w:rsidRPr="00147237">
        <w:t xml:space="preserve">751; Civ. C. '12 </w:t>
      </w:r>
      <w:r w:rsidRPr="00147237">
        <w:t xml:space="preserve">Section </w:t>
      </w:r>
      <w:r w:rsidR="00F0739C" w:rsidRPr="00147237">
        <w:t>669; 1906 (25) 25; 1959 (51) 136.</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30.</w:t>
      </w:r>
      <w:r w:rsidR="00F0739C" w:rsidRPr="00147237">
        <w:t xml:space="preserve"> Payment or receipt of salary which is not due.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It is unlawful for a person: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to receive a salary from the State or any of its departments which is not due; or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A person who violates the provisions of this section is guilty of a misdemeanor and, upon conviction, must be fined not more than five thousand dollars or imprisoned not more than three years, or both.</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42; 1952 Code </w:t>
      </w:r>
      <w:r w:rsidRPr="00147237">
        <w:t xml:space="preserve">Section </w:t>
      </w:r>
      <w:r w:rsidR="00F0739C" w:rsidRPr="00147237">
        <w:t>1</w:t>
      </w:r>
      <w:r w:rsidRPr="00147237">
        <w:noBreakHyphen/>
      </w:r>
      <w:r w:rsidR="00F0739C" w:rsidRPr="00147237">
        <w:t xml:space="preserve">42; 1942 Code </w:t>
      </w:r>
      <w:r w:rsidRPr="00147237">
        <w:t xml:space="preserve">Section </w:t>
      </w:r>
      <w:r w:rsidR="00F0739C" w:rsidRPr="00147237">
        <w:t>3071</w:t>
      </w:r>
      <w:r w:rsidRPr="00147237">
        <w:noBreakHyphen/>
      </w:r>
      <w:r w:rsidR="00F0739C" w:rsidRPr="00147237">
        <w:t xml:space="preserve">1; 1941 (42) 311; 1993 Act No. 184, </w:t>
      </w:r>
      <w:r w:rsidRPr="00147237">
        <w:t xml:space="preserve">Section </w:t>
      </w:r>
      <w:r w:rsidR="00F0739C" w:rsidRPr="00147237">
        <w:t>145, eff January 1, 1994.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33.</w:t>
      </w:r>
      <w:r w:rsidR="00F0739C" w:rsidRPr="00147237">
        <w:t xml:space="preserve"> Withholding or deducting pay from state employee's wages.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 of law, a state agency that has its payroll processed by the Office of the Comptroller General is authorized to withhold or deduct any portion of a state employee's wages when: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(1) the State of South Carolina or a state agency that has its payroll processed by the Office of the Comptroller General in its role as an employer is required or empowered to do so by state or federal law; or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(2) an overpayment of wages to an employee as a result of a miscalculation or other bona fide error has occurred.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2009 Act No. 29, </w:t>
      </w:r>
      <w:r w:rsidRPr="00147237">
        <w:t xml:space="preserve">Section </w:t>
      </w:r>
      <w:r w:rsidR="00F0739C" w:rsidRPr="00147237">
        <w:t>3, eff June 2,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35.</w:t>
      </w:r>
      <w:r w:rsidR="00F0739C" w:rsidRPr="00147237">
        <w:t xml:space="preserve"> Salary payment schedule; maximum salaries; dual compensation; reports; exception.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Except as otherwise provided by law, appropriations for compensation of state employees must be paid in twice</w:t>
      </w:r>
      <w:r w:rsidR="00147237" w:rsidRPr="00147237">
        <w:noBreakHyphen/>
      </w:r>
      <w:r w:rsidRPr="00147237">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147237" w:rsidRPr="00147237">
        <w:noBreakHyphen/>
      </w:r>
      <w:r w:rsidRPr="00147237">
        <w:t>monthly schedule as established by the Department of Administration. This schedule must continue from one fiscal year to another without interruption, on a twice</w:t>
      </w:r>
      <w:r w:rsidR="00147237" w:rsidRPr="00147237">
        <w:noBreakHyphen/>
      </w:r>
      <w:r w:rsidRPr="00147237">
        <w:t>monthly basis. The Department of Administration may approve changes to this schedule where circumstances are considered justifiable.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An employee of a state department or institution must not be paid any compensation from any other department of the state government except as approved under the provisions of Regulation 19</w:t>
      </w:r>
      <w:r w:rsidR="00147237" w:rsidRPr="00147237">
        <w:noBreakHyphen/>
      </w:r>
      <w:r w:rsidRPr="00147237">
        <w:t>702.09 of the South Carolina Code of Regulations, and an employee of a department or institution must not be paid travel expenses by any other department or institution without approval of the agency by which he is regularly employed.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 xml:space="preserve">(D) The Comptroller General, after June thirtieth of each year, shall report to the Senate Finance Committee and the House Ways and Means Committee the names of all employees receiving dual </w:t>
      </w:r>
      <w:r w:rsidRPr="00147237">
        <w:lastRenderedPageBreak/>
        <w:t>compensation and the amounts received. The report shall list information under the primary employing agency, and in the format which lists employees under the requesting or secondary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(E) The provisions of Regulation 19</w:t>
      </w:r>
      <w:r w:rsidR="00147237" w:rsidRPr="00147237">
        <w:noBreakHyphen/>
      </w:r>
      <w:r w:rsidRPr="00147237">
        <w:t>707.02 of the South Carolina Code of Regulations and Section 8</w:t>
      </w:r>
      <w:r w:rsidR="00147237" w:rsidRPr="00147237">
        <w:noBreakHyphen/>
      </w:r>
      <w:r w:rsidRPr="00147237">
        <w:t>13</w:t>
      </w:r>
      <w:r w:rsidR="00147237" w:rsidRPr="00147237">
        <w:noBreakHyphen/>
      </w:r>
      <w:r w:rsidRPr="00147237">
        <w:t>750 do not apply to employees hired for one hundred twenty days or fewer.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1, Pt XI.H,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40.</w:t>
      </w:r>
      <w:r w:rsidR="00F0739C" w:rsidRPr="00147237">
        <w:t xml:space="preserve"> Sick leave; leave when employee attacked; leave for sick family member.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All full</w:t>
      </w:r>
      <w:r w:rsidR="00147237" w:rsidRPr="00147237">
        <w:noBreakHyphen/>
      </w:r>
      <w:r w:rsidRPr="00147237">
        <w:t>time state employees in FTE positions are entitled to fifteen days' sick leave a year with pay. Sick leave is earned by full</w:t>
      </w:r>
      <w:r w:rsidR="00147237" w:rsidRPr="00147237">
        <w:noBreakHyphen/>
      </w:r>
      <w:r w:rsidRPr="00147237">
        <w:t>time state employees in FTE positions at the rate of one and one</w:t>
      </w:r>
      <w:r w:rsidR="00147237" w:rsidRPr="00147237">
        <w:noBreakHyphen/>
      </w:r>
      <w:r w:rsidRPr="00147237">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147237" w:rsidRPr="00147237">
        <w:noBreakHyphen/>
      </w:r>
      <w:r w:rsidRPr="00147237">
        <w:t>time state employees in FTE positions are entitled to sick leave prorated on the basis of fifteen days a year subject to the same carry</w:t>
      </w:r>
      <w:r w:rsidR="00147237" w:rsidRPr="00147237">
        <w:noBreakHyphen/>
      </w:r>
      <w:r w:rsidRPr="00147237">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42.2; 1968 (55) 2691; 1974 (58) 2364; 1977 Act No. 186 </w:t>
      </w:r>
      <w:r w:rsidRPr="00147237">
        <w:t xml:space="preserve">Section </w:t>
      </w:r>
      <w:r w:rsidR="00F0739C" w:rsidRPr="00147237">
        <w:t xml:space="preserve">1; 1983 Act No. 151 Part II </w:t>
      </w:r>
      <w:r w:rsidRPr="00147237">
        <w:t xml:space="preserve">Section </w:t>
      </w:r>
      <w:r w:rsidR="00F0739C" w:rsidRPr="00147237">
        <w:t xml:space="preserve">35; 1985 Act No. 58 </w:t>
      </w:r>
      <w:r w:rsidRPr="00147237">
        <w:t xml:space="preserve">Section </w:t>
      </w:r>
      <w:r w:rsidR="00F0739C" w:rsidRPr="00147237">
        <w:t xml:space="preserve">1; 1987 Act No. 67 </w:t>
      </w:r>
      <w:r w:rsidRPr="00147237">
        <w:t xml:space="preserve">Section </w:t>
      </w:r>
      <w:r w:rsidR="00F0739C" w:rsidRPr="00147237">
        <w:t xml:space="preserve">1, eff May 1, 1987; 1988 Act No. 524, </w:t>
      </w:r>
      <w:r w:rsidRPr="00147237">
        <w:t xml:space="preserve">Section </w:t>
      </w:r>
      <w:r w:rsidR="00F0739C" w:rsidRPr="00147237">
        <w:t xml:space="preserve">1, eff May 18, 1988; 1991 Act No. 53, </w:t>
      </w:r>
      <w:r w:rsidRPr="00147237">
        <w:t xml:space="preserve">Section </w:t>
      </w:r>
      <w:r w:rsidR="00F0739C" w:rsidRPr="00147237">
        <w:t xml:space="preserve">1, eff May 27, 1991; 1991 Act No; 171, Part II, </w:t>
      </w:r>
      <w:r w:rsidRPr="00147237">
        <w:t xml:space="preserve">Section </w:t>
      </w:r>
      <w:r w:rsidR="00F0739C" w:rsidRPr="00147237">
        <w:t xml:space="preserve">65, eff June 12, 1991; 1999 Act No. 100, Part II, </w:t>
      </w:r>
      <w:r w:rsidRPr="00147237">
        <w:t xml:space="preserve">Section </w:t>
      </w:r>
      <w:r w:rsidR="00F0739C" w:rsidRPr="00147237">
        <w:t xml:space="preserve">77, eff July 1, 1999; 2004 Act No. 295, </w:t>
      </w:r>
      <w:r w:rsidRPr="00147237">
        <w:t xml:space="preserve">Section </w:t>
      </w:r>
      <w:r w:rsidR="00F0739C" w:rsidRPr="00147237">
        <w:t>3, eff August 16, 2004.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41.</w:t>
      </w:r>
      <w:r w:rsidR="00F0739C" w:rsidRPr="00147237">
        <w:t xml:space="preserve"> Sick leave; application to all state agencies, departments, and institutions; auditing of sick leave records.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provisions of Section 8</w:t>
      </w:r>
      <w:r w:rsidR="00147237" w:rsidRPr="00147237">
        <w:noBreakHyphen/>
      </w:r>
      <w:r w:rsidRPr="00147237">
        <w:t>11</w:t>
      </w:r>
      <w:r w:rsidR="00147237" w:rsidRPr="00147237">
        <w:noBreakHyphen/>
      </w:r>
      <w:r w:rsidRPr="00147237">
        <w:t>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w:t>
      </w:r>
      <w:r w:rsidR="00147237" w:rsidRPr="00147237">
        <w:noBreakHyphen/>
      </w:r>
      <w:r w:rsidRPr="00147237">
        <w:t>11</w:t>
      </w:r>
      <w:r w:rsidR="00147237" w:rsidRPr="00147237">
        <w:noBreakHyphen/>
      </w:r>
      <w:r w:rsidRPr="00147237">
        <w:t>40 shall be subject to audit by the Department of Administration.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1977 Act No. 186 </w:t>
      </w:r>
      <w:r w:rsidRPr="00147237">
        <w:t xml:space="preserve">Section </w:t>
      </w:r>
      <w:r w:rsidR="00F0739C" w:rsidRPr="00147237">
        <w:t>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45.</w:t>
      </w:r>
      <w:r w:rsidR="00F0739C" w:rsidRPr="00147237">
        <w:t xml:space="preserve"> Transfer of accumulated leave upon transfer of legislative employees.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provisions of this section shall be effective commencing January 1, 1980.</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1980 Act No. 519, Part II, </w:t>
      </w:r>
      <w:r w:rsidRPr="00147237">
        <w:t xml:space="preserve">Section </w:t>
      </w:r>
      <w:r w:rsidR="00F0739C" w:rsidRPr="00147237">
        <w:t>11.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46.</w:t>
      </w:r>
      <w:r w:rsidR="00F0739C" w:rsidRPr="00147237">
        <w:t xml:space="preserve"> Transfer of accumulated leave upon transfer between state agency and school district.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 xml:space="preserve">63, eff June 13, 1990 (became law without the Governor's signature); 1991 Act No. 171, Part II, </w:t>
      </w:r>
      <w:r w:rsidRPr="00147237">
        <w:t xml:space="preserve">Section </w:t>
      </w:r>
      <w:r w:rsidR="00F0739C" w:rsidRPr="00147237">
        <w:t>55, eff June 12, 1991.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50.</w:t>
      </w:r>
      <w:r w:rsidR="00F0739C" w:rsidRPr="00147237">
        <w:t xml:space="preserve"> Compensatory time for working on legal holidays.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147237" w:rsidRPr="00147237">
        <w:noBreakHyphen/>
      </w:r>
      <w:r w:rsidRPr="00147237">
        <w:t>day period or the one</w:t>
      </w:r>
      <w:r w:rsidR="00147237" w:rsidRPr="00147237">
        <w:noBreakHyphen/>
      </w:r>
      <w:r w:rsidRPr="00147237">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64</w:t>
      </w:r>
      <w:r w:rsidRPr="00147237">
        <w:noBreakHyphen/>
      </w:r>
      <w:r w:rsidR="00F0739C" w:rsidRPr="00147237">
        <w:t>151.2; 1975 (59) 272; 1979 Act No. 58.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55.</w:t>
      </w:r>
      <w:r w:rsidR="00F0739C" w:rsidRPr="00147237">
        <w:t xml:space="preserve"> Compensatory time for working overtime.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state employee who is required to work overtime during any particular week may, as a result, be given compensatory time by his agency. Compensatory time, if granted, must be in accordance with the Federal Fair Labor Standards Act of 1938 as amended.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178 Part II </w:t>
      </w:r>
      <w:r w:rsidRPr="00147237">
        <w:t xml:space="preserve">Section </w:t>
      </w:r>
      <w:r w:rsidR="00F0739C" w:rsidRPr="00147237">
        <w:t xml:space="preserve">4; 1986 Act No. 540, Part II, </w:t>
      </w:r>
      <w:r w:rsidRPr="00147237">
        <w:t xml:space="preserve">Section </w:t>
      </w:r>
      <w:r w:rsidR="00F0739C" w:rsidRPr="00147237">
        <w:t>39, eff June 18, 1986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57.</w:t>
      </w:r>
      <w:r w:rsidR="00F0739C" w:rsidRPr="00147237">
        <w:t xml:space="preserve"> Declaration of state of emergency or order to close state offices due to hazardous weather; paid leave.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1, Pt IX.D,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60.</w:t>
      </w:r>
      <w:r w:rsidR="00F0739C" w:rsidRPr="00147237">
        <w:t xml:space="preserve"> Removal of officers elected by General Assembly.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lastRenderedPageBreak/>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43; 1952 Code </w:t>
      </w:r>
      <w:r w:rsidRPr="00147237">
        <w:t xml:space="preserve">Section </w:t>
      </w:r>
      <w:r w:rsidR="00F0739C" w:rsidRPr="00147237">
        <w:t>1</w:t>
      </w:r>
      <w:r w:rsidRPr="00147237">
        <w:noBreakHyphen/>
      </w:r>
      <w:r w:rsidR="00F0739C" w:rsidRPr="00147237">
        <w:t xml:space="preserve">43; 1942 Code </w:t>
      </w:r>
      <w:r w:rsidRPr="00147237">
        <w:t xml:space="preserve">Section </w:t>
      </w:r>
      <w:r w:rsidR="00F0739C" w:rsidRPr="00147237">
        <w:t xml:space="preserve">3097; 1932 Code </w:t>
      </w:r>
      <w:r w:rsidRPr="00147237">
        <w:t xml:space="preserve">Section </w:t>
      </w:r>
      <w:r w:rsidR="00F0739C" w:rsidRPr="00147237">
        <w:t>3097; 1930 (36) 1219.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65.</w:t>
      </w:r>
      <w:r w:rsidR="00F0739C" w:rsidRPr="00147237">
        <w:t xml:space="preserve"> Leaves of absence to be organ donor.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147237" w:rsidRPr="00147237">
        <w:noBreakHyphen/>
      </w:r>
      <w:r w:rsidRPr="00147237">
        <w:t>day aggregate unless the particular Saturday, Sunday, or holiday to be included is a regularly scheduled workday for the officer or employee involved.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officer or employee must show documentation from the attending physician of the proposed organ donation before leave is approved that confirms that the employee is the donor.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347, </w:t>
      </w:r>
      <w:r w:rsidRPr="00147237">
        <w:t xml:space="preserve">Section </w:t>
      </w:r>
      <w:r w:rsidR="00F0739C" w:rsidRPr="00147237">
        <w:t xml:space="preserve">1, eff July 19, 2002; 2009 Act No. 29, </w:t>
      </w:r>
      <w:r w:rsidRPr="00147237">
        <w:t xml:space="preserve">Section </w:t>
      </w:r>
      <w:r w:rsidR="00F0739C" w:rsidRPr="00147237">
        <w:t>1, eff June 2,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70.</w:t>
      </w:r>
      <w:r w:rsidR="00F0739C" w:rsidRPr="00147237">
        <w:t xml:space="preserve"> Assistance in selling United States savings bonds to employees; deductions from pay.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48; 1952 Code </w:t>
      </w:r>
      <w:r w:rsidRPr="00147237">
        <w:t xml:space="preserve">Section </w:t>
      </w:r>
      <w:r w:rsidR="00F0739C" w:rsidRPr="00147237">
        <w:t>1</w:t>
      </w:r>
      <w:r w:rsidRPr="00147237">
        <w:noBreakHyphen/>
      </w:r>
      <w:r w:rsidR="00F0739C" w:rsidRPr="00147237">
        <w:t>48; 1947 (45) 311.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75.</w:t>
      </w:r>
      <w:r w:rsidR="00F0739C" w:rsidRPr="00147237">
        <w:t xml:space="preserve"> Repayment of deferred compensation plan loans.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1, Pt XI.Q,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80.</w:t>
      </w:r>
      <w:r w:rsidR="00F0739C" w:rsidRPr="00147237">
        <w:t xml:space="preserve"> Deduction for group life, hospital, and other insurance.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49; 1952 Code </w:t>
      </w:r>
      <w:r w:rsidRPr="00147237">
        <w:t xml:space="preserve">Section </w:t>
      </w:r>
      <w:r w:rsidR="00F0739C" w:rsidRPr="00147237">
        <w:t>1</w:t>
      </w:r>
      <w:r w:rsidRPr="00147237">
        <w:noBreakHyphen/>
      </w:r>
      <w:r w:rsidR="00F0739C" w:rsidRPr="00147237">
        <w:t xml:space="preserve">49; 1947 (45) 311; 1959 (51) 144; 1972 (57) 3013; 1977 Act No. 219 Pt II </w:t>
      </w:r>
      <w:r w:rsidRPr="00147237">
        <w:t xml:space="preserve">Section </w:t>
      </w:r>
      <w:r w:rsidR="00F0739C" w:rsidRPr="00147237">
        <w:t xml:space="preserve">20; 1978 Act No. 644 Part II </w:t>
      </w:r>
      <w:r w:rsidRPr="00147237">
        <w:t xml:space="preserve">Section </w:t>
      </w:r>
      <w:r w:rsidR="00F0739C" w:rsidRPr="00147237">
        <w:t xml:space="preserve">21; 1985 Act No. 201, Part II, </w:t>
      </w:r>
      <w:r w:rsidRPr="00147237">
        <w:t xml:space="preserve">Section </w:t>
      </w:r>
      <w:r w:rsidR="00F0739C" w:rsidRPr="00147237">
        <w:t>74.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83.</w:t>
      </w:r>
      <w:r w:rsidR="00F0739C" w:rsidRPr="00147237">
        <w:t xml:space="preserve"> Payroll deduction for dues of certain organizations.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 Association and for the South Carolina Troopers' Association. No deduction is permitted if the associations at any time engage in collective bargaining or encourage their members to strike.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Membership dues or any portion of them which are deducted pursuant to this section may not be paid to a national or multistate association or group.</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1987 Act No. 98 </w:t>
      </w:r>
      <w:r w:rsidRPr="00147237">
        <w:t xml:space="preserve">Section </w:t>
      </w:r>
      <w:r w:rsidR="00F0739C" w:rsidRPr="00147237">
        <w:t xml:space="preserve">1, eff May 18, 1987 (became law without the Governor's signature); 1995 Act No. 111, </w:t>
      </w:r>
      <w:r w:rsidRPr="00147237">
        <w:t xml:space="preserve">Section </w:t>
      </w:r>
      <w:r w:rsidR="00F0739C" w:rsidRPr="00147237">
        <w:t xml:space="preserve">1, eff June 12, 1995; 2016 Act No. 277 (H.5270), </w:t>
      </w:r>
      <w:r w:rsidRPr="00147237">
        <w:t xml:space="preserve">Section </w:t>
      </w:r>
      <w:r w:rsidR="00F0739C" w:rsidRPr="00147237">
        <w:t>1, eff June 15, 2016.</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90.</w:t>
      </w:r>
      <w:r w:rsidR="00F0739C" w:rsidRPr="00147237">
        <w:t xml:space="preserve"> Deductions for federal taxes.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49.1; 1954 (48) 1566; 1982 Act No. 334.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91.</w:t>
      </w:r>
      <w:r w:rsidR="00F0739C" w:rsidRPr="00147237">
        <w:t xml:space="preserve"> Deductions for charitable contributions.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w:t>
      </w:r>
      <w:r w:rsidR="00147237" w:rsidRPr="00147237">
        <w:noBreakHyphen/>
      </w:r>
      <w:r w:rsidRPr="00147237">
        <w:t>11</w:t>
      </w:r>
      <w:r w:rsidR="00147237" w:rsidRPr="00147237">
        <w:noBreakHyphen/>
      </w:r>
      <w:r w:rsidRPr="00147237">
        <w:t>92 through 8</w:t>
      </w:r>
      <w:r w:rsidR="00147237" w:rsidRPr="00147237">
        <w:noBreakHyphen/>
      </w:r>
      <w:r w:rsidRPr="00147237">
        <w:t>11</w:t>
      </w:r>
      <w:r w:rsidR="00147237" w:rsidRPr="00147237">
        <w:noBreakHyphen/>
      </w:r>
      <w:r w:rsidRPr="00147237">
        <w:t>97. Chief finance officers of state agencies and institutions maintaining payroll accounts separate from the office of the Comptroller General likewise shall make deductions from the salaries and wages of their officers and employees for such contributions.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92.</w:t>
      </w:r>
      <w:r w:rsidR="00F0739C" w:rsidRPr="00147237">
        <w:t xml:space="preserve"> Qualifying criteria for charitable organizations; Secretary of State to determine eligibility.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Is and continues to be organized and qualified to solicit and operate under the laws of this State, pursuant to Chapter 55 of Title 33;</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Is recognized as tax exempt under Section 501(c)(3) of Title 26, United States Code (the Internal Revenue Code of 1954, as amended);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(6) Has neither a parent organization nor a subsidiary organization which fails to meet qualifications herein contained in items (1) through (5).</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Secretary of State shall determine on an annual basis, based upon the applications of nonprofit, charitable organizations and groups of such organizations, those which are eligible to participate in payroll deductions for state</w:t>
      </w:r>
      <w:r w:rsidR="00147237" w:rsidRPr="00147237">
        <w:noBreakHyphen/>
      </w:r>
      <w:r w:rsidRPr="00147237">
        <w:t>employee contributions. His decision shall be final unless determined by a court of competent jurisdiction to be arbitrary, capricious or unsupported by any credible evidence.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93.</w:t>
      </w:r>
      <w:r w:rsidR="00F0739C" w:rsidRPr="00147237">
        <w:t xml:space="preserve"> Minimum level of employee participation required.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Because of the high cost to be borne by the State in providing administrative services regarding payroll deductions for contributions to charitable organizations, even though an organization may be eligible under Section 8</w:t>
      </w:r>
      <w:r w:rsidR="00147237" w:rsidRPr="00147237">
        <w:noBreakHyphen/>
      </w:r>
      <w:r w:rsidRPr="00147237">
        <w:t>11</w:t>
      </w:r>
      <w:r w:rsidR="00147237" w:rsidRPr="00147237">
        <w:noBreakHyphen/>
      </w:r>
      <w:r w:rsidRPr="00147237">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94.</w:t>
      </w:r>
      <w:r w:rsidR="00F0739C" w:rsidRPr="00147237">
        <w:t xml:space="preserve"> Names of contributors and amounts to be held confidential; exception for tax purposes.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95.</w:t>
      </w:r>
      <w:r w:rsidR="00F0739C" w:rsidRPr="00147237">
        <w:t xml:space="preserve"> Two charitable solicitation drives permitted per year.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and the chief finance officers of state agencies and institutions maintaining separate payroll accounts, shall permit two time periods during any calendar year for general charitable</w:t>
      </w:r>
      <w:r w:rsidR="00147237" w:rsidRPr="00147237">
        <w:noBreakHyphen/>
      </w:r>
      <w:r w:rsidRPr="00147237">
        <w:t>solicitation drives within state offices, agencies and institutions.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96.</w:t>
      </w:r>
      <w:r w:rsidR="00F0739C" w:rsidRPr="00147237">
        <w:t xml:space="preserve"> When authorization for payroll deductions may be made or terminated; deductions may be prorated.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97.</w:t>
      </w:r>
      <w:r w:rsidR="00F0739C" w:rsidRPr="00147237">
        <w:t xml:space="preserve"> Promulgation of regulations.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and the chief finance officers concerned, shall promulgate regulations necessary and expedient to accomplishing the purposes of Sections 8</w:t>
      </w:r>
      <w:r w:rsidR="00147237" w:rsidRPr="00147237">
        <w:noBreakHyphen/>
      </w:r>
      <w:r w:rsidRPr="00147237">
        <w:t>11</w:t>
      </w:r>
      <w:r w:rsidR="00147237" w:rsidRPr="00147237">
        <w:noBreakHyphen/>
      </w:r>
      <w:r w:rsidRPr="00147237">
        <w:t>91 through 8</w:t>
      </w:r>
      <w:r w:rsidR="00147237" w:rsidRPr="00147237">
        <w:noBreakHyphen/>
      </w:r>
      <w:r w:rsidRPr="00147237">
        <w:t>11</w:t>
      </w:r>
      <w:r w:rsidR="00147237" w:rsidRPr="00147237">
        <w:noBreakHyphen/>
      </w:r>
      <w:r w:rsidRPr="00147237">
        <w:t>96.</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98.</w:t>
      </w:r>
      <w:r w:rsidR="00F0739C" w:rsidRPr="00147237">
        <w:t xml:space="preserve"> Deductions for payment to credit union.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Subject to any regulations prescribed by the Department of Administration, the Comptroller General may prescribe any procedures necessary to carry out the provisions of this section.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1981 Act No. 149,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99.</w:t>
      </w:r>
      <w:r w:rsidR="00F0739C" w:rsidRPr="00147237">
        <w:t xml:space="preserve"> Payroll deduction for parking fees on state</w:t>
      </w:r>
      <w:r w:rsidRPr="00147237">
        <w:noBreakHyphen/>
      </w:r>
      <w:r w:rsidR="00F0739C" w:rsidRPr="00147237">
        <w:t>owned or state</w:t>
      </w:r>
      <w:r w:rsidRPr="00147237">
        <w:noBreakHyphen/>
      </w:r>
      <w:r w:rsidR="00F0739C" w:rsidRPr="00147237">
        <w:t>operated property.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Comptroller General, at the request of a state employee, may by payroll deduction collect and pay over to the appropriate entity fees assessed the employee for parking on state</w:t>
      </w:r>
      <w:r w:rsidR="00147237" w:rsidRPr="00147237">
        <w:noBreakHyphen/>
      </w:r>
      <w:r w:rsidRPr="00147237">
        <w:t>owned or state</w:t>
      </w:r>
      <w:r w:rsidR="00147237" w:rsidRPr="00147237">
        <w:noBreakHyphen/>
      </w:r>
      <w:r w:rsidRPr="00147237">
        <w:t>operated property.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1993 Act No. 164, Part II, </w:t>
      </w:r>
      <w:r w:rsidRPr="00147237">
        <w:t xml:space="preserve">Section </w:t>
      </w:r>
      <w:r w:rsidR="00F0739C" w:rsidRPr="00147237">
        <w:t>34A, eff July 1, 1993.</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100.</w:t>
      </w:r>
      <w:r w:rsidR="00F0739C" w:rsidRPr="00147237">
        <w:t xml:space="preserve"> Representation on boards and commissions when new judicial circuits created.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provisions of the law to the contrary, when a new judicial circuit is created, and representation on a board or commission of this State is now provided for by judicial circuits, then and in that event should the newly</w:t>
      </w:r>
      <w:r w:rsidR="00147237" w:rsidRPr="00147237">
        <w:noBreakHyphen/>
      </w:r>
      <w:r w:rsidRPr="00147237">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49.2; 1962 (52) 1885.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110.</w:t>
      </w:r>
      <w:r w:rsidR="00F0739C" w:rsidRPr="00147237">
        <w:t xml:space="preserve"> Alcoholism.</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State of South Carolina recognizes alcoholism as a treatable illness and for the purposes of State policy: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(a) Alcoholism is defined as an illness in which the employee's job performance is impaired as a direct consequence of persistent and excessive use of alcohol.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(b) State employees having the illness or a drinking problem will receive the same careful consideration and offer of assistance that is presently extended to employees having any other illness.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(c) In view of this policy, the State is hopeful that employees who suspect they may have an alcoholism problem, even in its early stages, will be encouraged to seek diagnosis and, when indicated, follow through with prescribed treatment.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(d) The State's concern with alcoholism is strictly limited to its effects on the employee's performance on the job. The State neither condones nor promotes social drinking. Whether an employee chooses to drink socially is a decision of the individual.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(e) No State employee will have his job security or promotion opportunities jeopardized by his request for counseling or referral assistance.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(f) The confidential nature of medical records of employees with drinking problems will be preserved in the same manner as all other medical records.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(g) Sick leave will be granted for the purpose of participating in public and private treatment and rehabilitation programs which have been approved by the South Carolina Department of Mental Health.</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(h) Employees may voluntarily seek counseling and information on an entirely confidential basis by contacting agencies designated to provide such services.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42.3; 1972 (57) 2810.</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120.</w:t>
      </w:r>
      <w:r w:rsidR="00F0739C" w:rsidRPr="00147237">
        <w:t xml:space="preserve"> Posting notice of job vacancies.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For purposes of this section, "appointing authority" shall have the same meaning as in Section 8</w:t>
      </w:r>
      <w:r w:rsidR="00147237" w:rsidRPr="00147237">
        <w:noBreakHyphen/>
      </w:r>
      <w:r w:rsidRPr="00147237">
        <w:t>11</w:t>
      </w:r>
      <w:r w:rsidR="00147237" w:rsidRPr="00147237">
        <w:noBreakHyphen/>
      </w:r>
      <w:r w:rsidRPr="00147237">
        <w:t>220.</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42.4; 1972 (57) 2429; 1990 Act No. 484, </w:t>
      </w:r>
      <w:r w:rsidRPr="00147237">
        <w:t xml:space="preserve">Section </w:t>
      </w:r>
      <w:r w:rsidR="00F0739C" w:rsidRPr="00147237">
        <w:t xml:space="preserve">1, eff May 29, 1990; 2009 Act No. 29, </w:t>
      </w:r>
      <w:r w:rsidRPr="00147237">
        <w:t xml:space="preserve">Section </w:t>
      </w:r>
      <w:r w:rsidR="00F0739C" w:rsidRPr="00147237">
        <w:t>2, eff June 2,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130.</w:t>
      </w:r>
      <w:r w:rsidR="00F0739C" w:rsidRPr="00147237">
        <w:t xml:space="preserve"> State agencies authorized to provide aid to employees in moving personal effects.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1976 Act No. 709 Part II </w:t>
      </w:r>
      <w:r w:rsidRPr="00147237">
        <w:t xml:space="preserve">Section </w:t>
      </w:r>
      <w:r w:rsidR="00F0739C" w:rsidRPr="00147237">
        <w:t>14.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135.</w:t>
      </w:r>
      <w:r w:rsidR="00F0739C" w:rsidRPr="00147237">
        <w:t xml:space="preserve"> Payment of moving expenses of new employees.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agency may pay the cost of moving the personal and household effects for newly</w:t>
      </w:r>
      <w:r w:rsidR="00147237" w:rsidRPr="00147237">
        <w:noBreakHyphen/>
      </w:r>
      <w:r w:rsidRPr="00147237">
        <w:t>employed personnel if all of the following conditions are met: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The new employee's place of residence is outside of the State of South Carolina at the time of employment by the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agency can demonstrate that paying these costs is necessary to fill the position.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The maximum payment in any instance to any new employee may not exceed five thousand dollars.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(d) The payment is certified by the agency head (or the board or commission chairman if the new employee is the agency head) as the total paid by the agency toward the total moving cost incurred by the new employee.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(e) [Deleted]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1985 Act No. 201, Part II, </w:t>
      </w:r>
      <w:r w:rsidRPr="00147237">
        <w:t xml:space="preserve">Section </w:t>
      </w:r>
      <w:r w:rsidR="00F0739C" w:rsidRPr="00147237">
        <w:t xml:space="preserve">10; 1992 Act No. 501, Part II </w:t>
      </w:r>
      <w:r w:rsidRPr="00147237">
        <w:t xml:space="preserve">Sections </w:t>
      </w:r>
      <w:r w:rsidR="00F0739C" w:rsidRPr="00147237">
        <w:t xml:space="preserve"> 45A, 45B, eff July 1, 1992; 2005 Act No. 164, </w:t>
      </w:r>
      <w:r w:rsidRPr="00147237">
        <w:t xml:space="preserve">Section </w:t>
      </w:r>
      <w:r w:rsidR="00F0739C" w:rsidRPr="00147237">
        <w:t>5, eff June 10, 2005.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140.</w:t>
      </w:r>
      <w:r w:rsidR="00F0739C" w:rsidRPr="00147237">
        <w:t xml:space="preserve"> Minimum wage for state employees and public school bus drivers.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provisions of law, effective March 1, 1978, and for the balance of fiscal year 1977</w:t>
      </w:r>
      <w:r w:rsidR="00147237" w:rsidRPr="00147237">
        <w:noBreakHyphen/>
      </w:r>
      <w:r w:rsidRPr="00147237">
        <w:t>78, no state employee or public school bus driver shall receive as compensation from the State less than two dollars and sixty</w:t>
      </w:r>
      <w:r w:rsidR="00147237" w:rsidRPr="00147237">
        <w:noBreakHyphen/>
      </w:r>
      <w:r w:rsidRPr="00147237">
        <w:t>five cents per hour.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1978 Act No. 423.</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145.</w:t>
      </w:r>
      <w:r w:rsidR="00F0739C" w:rsidRPr="00147237">
        <w:t xml:space="preserve"> Use of sick or annual leave in conjunction with workers' compensation under certain circumstances.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 xml:space="preserve">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employer. </w:t>
      </w:r>
      <w:r w:rsidRPr="00147237">
        <w:lastRenderedPageBreak/>
        <w:t>The election must be in writing and signed by the employee and the person who explains the options to him. The election of the employee is irrevocable as to each individual incident.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 employee who is placed on paid administrative leave or who has elected to use accrued leave time, under the provisions of this section, is eligible for the payment of medical costs provided by Workers' Compensation benefits.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be explained to him by his employer. The election must be in writing and signed by the employee and the person who explains the option to him.</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1984 Act No. 512, Part II, </w:t>
      </w:r>
      <w:r w:rsidRPr="00147237">
        <w:t xml:space="preserve">Section </w:t>
      </w:r>
      <w:r w:rsidR="00F0739C" w:rsidRPr="00147237">
        <w:t xml:space="preserve">10; 1985 Act No. 58, </w:t>
      </w:r>
      <w:r w:rsidRPr="00147237">
        <w:t xml:space="preserve">Section </w:t>
      </w:r>
      <w:r w:rsidR="00F0739C" w:rsidRPr="00147237">
        <w:t xml:space="preserve">2; 1988 Act No. 310, </w:t>
      </w:r>
      <w:r w:rsidRPr="00147237">
        <w:t xml:space="preserve">Section </w:t>
      </w:r>
      <w:r w:rsidR="00F0739C" w:rsidRPr="00147237">
        <w:t>1, eff February 24, 1988.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155.</w:t>
      </w:r>
      <w:r w:rsidR="00F0739C" w:rsidRPr="00147237">
        <w:t xml:space="preserve"> Use of sick leave to care for adopted child.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leave authorized by this section may be requested by the employee only if the employee is the person who is primarily responsible for furnishing the care and nurture of the child.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437, </w:t>
      </w:r>
      <w:r w:rsidRPr="00147237">
        <w:t xml:space="preserve">Section </w:t>
      </w:r>
      <w:r w:rsidR="00F0739C" w:rsidRPr="00147237">
        <w:t>1, eff April 25, 1990.</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160.</w:t>
      </w:r>
      <w:r w:rsidR="00F0739C" w:rsidRPr="00147237">
        <w:t xml:space="preserve"> Agency Head Salary Commission; salary increases for agency heads.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All boards and commissions are required to submit justification of an agency head's performance and salary recommendations to the Agency Head Salary Commission.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This commission consists of four appointees of the chairman of the House Ways and Means Committee, four appointees of the chairman of the Senate Finance Committee, and three appointees of the Governor with experience in executive compensation.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Beginning with Fiscal Year 2022—2023:</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salaries for the term of state officers listed in Section 1</w:t>
      </w:r>
      <w:r w:rsidR="00147237" w:rsidRPr="00147237">
        <w:noBreakHyphen/>
      </w:r>
      <w:r w:rsidRPr="00147237">
        <w:t>1</w:t>
      </w:r>
      <w:r w:rsidR="00147237" w:rsidRPr="00147237">
        <w:noBreakHyphen/>
      </w:r>
      <w:r w:rsidRPr="00147237">
        <w:t>1210(A), with the exception of the Governor and Lieutenant Governor, must be based on recommendations by the Agency Head Salary Commission to the General Assembly; and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(D) Salary increases for agency heads must be based on recommendations by each agency board or commission to the Agency Head Salary Commission and their recommendations to the General Assembly.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1985 Act No. 201, Part II, </w:t>
      </w:r>
      <w:r w:rsidRPr="00147237">
        <w:t xml:space="preserve">Section </w:t>
      </w:r>
      <w:r w:rsidR="00F0739C" w:rsidRPr="00147237">
        <w:t xml:space="preserve">3A; 1987 Act No. 20 </w:t>
      </w:r>
      <w:r w:rsidRPr="00147237">
        <w:t xml:space="preserve">Section </w:t>
      </w:r>
      <w:r w:rsidR="00F0739C" w:rsidRPr="00147237">
        <w:t xml:space="preserve">1, eff March 30, 1987; 2021 Act No. 76 (H.3786), </w:t>
      </w:r>
      <w:r w:rsidRPr="00147237">
        <w:t xml:space="preserve">Section </w:t>
      </w:r>
      <w:r w:rsidR="00F0739C" w:rsidRPr="00147237">
        <w:t>2, eff May 17, 2021.</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Effect of Amendment</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 xml:space="preserve">2021 Act No. 76, </w:t>
      </w:r>
      <w:r w:rsidR="00147237" w:rsidRPr="00147237">
        <w:t xml:space="preserve">Section </w:t>
      </w:r>
      <w:r w:rsidRPr="00147237">
        <w:t>2, rewrote the section.</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162.</w:t>
      </w:r>
      <w:r w:rsidR="00F0739C" w:rsidRPr="00147237">
        <w:t xml:space="preserve"> Technical College Presidents covered by authority of Agency Head Salary Commission.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For purposes of Section 8</w:t>
      </w:r>
      <w:r w:rsidR="00147237" w:rsidRPr="00147237">
        <w:noBreakHyphen/>
      </w:r>
      <w:r w:rsidRPr="00147237">
        <w:t>11</w:t>
      </w:r>
      <w:r w:rsidR="00147237" w:rsidRPr="00147237">
        <w:noBreakHyphen/>
      </w:r>
      <w:r w:rsidRPr="00147237">
        <w:t>160 and the other provisions related to the authority of the Agency Head Salary Commission, Technical College Presidents are covered by the authority of the commission.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2011 Act No. 74, Pt VI, </w:t>
      </w:r>
      <w:r w:rsidRPr="00147237">
        <w:t xml:space="preserve">Section </w:t>
      </w:r>
      <w:r w:rsidR="00F0739C" w:rsidRPr="00147237">
        <w:t>12, eff August 1, 2011.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165.</w:t>
      </w:r>
      <w:r w:rsidR="00F0739C" w:rsidRPr="00147237">
        <w:t xml:space="preserve"> Salary and fringe benefit survey for agency heads; limits on salaries of agency employees and presidents of a technical college; agency head salary adjustments; new members of agency governing board to attend performance appraisal training.</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It is the intent of the General Assembly that: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A salary and fringe benefit survey for agency heads must be conducted by the State Fiscal Accountability Authority every four years. The staff of the authority shall serve as the support staff to the Agency Head Salary Commission.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Beginning with the Fiscal Year 2022—2023 and every four years thereafter, the Agency Head Salary Commission shall commission a study to recommend a salary range for the term of each state constitutional officer listed in Section 1</w:t>
      </w:r>
      <w:r w:rsidR="00147237" w:rsidRPr="00147237">
        <w:noBreakHyphen/>
      </w:r>
      <w:r w:rsidRPr="00147237">
        <w:t>1</w:t>
      </w:r>
      <w:r w:rsidR="00147237" w:rsidRPr="00147237">
        <w:noBreakHyphen/>
      </w:r>
      <w:r w:rsidRPr="00147237">
        <w:t>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No employee of agencies reviewed by the Agency Head Salary Commission may receive a salary in excess of ninety</w:t>
      </w:r>
      <w:r w:rsidR="00147237" w:rsidRPr="00147237">
        <w:noBreakHyphen/>
      </w:r>
      <w:r w:rsidRPr="00147237">
        <w:t>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 xml:space="preserve">(D) All new members appointed to a governing board of an agency where the performance of the agency head is reviewed and ranked by the Agency Head Salary Commission shall attend the training in agency </w:t>
      </w:r>
      <w:r w:rsidRPr="00147237">
        <w:lastRenderedPageBreak/>
        <w:t>head performance appraisal provided by the commission within the first year of their appointment unless specifically excused by the chairman of the Agency Head Salary Commission.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1989 Act No. 189, Part II, </w:t>
      </w:r>
      <w:r w:rsidRPr="00147237">
        <w:t xml:space="preserve">Section </w:t>
      </w:r>
      <w:r w:rsidR="00F0739C" w:rsidRPr="00147237">
        <w:t xml:space="preserve">2, eff June 8, 1989 (became law without the Governor's signature); 1995 Act No. 145, Part II, </w:t>
      </w:r>
      <w:r w:rsidRPr="00147237">
        <w:t xml:space="preserve">Section </w:t>
      </w:r>
      <w:r w:rsidR="00F0739C" w:rsidRPr="00147237">
        <w:t xml:space="preserve">3, eff June 29, 1995; 2008 Act No. 353, </w:t>
      </w:r>
      <w:r w:rsidRPr="00147237">
        <w:t xml:space="preserve">Section </w:t>
      </w:r>
      <w:r w:rsidR="00F0739C" w:rsidRPr="00147237">
        <w:t xml:space="preserve">2, Pt 20B.1, eff July 1, 2008; 2021 Act No. 76 (H.3786), </w:t>
      </w:r>
      <w:r w:rsidRPr="00147237">
        <w:t xml:space="preserve">Section </w:t>
      </w:r>
      <w:r w:rsidR="00F0739C" w:rsidRPr="00147237">
        <w:t>3, eff May 17, 2021.</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Code Commissioner's Note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 xml:space="preserve">Certain references in this section to the former Budget and Control Board have not been changed pursuant to the directive of the South Carolina Restructuring Act, 2014 Act No. 121, </w:t>
      </w:r>
      <w:r w:rsidR="00147237" w:rsidRPr="00147237">
        <w:t xml:space="preserve">Section </w:t>
      </w:r>
      <w:r w:rsidRPr="00147237">
        <w:t>5(D)(1), until further action by the General Assembly.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Effect of Amendment</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 xml:space="preserve">2021 Act No. 76, </w:t>
      </w:r>
      <w:r w:rsidR="00147237" w:rsidRPr="00147237">
        <w:t xml:space="preserve">Section </w:t>
      </w:r>
      <w:r w:rsidRPr="00147237">
        <w:t>3, rewrote the section.</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170.</w:t>
      </w:r>
      <w:r w:rsidR="00F0739C" w:rsidRPr="00147237">
        <w:t xml:space="preserve"> Agency head dually employed by another state agency; timely payment.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An agency head may not be dually employed by another state agency or institution of higher education without prior approval by the Agency Head Salary Commission and the State Budget and Control Board.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An employee who is approved for dual employment must be paid in a timely manner. The secondary agency must make payment of funds approved for and earned under dual employment within forty</w:t>
      </w:r>
      <w:r w:rsidR="00147237" w:rsidRPr="00147237">
        <w:noBreakHyphen/>
      </w:r>
      <w:r w:rsidRPr="00147237">
        <w:t>five days of the beginning of the employment.</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1993 Act No. 164, Part II, </w:t>
      </w:r>
      <w:r w:rsidRPr="00147237">
        <w:t xml:space="preserve">Section </w:t>
      </w:r>
      <w:r w:rsidR="00F0739C" w:rsidRPr="00147237">
        <w:t xml:space="preserve">46A, eff July 1, 1993; 2002 Act No. 356, </w:t>
      </w:r>
      <w:r w:rsidRPr="00147237">
        <w:t xml:space="preserve">Section </w:t>
      </w:r>
      <w:r w:rsidR="00F0739C" w:rsidRPr="00147237">
        <w:t>1, Pt XI.G, eff July 1, 2002.</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Code Commissioner's Note</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 xml:space="preserve">At the direction of the Code Commissioner, reference in this section to the former Budget and Control Board has not been changed pursuant to the directive of the South Carolina Restructuring Act, 2014 Act No. 121, </w:t>
      </w:r>
      <w:r w:rsidR="00147237" w:rsidRPr="00147237">
        <w:t xml:space="preserve">Section </w:t>
      </w:r>
      <w:r w:rsidRPr="00147237">
        <w:t>5(D)(1), until further action by the General Assembly.</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175.</w:t>
      </w:r>
      <w:r w:rsidR="00F0739C" w:rsidRPr="00147237">
        <w:t xml:space="preserve"> Blood drives and donations.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w:t>
      </w:r>
      <w:r w:rsidR="00147237" w:rsidRPr="00147237">
        <w:noBreakHyphen/>
      </w:r>
      <w:r w:rsidRPr="00147237">
        <w:t xml:space="preserve">up time may be required. Any employee desiring to donate blood as provided in this subsection shall notify his employer of the scheduled donation and the amount of time needed for the donation as far in advance as may be practicable.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w:t>
      </w:r>
      <w:r w:rsidRPr="00147237">
        <w:lastRenderedPageBreak/>
        <w:t>other factor the agency considers appropriate. The agency may as a condition of approving the request require the employee to provide documentation of the donation.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429, </w:t>
      </w:r>
      <w:r w:rsidRPr="00147237">
        <w:t xml:space="preserve">Section </w:t>
      </w:r>
      <w:r w:rsidR="00F0739C" w:rsidRPr="00147237">
        <w:t>1, eff April 24, 1990.</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177.</w:t>
      </w:r>
      <w:r w:rsidR="00F0739C" w:rsidRPr="00147237">
        <w:t xml:space="preserve"> Funeral leave.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An employee, upon request, must be granted up to three consecutive workdays of leave with pay on the death of any member of the employee's immediate family. Immediate family is defined as the spouse, great</w:t>
      </w:r>
      <w:r w:rsidR="00147237" w:rsidRPr="00147237">
        <w:noBreakHyphen/>
      </w:r>
      <w:r w:rsidRPr="00147237">
        <w:t>grandparents, grandparents, parents, legal guardians, brothers, spouse of brothers, sisters, spouse of sisters, children, spouse of children, grandchildren, great</w:t>
      </w:r>
      <w:r w:rsidR="00147237" w:rsidRPr="00147237">
        <w:noBreakHyphen/>
      </w:r>
      <w:r w:rsidRPr="00147237">
        <w:t>grandchildren of either the employee or the spouse.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An employee requesting leave for a death in the immediate family may be required by the employing agency to submit a statement stating the name and relationship of the deceased.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2004 Act No. 295, </w:t>
      </w:r>
      <w:r w:rsidRPr="00147237">
        <w:t xml:space="preserve">Section </w:t>
      </w:r>
      <w:r w:rsidR="00F0739C" w:rsidRPr="00147237">
        <w:t>1, eff August 16, 2004.</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180.</w:t>
      </w:r>
      <w:r w:rsidR="00F0739C" w:rsidRPr="00147237">
        <w:t xml:space="preserve"> Paid leave for certified disaster service volunteers with the American Red Cross.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 leave is in addition to other leave to which the employee is entitled.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2000 Act No. 361, </w:t>
      </w:r>
      <w:r w:rsidRPr="00147237">
        <w:t xml:space="preserve">Section </w:t>
      </w:r>
      <w:r w:rsidR="00F0739C" w:rsidRPr="00147237">
        <w:t>1, eff June 14, 2000.</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185.</w:t>
      </w:r>
      <w:r w:rsidR="00F0739C" w:rsidRPr="00147237">
        <w:t xml:space="preserve"> Reduction in work force applicant pool; priority consideration for vacancies or new positions; prohibition on filling vacancy without seeking qualified person from pool.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 xml:space="preserve">(A) Of the funds appropriated to the Office of Human Resources of the Department of Administration under "Recruitment </w:t>
      </w:r>
      <w:r w:rsidR="00147237" w:rsidRPr="00147237">
        <w:noBreakHyphen/>
      </w:r>
      <w:r w:rsidRPr="00147237">
        <w:t xml:space="preserve"> Other Operating Expenses" in the annual general appropriations act of the State, the office may use up to five thousand dollars to create and operate a reduction in force applicant pool.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status for those wishing to be considered for other positions.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1995 Act No. 145, Part II, </w:t>
      </w:r>
      <w:r w:rsidRPr="00147237">
        <w:t xml:space="preserve">Section </w:t>
      </w:r>
      <w:r w:rsidR="00F0739C" w:rsidRPr="00147237">
        <w:t>61A, eff July 1,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186.</w:t>
      </w:r>
      <w:r w:rsidR="00F0739C" w:rsidRPr="00147237">
        <w:t xml:space="preserve"> Reporting interim new full</w:t>
      </w:r>
      <w:r w:rsidRPr="00147237">
        <w:noBreakHyphen/>
      </w:r>
      <w:r w:rsidR="00F0739C" w:rsidRPr="00147237">
        <w:t>time employment positions.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agency shall report to the appropriate Senate Finance and House of Representatives Ways and Means subcommittees an interim new full</w:t>
      </w:r>
      <w:r w:rsidR="00147237" w:rsidRPr="00147237">
        <w:noBreakHyphen/>
      </w:r>
      <w:r w:rsidRPr="00147237">
        <w:t>time employment position when authorization is requested from the Budget and Control Board. The report must include, but not be limited to, justification of need for the position and a detailed explanation of the source of funding.</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1999 Act No. 100, Part II, </w:t>
      </w:r>
      <w:r w:rsidRPr="00147237">
        <w:t xml:space="preserve">Section </w:t>
      </w:r>
      <w:r w:rsidR="00F0739C" w:rsidRPr="00147237">
        <w:t>25, eff July 1, 1999.</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Code Commissioner's Note</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 xml:space="preserve">At the direction of the Code Commissioner, reference in this section to the former Budget and Control Board has not been changed pursuant to the directive of the South Carolina Restructuring Act, 2014 Act No. 121, </w:t>
      </w:r>
      <w:r w:rsidR="00147237" w:rsidRPr="00147237">
        <w:t xml:space="preserve">Section </w:t>
      </w:r>
      <w:r w:rsidRPr="00147237">
        <w:t>5(D)(1), until further action by the General Assembly.</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187.</w:t>
      </w:r>
      <w:r w:rsidR="00F0739C" w:rsidRPr="00147237">
        <w:t xml:space="preserve"> Reporting full</w:t>
      </w:r>
      <w:r w:rsidRPr="00147237">
        <w:noBreakHyphen/>
      </w:r>
      <w:r w:rsidR="00F0739C" w:rsidRPr="00147237">
        <w:t>time employment positions transferred to or received from another state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state agency shall report to the appropriate Senate Finance and House of Representatives Ways and Means subcommittees a full</w:t>
      </w:r>
      <w:r w:rsidR="00147237" w:rsidRPr="00147237">
        <w:noBreakHyphen/>
      </w:r>
      <w:r w:rsidRPr="00147237">
        <w:t>time employment position transferred to or received from another state agency. The report must include, but not be limited to, justification for the transfer and a detailed explanation of the source of funding.</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1999 Act No. 100, Part II, </w:t>
      </w:r>
      <w:r w:rsidRPr="00147237">
        <w:t xml:space="preserve">Section </w:t>
      </w:r>
      <w:r w:rsidR="00F0739C" w:rsidRPr="00147237">
        <w:t>26, eff July 1, 1999.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190.</w:t>
      </w:r>
      <w:r w:rsidR="00F0739C" w:rsidRPr="00147237">
        <w:t xml:space="preserve"> Use of public funds to reward state employees.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1995 Act No. 145, Part II, </w:t>
      </w:r>
      <w:r w:rsidRPr="00147237">
        <w:t xml:space="preserve">Section </w:t>
      </w:r>
      <w:r w:rsidR="00F0739C" w:rsidRPr="00147237">
        <w:t>25,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192.</w:t>
      </w:r>
      <w:r w:rsidR="00F0739C" w:rsidRPr="00147237">
        <w:t xml:space="preserve"> Mandatory state agency furlough programs; consultation and guidance services.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147237" w:rsidRPr="00147237">
        <w:noBreakHyphen/>
      </w:r>
      <w:r w:rsidRPr="00147237">
        <w:t>the</w:t>
      </w:r>
      <w:r w:rsidR="00147237" w:rsidRPr="00147237">
        <w:noBreakHyphen/>
      </w:r>
      <w:r w:rsidRPr="00147237">
        <w:t>board budget reduction, agency heads may institute employee furlough programs of not more than ten working days in the fiscal year in which the deficit is projected to occur.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furlough program must be: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(1) inclusive of all employees in an agency or within a designated department or program regardless of source of funds or place of work, including all classified and unclassified employees in the designated area; or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(2) based upon pay band for classified employees and based upon pay rate for unclassified employees within the agency or designated department respectively.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If the state agency will incur costs for overtime under the federal Fair Labor Standards Act, law enforcement employees and correctional employees may be exempted from a mandatory furlough. Employees who provide direct patient or client care and front</w:t>
      </w:r>
      <w:r w:rsidR="00147237" w:rsidRPr="00147237">
        <w:noBreakHyphen/>
      </w:r>
      <w:r w:rsidRPr="00147237">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Placement of an employee on furlough under this provision does not constitute a grievance or appeal under the State Employee Grievance Procedure Act.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147237" w:rsidRPr="00147237">
        <w:noBreakHyphen/>
      </w:r>
      <w:r w:rsidRPr="00147237">
        <w:t>by</w:t>
      </w:r>
      <w:r w:rsidR="00147237" w:rsidRPr="00147237">
        <w:noBreakHyphen/>
      </w:r>
      <w:r w:rsidRPr="00147237">
        <w:t>agency basis. Agencies may allocate the employee's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Department of Administration shall promulgate guidelines and policies, as necessary, to implement the provisions of this section. State agencies shall report information regarding furloughs to the Office of Human Resources of the Department of Administration.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provisions of this section do not apply to employees of those state agencies or institutions covered by Section 8</w:t>
      </w:r>
      <w:r w:rsidR="00147237" w:rsidRPr="00147237">
        <w:noBreakHyphen/>
      </w:r>
      <w:r w:rsidRPr="00147237">
        <w:t>11</w:t>
      </w:r>
      <w:r w:rsidR="00147237" w:rsidRPr="00147237">
        <w:noBreakHyphen/>
      </w:r>
      <w:r w:rsidRPr="00147237">
        <w:t>193, and Section 8</w:t>
      </w:r>
      <w:r w:rsidR="00147237" w:rsidRPr="00147237">
        <w:noBreakHyphen/>
      </w:r>
      <w:r w:rsidRPr="00147237">
        <w:t>11</w:t>
      </w:r>
      <w:r w:rsidR="00147237" w:rsidRPr="00147237">
        <w:noBreakHyphen/>
      </w:r>
      <w:r w:rsidRPr="00147237">
        <w:t>193, rather than this section continues to apply to those employees in the manner provided by law.</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2009 Act No. 8, </w:t>
      </w:r>
      <w:r w:rsidRPr="00147237">
        <w:t xml:space="preserve">Section </w:t>
      </w:r>
      <w:r w:rsidR="00F0739C" w:rsidRPr="00147237">
        <w:t>1, eff May 6,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193.</w:t>
      </w:r>
      <w:r w:rsidR="00F0739C" w:rsidRPr="00147237">
        <w:t xml:space="preserve"> Employee furloughs.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147237" w:rsidRPr="00147237">
        <w:noBreakHyphen/>
      </w:r>
      <w:r w:rsidRPr="00147237">
        <w:t>the</w:t>
      </w:r>
      <w:r w:rsidR="00147237" w:rsidRPr="00147237">
        <w:noBreakHyphen/>
      </w:r>
      <w:r w:rsidRPr="00147237">
        <w:t xml:space="preserve">board budget reduction, agency heads for institutions of higher education and the State </w:t>
      </w:r>
      <w:r w:rsidRPr="00147237">
        <w:lastRenderedPageBreak/>
        <w:t>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2008 Act No. 353, </w:t>
      </w:r>
      <w:r w:rsidRPr="00147237">
        <w:t xml:space="preserve">Section </w:t>
      </w:r>
      <w:r w:rsidR="00F0739C" w:rsidRPr="00147237">
        <w:t>2, Pt 1.A.1, eff July 1, 2008.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194.</w:t>
      </w:r>
      <w:r w:rsidR="00F0739C" w:rsidRPr="00147237">
        <w:t xml:space="preserve"> Employee benefit costs not funded from general fund.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insurance for active and retired employees, and any other employer contribution provided by the State for the agency's employees.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1, Pt IX.I,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195.</w:t>
      </w:r>
      <w:r w:rsidR="00F0739C" w:rsidRPr="00147237">
        <w:t xml:space="preserve"> State employee furlough policies.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Employees placed on furlough are on leave without pay status, without a break in service, with full continuation of all insurance benefits, and with continuing accumulation of sick and annual leave benefits.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1995 Act No. 145, Part II, </w:t>
      </w:r>
      <w:r w:rsidRPr="00147237">
        <w:t xml:space="preserve">Section </w:t>
      </w:r>
      <w:r w:rsidR="00F0739C" w:rsidRPr="00147237">
        <w:t>23, eff June 29, 1995.</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Code Commissioner's Note</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 xml:space="preserve">At the direction of the Code Commissioner, reference in this section to the former Budget and Control Board has not been changed pursuant to the directive of the South Carolina Restructuring Act, 2014 Act No. 121, </w:t>
      </w:r>
      <w:r w:rsidR="00147237" w:rsidRPr="00147237">
        <w:t xml:space="preserve">Section </w:t>
      </w:r>
      <w:r w:rsidRPr="00147237">
        <w:t>5(D)(1), until further action by the General Assembly.</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196.</w:t>
      </w:r>
      <w:r w:rsidR="00F0739C" w:rsidRPr="00147237">
        <w:t xml:space="preserve"> Hiring of employees to fill temporary grant positions.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147237" w:rsidRPr="00147237">
        <w:noBreakHyphen/>
      </w:r>
      <w:r w:rsidRPr="00147237">
        <w:t>limited funding approved or authorized by the appropriate state authority in accordance with the following provisions: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(1) only funds authorized within the approved federal grant, public charity grant, private foundation grant, research grant, time</w:t>
      </w:r>
      <w:r w:rsidR="00147237" w:rsidRPr="00147237">
        <w:noBreakHyphen/>
      </w:r>
      <w:r w:rsidRPr="00147237">
        <w:t>limited funds for a specified project, or grant generated revenue can be used to pay the salaries, or benefits, or both, of temporary employees hired under this provision;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(2) temporary grant or time</w:t>
      </w:r>
      <w:r w:rsidR="00147237" w:rsidRPr="00147237">
        <w:noBreakHyphen/>
      </w:r>
      <w:r w:rsidRPr="00147237">
        <w:t>limited positions, employees, and the conditions of their employment must be reported in accordance with provisions developed by the Executive Budget Office;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(3) positions established under this provision must be limited to and must not exist beyond the duration of the time</w:t>
      </w:r>
      <w:r w:rsidR="00147237" w:rsidRPr="00147237">
        <w:noBreakHyphen/>
      </w:r>
      <w:r w:rsidRPr="00147237">
        <w:t>limited project, grant, or a subsequent renewal of it. However, at the discretion of any agency, other funds may be used to fund continued employment between the expiration of one grant or time</w:t>
      </w:r>
      <w:r w:rsidR="00147237" w:rsidRPr="00147237">
        <w:noBreakHyphen/>
      </w:r>
      <w:r w:rsidRPr="00147237">
        <w:t>limited project and the subsequent renewal of the same or similar grant or time</w:t>
      </w:r>
      <w:r w:rsidR="00147237" w:rsidRPr="00147237">
        <w:noBreakHyphen/>
      </w:r>
      <w:r w:rsidRPr="00147237">
        <w:t>limited project. When the grant, time</w:t>
      </w:r>
      <w:r w:rsidR="00147237" w:rsidRPr="00147237">
        <w:noBreakHyphen/>
      </w:r>
      <w:r w:rsidRPr="00147237">
        <w:t>limited project, or a subsequent renewal ends, temporary grant or time</w:t>
      </w:r>
      <w:r w:rsidR="00147237" w:rsidRPr="00147237">
        <w:noBreakHyphen/>
      </w:r>
      <w:r w:rsidRPr="00147237">
        <w:t>limited project employees must be terminated and their positions will cease to exist. Temporary grant or time</w:t>
      </w:r>
      <w:r w:rsidR="00147237" w:rsidRPr="00147237">
        <w:noBreakHyphen/>
      </w:r>
      <w:r w:rsidRPr="00147237">
        <w:t>limited project employees will be exempt from the provisions of Sections 8</w:t>
      </w:r>
      <w:r w:rsidR="00147237" w:rsidRPr="00147237">
        <w:noBreakHyphen/>
      </w:r>
      <w:r w:rsidRPr="00147237">
        <w:t>17</w:t>
      </w:r>
      <w:r w:rsidR="00147237" w:rsidRPr="00147237">
        <w:noBreakHyphen/>
      </w:r>
      <w:r w:rsidRPr="00147237">
        <w:t>310 through 8</w:t>
      </w:r>
      <w:r w:rsidR="00147237" w:rsidRPr="00147237">
        <w:noBreakHyphen/>
      </w:r>
      <w:r w:rsidRPr="00147237">
        <w:t>17</w:t>
      </w:r>
      <w:r w:rsidR="00147237" w:rsidRPr="00147237">
        <w:noBreakHyphen/>
      </w:r>
      <w:r w:rsidRPr="00147237">
        <w:t>380. State agencies and institutions must terminate all temporary grant or time</w:t>
      </w:r>
      <w:r w:rsidR="00147237" w:rsidRPr="00147237">
        <w:noBreakHyphen/>
      </w:r>
      <w:r w:rsidRPr="00147237">
        <w:t>limited project positions when funding is terminated, or is insufficient to continue payments under the conditions of the grant or time</w:t>
      </w:r>
      <w:r w:rsidR="00147237" w:rsidRPr="00147237">
        <w:noBreakHyphen/>
      </w:r>
      <w:r w:rsidRPr="00147237">
        <w:t>limited project;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(4) temporary grant or time</w:t>
      </w:r>
      <w:r w:rsidR="00147237" w:rsidRPr="00147237">
        <w:noBreakHyphen/>
      </w:r>
      <w:r w:rsidRPr="00147237">
        <w:t>limited project employees may be eligible for benefits, excluding permanent or probationary employment status, not to exceed benefits available to permanent state employees if the funds are available within the grant, time</w:t>
      </w:r>
      <w:r w:rsidR="00147237" w:rsidRPr="00147237">
        <w:noBreakHyphen/>
      </w:r>
      <w:r w:rsidRPr="00147237">
        <w:t>limited project, or that the use of grant generated revenue is determined to be appropriate by the agency or institution;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(5) temporary grant or time</w:t>
      </w:r>
      <w:r w:rsidR="00147237" w:rsidRPr="00147237">
        <w:noBreakHyphen/>
      </w:r>
      <w:r w:rsidRPr="00147237">
        <w:t>limited project employees are employed at will. The use of grant generated revenue shall not alter the at will employment relationship of temporary grant or time</w:t>
      </w:r>
      <w:r w:rsidR="00147237" w:rsidRPr="00147237">
        <w:noBreakHyphen/>
      </w:r>
      <w:r w:rsidRPr="00147237">
        <w:t>limited project employees. The temporary grant or time</w:t>
      </w:r>
      <w:r w:rsidR="00147237" w:rsidRPr="00147237">
        <w:noBreakHyphen/>
      </w:r>
      <w:r w:rsidRPr="00147237">
        <w:t>limited project employees are not entitled to compensation beyond the date of termination, but for the part of the grant or time</w:t>
      </w:r>
      <w:r w:rsidR="00147237" w:rsidRPr="00147237">
        <w:noBreakHyphen/>
      </w:r>
      <w:r w:rsidRPr="00147237">
        <w:t>limited project that has been performed; and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(6) discretionary determinations by a state agency or institution to hire an employee pursuant to this section are final and not subject to administrative or judicial appeal.</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 xml:space="preserve">1, Pt XI.I, eff July 1, 2002; 2009 Act No. 29, </w:t>
      </w:r>
      <w:r w:rsidRPr="00147237">
        <w:t xml:space="preserve">Section </w:t>
      </w:r>
      <w:r w:rsidR="00F0739C" w:rsidRPr="00147237">
        <w:t>4, eff June 2,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197.</w:t>
      </w:r>
      <w:r w:rsidR="00F0739C" w:rsidRPr="00147237">
        <w:t xml:space="preserve"> Mileage reimbursement rate.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Employer</w:t>
      </w:r>
      <w:r w:rsidR="00147237" w:rsidRPr="00147237">
        <w:noBreakHyphen/>
      </w:r>
      <w:r w:rsidRPr="00147237">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1999 Act No. 100, Part II, </w:t>
      </w:r>
      <w:r w:rsidRPr="00147237">
        <w:t xml:space="preserve">Section </w:t>
      </w:r>
      <w:r w:rsidR="00F0739C" w:rsidRPr="00147237">
        <w:t>34, eff July 1, 1999.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198.</w:t>
      </w:r>
      <w:r w:rsidR="00F0739C" w:rsidRPr="00147237">
        <w:t xml:space="preserve"> Per diem from more than one source.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Per diem may not be paid to a public officer or state employee from more than one source for any one calendar day.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2002 Act No. 356, </w:t>
      </w:r>
      <w:r w:rsidRPr="00147237">
        <w:t xml:space="preserve">Section </w:t>
      </w:r>
      <w:r w:rsidR="00F0739C" w:rsidRPr="00147237">
        <w:t>1, Pt VI.I, eff July 1, 2002.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199.</w:t>
      </w:r>
      <w:r w:rsidR="00F0739C" w:rsidRPr="00147237">
        <w:t xml:space="preserve"> American Bar Association dues payment or reimbursement.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State agencies and institutions are prohibited from paying or reimbursing professional dues payments for individuals to the American Bar Association.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2002 Act No. 356, </w:t>
      </w:r>
      <w:r w:rsidRPr="00147237">
        <w:t xml:space="preserve">Section </w:t>
      </w:r>
      <w:r w:rsidR="00F0739C" w:rsidRPr="00147237">
        <w:t>1, Pt XI.L, eff July 1, 2002.</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39C" w:rsidRPr="00147237">
        <w:t xml:space="preserve"> 3</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237">
        <w:t>Personnel Administration</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200.</w:t>
      </w:r>
      <w:r w:rsidR="00F0739C" w:rsidRPr="00147237">
        <w:t xml:space="preserve"> Reimbursement of travel expenses to persons interviewing for state employment.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Reimbursement of travel expenses to persons interviewing for state employment, whether paid from state</w:t>
      </w:r>
      <w:r w:rsidR="00147237" w:rsidRPr="00147237">
        <w:noBreakHyphen/>
      </w:r>
      <w:r w:rsidRPr="00147237">
        <w:t>appropriated, federal, or other funds, is allowed in accordance with the following provisions: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(a) The significance of the position to be filled is such that it warrants incurring the costs.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(b) The costs do not exceed the expense of conducting the interview at the interviewee's home area or elsewhere.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(c) Qualified candidates residing within South Carolina are considered before candidates from other states are sought.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Where the position to be filled is that of an agency head, the determination referenced in item (1) must be made by the chairman of the board or commission of the interviewing agency.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1995 Act No. 145, Part II, </w:t>
      </w:r>
      <w:r w:rsidRPr="00147237">
        <w:t xml:space="preserve">Section </w:t>
      </w:r>
      <w:r w:rsidR="00F0739C" w:rsidRPr="00147237">
        <w:t>24,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210.</w:t>
      </w:r>
      <w:r w:rsidR="00F0739C" w:rsidRPr="00147237">
        <w:t xml:space="preserve"> Declaration of purpose.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220.</w:t>
      </w:r>
      <w:r w:rsidR="00F0739C" w:rsidRPr="00147237">
        <w:t xml:space="preserve"> Definitions.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As used in this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"Agency" shall mean any department, institution, commission, board or any other unit of government of the State.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"Appointing authority" shall mean any person having power by law, or by lawfully delegated authority, to make an appointment of a person for employment to any position in the State service.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"Agency head" shall mean the chief executive of a State agency in whom is vested final appointing authority for the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"Classified service" shall mean all of those positions in the State service which are subject to the classification policies and regulations as authorized by the provisions of this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5. "Unclassified service" shall mean all of those positions in the State service which are not subject to the position classification policies and regulations.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6. "Exempt positions" shall mean all of those positions in the State service which are exempt from the provisions of this article as specified in Section 8</w:t>
      </w:r>
      <w:r w:rsidR="00147237" w:rsidRPr="00147237">
        <w:noBreakHyphen/>
      </w:r>
      <w:r w:rsidRPr="00147237">
        <w:t>11</w:t>
      </w:r>
      <w:r w:rsidR="00147237" w:rsidRPr="00147237">
        <w:noBreakHyphen/>
      </w:r>
      <w:r w:rsidRPr="00147237">
        <w:t>260.</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7. "Position" shall mean any employment requiring the paid services of one person, or any office or employment in any agency requiring specific duties to be performed by one person.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8. "Academic personnel" shall mean presidents, provosts, vice</w:t>
      </w:r>
      <w:r w:rsidR="00147237" w:rsidRPr="00147237">
        <w:noBreakHyphen/>
      </w:r>
      <w:r w:rsidRPr="00147237">
        <w:t>presidents, deans, teaching and research staffs, and others of academic rank employed by the State educational institutions of higher learning, or medical institutions of education and research.</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230.</w:t>
      </w:r>
      <w:r w:rsidR="00F0739C" w:rsidRPr="00147237">
        <w:t xml:space="preserve"> Creation, duties, and administrative head of State Personnel Division; duties of Department of Administration.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Department of Administration is authorized and directed to:</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Operate a recruitment and applicant referral program as an optional service available to all agencies.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5. Validate selection procedures for the classified service in accordance with sound personnel practices and the requirements of federal law or regulation.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7. Provide assistance and coordinate with the agencies served training and career development programs for State employees.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10. Develop a position management data system to assure conformity with Board policies and State law.</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11. Delegate to the heads of the State agencies served such of the above responsibilities as may be appropriate in such form as the Board may determine.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240.</w:t>
      </w:r>
      <w:r w:rsidR="00F0739C" w:rsidRPr="00147237">
        <w:t xml:space="preserve"> Board approval of policies and programs.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Board shall exercise final approval on policies and programs incident to the administration of the provisions of this article and shall hear appeals of appointing authorities relating to the administration of the provisions of Section 8</w:t>
      </w:r>
      <w:r w:rsidR="00147237" w:rsidRPr="00147237">
        <w:noBreakHyphen/>
      </w:r>
      <w:r w:rsidRPr="00147237">
        <w:t>11</w:t>
      </w:r>
      <w:r w:rsidR="00147237" w:rsidRPr="00147237">
        <w:noBreakHyphen/>
      </w:r>
      <w:r w:rsidRPr="00147237">
        <w:t>230 that are not otherwise provided for by other statutes.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250.</w:t>
      </w:r>
      <w:r w:rsidR="00F0739C" w:rsidRPr="00147237">
        <w:t xml:space="preserve"> Creation, membership, and duties of Advisory Council.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147237" w:rsidRPr="00147237">
        <w:noBreakHyphen/>
      </w:r>
      <w:r w:rsidRPr="00147237">
        <w:t>year terms. Appointment of a chairman shall be by the Governor for a term coterminous with the Governor's term. Members of the Advisory Council shall receive no salary but shall receive compensation provided by law for members of boards, committees and commissions.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260.</w:t>
      </w:r>
      <w:r w:rsidR="00F0739C" w:rsidRPr="00147237">
        <w:t xml:space="preserve"> Exemptions from application of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provisions of this article apply to all state employees except the following:</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(a) members, officers, and employees of the General Assembly;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(b) staff of the Governor's Office;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(c) officers elected by popular vote and persons appointed to fill vacancies in the offices;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(d) all judges within the unified court system, all officers and employees of the judicial department, all employees of the Commission on Prosecution Coordination, and all judges, officers, and employees of the Administrative Law Court;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(e) members of boards, commissions, councils, advisory councils, and committees compensated on a per diem basis;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(f) all inmate help in all penal and correctional institutions, residents of charitable and mental health and intellectual disability facilities, and students employed in institutions of learning;</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(g) part</w:t>
      </w:r>
      <w:r w:rsidR="00147237" w:rsidRPr="00147237">
        <w:noBreakHyphen/>
      </w:r>
      <w:r w:rsidRPr="00147237">
        <w:t>time professional personnel engaged in consultant professional services without administrative duties and personnel employed for less than ninety working days per year;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(h) other categories of positions as the General Assembly may elect to exempt from time to time;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(i) athletic coaches and unclassified employees in the athletic departments of post</w:t>
      </w:r>
      <w:r w:rsidR="00147237" w:rsidRPr="00147237">
        <w:noBreakHyphen/>
      </w:r>
      <w:r w:rsidRPr="00147237">
        <w:t>secondary educational institutions as defined in Section 59</w:t>
      </w:r>
      <w:r w:rsidR="00147237" w:rsidRPr="00147237">
        <w:noBreakHyphen/>
      </w:r>
      <w:r w:rsidRPr="00147237">
        <w:t>107</w:t>
      </w:r>
      <w:r w:rsidR="00147237" w:rsidRPr="00147237">
        <w:noBreakHyphen/>
      </w:r>
      <w:r w:rsidRPr="00147237">
        <w:t>10 except the technical education colleges and centers.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(j) Employees of the Medical University Hospital Authority.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(k) staff of the Office of the Lieutenant Governor who report directly to the Lieutenant Governor.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1975 (59) 212; 1985 Act No. 201, Part II, </w:t>
      </w:r>
      <w:r w:rsidRPr="00147237">
        <w:t xml:space="preserve">Section </w:t>
      </w:r>
      <w:r w:rsidR="00F0739C" w:rsidRPr="00147237">
        <w:t xml:space="preserve">89; 1993 Act No. 48, </w:t>
      </w:r>
      <w:r w:rsidRPr="00147237">
        <w:t xml:space="preserve">Section </w:t>
      </w:r>
      <w:r w:rsidR="00F0739C" w:rsidRPr="00147237">
        <w:t xml:space="preserve">2, eff May 13, 1993; 1994 Act No. 452, </w:t>
      </w:r>
      <w:r w:rsidRPr="00147237">
        <w:t xml:space="preserve">Section </w:t>
      </w:r>
      <w:r w:rsidR="00F0739C" w:rsidRPr="00147237">
        <w:t xml:space="preserve">7, eff June 16, 1994; 2000 Act No. 264, </w:t>
      </w:r>
      <w:r w:rsidRPr="00147237">
        <w:t xml:space="preserve">Section </w:t>
      </w:r>
      <w:r w:rsidR="00F0739C" w:rsidRPr="00147237">
        <w:t xml:space="preserve">2, eff May 1, 2000; 2008 Act No. 353, </w:t>
      </w:r>
      <w:r w:rsidRPr="00147237">
        <w:t xml:space="preserve">Section </w:t>
      </w:r>
      <w:r w:rsidR="00F0739C" w:rsidRPr="00147237">
        <w:t>2, Pt 25A, eff July 1, 2009.</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270.</w:t>
      </w:r>
      <w:r w:rsidR="00F0739C" w:rsidRPr="00147237">
        <w:t xml:space="preserve"> Exemptions from classification and compensation plan.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classification and compensation plan shall not apply to:</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Exempt employees specified in Section 8</w:t>
      </w:r>
      <w:r w:rsidR="00147237" w:rsidRPr="00147237">
        <w:noBreakHyphen/>
      </w:r>
      <w:r w:rsidRPr="00147237">
        <w:t>11</w:t>
      </w:r>
      <w:r w:rsidR="00147237" w:rsidRPr="00147237">
        <w:noBreakHyphen/>
      </w:r>
      <w:r w:rsidRPr="00147237">
        <w:t>260;</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Academic personnel;</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Officials or employees whose salaries are fixed by statute;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Such other positions the General Assembly may elect to exempt from time to time;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5. Such other personnel employed by the State institutions of higher learning and/or medical institutions of education and research as are recommended by the respective governing bodies and approved by the Department of Administration.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6. Instructional positions for which certification is required at the South Carolina School for the Deaf and Blind.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1975 (59) 212; 1982 Act No. 405, </w:t>
      </w:r>
      <w:r w:rsidRPr="00147237">
        <w:t xml:space="preserve">Section </w:t>
      </w:r>
      <w:r w:rsidR="00F0739C" w:rsidRPr="00147237">
        <w:t>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271.</w:t>
      </w:r>
      <w:r w:rsidR="00F0739C" w:rsidRPr="00147237">
        <w:t xml:space="preserve"> Salary structure for instructional personnel at South Carolina School for the Deaf and Blind.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salary structure for employees at the South Carolina School for the Deaf and Blind affected by item (6) of Section 8</w:t>
      </w:r>
      <w:r w:rsidR="00147237" w:rsidRPr="00147237">
        <w:noBreakHyphen/>
      </w:r>
      <w:r w:rsidRPr="00147237">
        <w:t>11</w:t>
      </w:r>
      <w:r w:rsidR="00147237" w:rsidRPr="00147237">
        <w:noBreakHyphen/>
      </w:r>
      <w:r w:rsidRPr="00147237">
        <w:t>270 shall be on the basis of comparable daily compensation with the school district with which the School for the Deaf and Blind competes for instructional personnel.</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1982 Act No. 405, </w:t>
      </w:r>
      <w:r w:rsidRPr="00147237">
        <w:t xml:space="preserve">Section </w:t>
      </w:r>
      <w:r w:rsidR="00F0739C" w:rsidRPr="00147237">
        <w:t>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280.</w:t>
      </w:r>
      <w:r w:rsidR="00F0739C" w:rsidRPr="00147237">
        <w:t xml:space="preserve"> Prior actions remain in effect.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290.</w:t>
      </w:r>
      <w:r w:rsidR="00F0739C" w:rsidRPr="00147237">
        <w:t xml:space="preserve"> Legislators shall receive information annually.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rules, classifications and compensation schedules shall be forwarded to each member of the General Assembly by July first of each year.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1975 (59) 212.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300.</w:t>
      </w:r>
      <w:r w:rsidR="00F0739C" w:rsidRPr="00147237">
        <w:t xml:space="preserve"> Compensation increases for certain state employees currently receiving maximum compensation under their classifications.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state employee covered under the State Classification and Compensation Plan who receives the maximum compensation under his present classification and who has not received a salary increase for at least twenty</w:t>
      </w:r>
      <w:r w:rsidR="00147237" w:rsidRPr="00147237">
        <w:noBreakHyphen/>
      </w:r>
      <w:r w:rsidRPr="00147237">
        <w:t>four months other than base pay increases shall be eligible for an increase of five percent at the end of such twenty</w:t>
      </w:r>
      <w:r w:rsidR="00147237" w:rsidRPr="00147237">
        <w:noBreakHyphen/>
      </w:r>
      <w:r w:rsidRPr="00147237">
        <w:t>four months and so long as he remains in such status shall be eligible at the end of every twenty</w:t>
      </w:r>
      <w:r w:rsidR="00147237" w:rsidRPr="00147237">
        <w:noBreakHyphen/>
      </w:r>
      <w:r w:rsidRPr="00147237">
        <w:t>four months thereafter to receive an additional increase of five percent. No employee shall receive more than four such increases. Raises will be effective on the employee's merit review date. The Department of Administration through the State Personnel Division shall administer the provisions of this program.</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After June 30, 1986, no new or additional compensation increases for state employees receiving maximum compensation under their classification may be awarded to those state employees.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1978 Act No. 644 Part II </w:t>
      </w:r>
      <w:r w:rsidRPr="00147237">
        <w:t xml:space="preserve">Section </w:t>
      </w:r>
      <w:r w:rsidR="00F0739C" w:rsidRPr="00147237">
        <w:t xml:space="preserve">18; 1986 Act No. 540, Part II, </w:t>
      </w:r>
      <w:r w:rsidRPr="00147237">
        <w:t xml:space="preserve">Section </w:t>
      </w:r>
      <w:r w:rsidR="00F0739C" w:rsidRPr="00147237">
        <w:t>2, eff June 18, 1986 (became law without the Governor's signature).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39C" w:rsidRPr="00147237">
        <w:t xml:space="preserve"> 7</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237">
        <w:t>Annual Leave for State Employees</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610.</w:t>
      </w:r>
      <w:r w:rsidR="00F0739C" w:rsidRPr="00147237">
        <w:t xml:space="preserve"> Manner in which annual leave is computed.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permanent full</w:t>
      </w:r>
      <w:r w:rsidR="00147237" w:rsidRPr="00147237">
        <w:noBreakHyphen/>
      </w:r>
      <w:r w:rsidRPr="00147237">
        <w:t>time state employee is entitled to annual leave with pay, which is computed as follows: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For the first ten years of state service, he shall earn one and one</w:t>
      </w:r>
      <w:r w:rsidR="00147237" w:rsidRPr="00147237">
        <w:noBreakHyphen/>
      </w:r>
      <w:r w:rsidRPr="00147237">
        <w:t>fourth working days' leave for each month of full</w:t>
      </w:r>
      <w:r w:rsidR="00147237" w:rsidRPr="00147237">
        <w:noBreakHyphen/>
      </w:r>
      <w:r w:rsidRPr="00147237">
        <w:t>time employment a year. After ten years he shall earn a bonus of one and one</w:t>
      </w:r>
      <w:r w:rsidR="00147237" w:rsidRPr="00147237">
        <w:noBreakHyphen/>
      </w:r>
      <w:r w:rsidRPr="00147237">
        <w:t>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147237" w:rsidRPr="00147237">
        <w:noBreakHyphen/>
      </w:r>
      <w:r w:rsidRPr="00147237">
        <w:t>five days. Any employee of a department which allowed an accumulation in excess of forty</w:t>
      </w:r>
      <w:r w:rsidR="00147237" w:rsidRPr="00147237">
        <w:noBreakHyphen/>
      </w:r>
      <w:r w:rsidRPr="00147237">
        <w:t>five days, who, as of June 2, 1972, had accumulated annual leave in excess of forty</w:t>
      </w:r>
      <w:r w:rsidR="00147237" w:rsidRPr="00147237">
        <w:noBreakHyphen/>
      </w:r>
      <w:r w:rsidRPr="00147237">
        <w:t>five days may carry over and retain the excess leave which is the maximum amount the employee may carry over into future years. If the employee subsequently reduces the amount of the leave carried over, the reduced amount, if in excess of forty</w:t>
      </w:r>
      <w:r w:rsidR="00147237" w:rsidRPr="00147237">
        <w:noBreakHyphen/>
      </w:r>
      <w:r w:rsidRPr="00147237">
        <w:t>five days, is the employee's maximum carry</w:t>
      </w:r>
      <w:r w:rsidR="00147237" w:rsidRPr="00147237">
        <w:noBreakHyphen/>
      </w:r>
      <w:r w:rsidRPr="00147237">
        <w:t>over into future years. If the employee further reduces the amount of the leave carried over to forty</w:t>
      </w:r>
      <w:r w:rsidR="00147237" w:rsidRPr="00147237">
        <w:noBreakHyphen/>
      </w:r>
      <w:r w:rsidRPr="00147237">
        <w:t>five days or less, forty</w:t>
      </w:r>
      <w:r w:rsidR="00147237" w:rsidRPr="00147237">
        <w:noBreakHyphen/>
      </w:r>
      <w:r w:rsidRPr="00147237">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 xml:space="preserve">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w:t>
      </w:r>
      <w:r w:rsidRPr="00147237">
        <w:lastRenderedPageBreak/>
        <w:t>provisions shall not obligate the school to provide monetary compensation for unutilized days accumulated beyond the maximum allowed state employees.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91.9; 1962 (52) 1691; 1972 (57) 2525; 1974 (58) 2172; 1982 Act No. 405, </w:t>
      </w:r>
      <w:r w:rsidRPr="00147237">
        <w:t xml:space="preserve">Section </w:t>
      </w:r>
      <w:r w:rsidR="00F0739C" w:rsidRPr="00147237">
        <w:t xml:space="preserve">3; 1985 Act No. 201, Part II, </w:t>
      </w:r>
      <w:r w:rsidRPr="00147237">
        <w:t xml:space="preserve">Section </w:t>
      </w:r>
      <w:r w:rsidR="00F0739C" w:rsidRPr="00147237">
        <w:t>78.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620.</w:t>
      </w:r>
      <w:r w:rsidR="00F0739C" w:rsidRPr="00147237">
        <w:t xml:space="preserve"> Leave and lump</w:t>
      </w:r>
      <w:r w:rsidRPr="00147237">
        <w:noBreakHyphen/>
      </w:r>
      <w:r w:rsidR="00F0739C" w:rsidRPr="00147237">
        <w:t>sum payment permitted upon termination of employment, death or retirement of employee; retired police officers hired by state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(A)(1) Upon termination from state employment, an employee may take both annual leave and a lump</w:t>
      </w:r>
      <w:r w:rsidR="00147237" w:rsidRPr="00147237">
        <w:noBreakHyphen/>
      </w:r>
      <w:r w:rsidRPr="00147237">
        <w:t>sum payment for unused leave, but this combination may not exceed forty</w:t>
      </w:r>
      <w:r w:rsidR="00147237" w:rsidRPr="00147237">
        <w:noBreakHyphen/>
      </w:r>
      <w:r w:rsidRPr="00147237">
        <w:t>five days in a calendar year except as provided in Section 8</w:t>
      </w:r>
      <w:r w:rsidR="00147237" w:rsidRPr="00147237">
        <w:noBreakHyphen/>
      </w:r>
      <w:r w:rsidRPr="00147237">
        <w:t>11</w:t>
      </w:r>
      <w:r w:rsidR="00147237" w:rsidRPr="00147237">
        <w:noBreakHyphen/>
      </w:r>
      <w:r w:rsidRPr="00147237">
        <w:t>610. If an employee dies, the employee's legal representative is entitled to a lump</w:t>
      </w:r>
      <w:r w:rsidR="00147237" w:rsidRPr="00147237">
        <w:noBreakHyphen/>
      </w:r>
      <w:r w:rsidRPr="00147237">
        <w:t>sum payment for the employee's unused leave, not to exceed forty</w:t>
      </w:r>
      <w:r w:rsidR="00147237" w:rsidRPr="00147237">
        <w:noBreakHyphen/>
      </w:r>
      <w:r w:rsidRPr="00147237">
        <w:t>five working days, except as provided in Section 8</w:t>
      </w:r>
      <w:r w:rsidR="00147237" w:rsidRPr="00147237">
        <w:noBreakHyphen/>
      </w:r>
      <w:r w:rsidRPr="00147237">
        <w:t>11</w:t>
      </w:r>
      <w:r w:rsidR="00147237" w:rsidRPr="00147237">
        <w:noBreakHyphen/>
      </w:r>
      <w:r w:rsidRPr="00147237">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147237" w:rsidRPr="00147237">
        <w:noBreakHyphen/>
      </w:r>
      <w:r w:rsidRPr="00147237">
        <w:t>1</w:t>
      </w:r>
      <w:r w:rsidR="00147237" w:rsidRPr="00147237">
        <w:noBreakHyphen/>
      </w:r>
      <w:r w:rsidRPr="00147237">
        <w:t>1140 or Section 9</w:t>
      </w:r>
      <w:r w:rsidR="00147237" w:rsidRPr="00147237">
        <w:noBreakHyphen/>
      </w:r>
      <w:r w:rsidRPr="00147237">
        <w:t>11</w:t>
      </w:r>
      <w:r w:rsidR="00147237" w:rsidRPr="00147237">
        <w:noBreakHyphen/>
      </w:r>
      <w:r w:rsidRPr="00147237">
        <w:t>50 in order to attain retirement eligibility.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Upon retirement from state employment, if the member does not elect to participate in the Teacher and Employee Retention Incentive Program, a lump</w:t>
      </w:r>
      <w:r w:rsidR="00147237" w:rsidRPr="00147237">
        <w:noBreakHyphen/>
      </w:r>
      <w:r w:rsidRPr="00147237">
        <w:t xml:space="preserve"> sum must be paid for unused leave, not to exceed forty</w:t>
      </w:r>
      <w:r w:rsidR="00147237" w:rsidRPr="00147237">
        <w:noBreakHyphen/>
      </w:r>
      <w:r w:rsidRPr="00147237">
        <w:t>five days, unless a higher maximum is approved pursuant to Section 8</w:t>
      </w:r>
      <w:r w:rsidR="00147237" w:rsidRPr="00147237">
        <w:noBreakHyphen/>
      </w:r>
      <w:r w:rsidRPr="00147237">
        <w:t>11</w:t>
      </w:r>
      <w:r w:rsidR="00147237" w:rsidRPr="00147237">
        <w:noBreakHyphen/>
      </w:r>
      <w:r w:rsidRPr="00147237">
        <w:t>610, and without regard to the earned leave taken during the calendar year in which the employee retires.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147237" w:rsidRPr="00147237">
        <w:noBreakHyphen/>
      </w:r>
      <w:r w:rsidRPr="00147237">
        <w:t>sum must be paid for unused leave, not to exceed forty</w:t>
      </w:r>
      <w:r w:rsidR="00147237" w:rsidRPr="00147237">
        <w:noBreakHyphen/>
      </w:r>
      <w:r w:rsidRPr="00147237">
        <w:t>five days, unless a higher maximum is approved pursuant to Section 8</w:t>
      </w:r>
      <w:r w:rsidR="00147237" w:rsidRPr="00147237">
        <w:noBreakHyphen/>
      </w:r>
      <w:r w:rsidRPr="00147237">
        <w:t>11</w:t>
      </w:r>
      <w:r w:rsidR="00147237" w:rsidRPr="00147237">
        <w:noBreakHyphen/>
      </w:r>
      <w:r w:rsidRPr="00147237">
        <w:t>610, and without regard to the earned leave taken during the calendar year in which the employee retires.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No lump</w:t>
      </w:r>
      <w:r w:rsidR="00147237" w:rsidRPr="00147237">
        <w:noBreakHyphen/>
      </w:r>
      <w:r w:rsidRPr="00147237">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A retired member of the South Carolina Police Officers Retirement System who is hired by the State, a state agency, institution of higher learning, board, commission, or school that is a governmental unit of this State is not eligible for a lump</w:t>
      </w:r>
      <w:r w:rsidR="00147237" w:rsidRPr="00147237">
        <w:noBreakHyphen/>
      </w:r>
      <w:r w:rsidRPr="00147237">
        <w:t>sum payment for unused leave provided pursuant to subsection (A) of this section.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91.10; 1962 (52) 1691; 1972 (57) 2525; 1974 (58) 2172; 1976 Act No. 621 </w:t>
      </w:r>
      <w:r w:rsidRPr="00147237">
        <w:t xml:space="preserve">Section </w:t>
      </w:r>
      <w:r w:rsidR="00F0739C" w:rsidRPr="00147237">
        <w:t xml:space="preserve">1; 2002 Act No. 356, </w:t>
      </w:r>
      <w:r w:rsidRPr="00147237">
        <w:t xml:space="preserve">Section </w:t>
      </w:r>
      <w:r w:rsidR="00F0739C" w:rsidRPr="00147237">
        <w:t xml:space="preserve">10, eff July 1, 2002; 2005 Act No. 153, Pt II, </w:t>
      </w:r>
      <w:r w:rsidRPr="00147237">
        <w:t xml:space="preserve">Section </w:t>
      </w:r>
      <w:r w:rsidR="00F0739C" w:rsidRPr="00147237">
        <w:t xml:space="preserve">1.A, eff July 1, 2005; 2016 Act No. 202 (S.381), </w:t>
      </w:r>
      <w:r w:rsidRPr="00147237">
        <w:t xml:space="preserve">Section </w:t>
      </w:r>
      <w:r w:rsidR="00F0739C" w:rsidRPr="00147237">
        <w:t>1, eff June 3, 2016.</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Editor's Note</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The Teacher and Employee Retention Incentive Program, Section 9</w:t>
      </w:r>
      <w:r w:rsidR="00147237" w:rsidRPr="00147237">
        <w:noBreakHyphen/>
      </w:r>
      <w:r w:rsidRPr="00147237">
        <w:t>1</w:t>
      </w:r>
      <w:r w:rsidR="00147237" w:rsidRPr="00147237">
        <w:noBreakHyphen/>
      </w:r>
      <w:r w:rsidRPr="00147237">
        <w:t xml:space="preserve">2210, was repealed by 2012 Act No. 278, Part I, </w:t>
      </w:r>
      <w:r w:rsidR="00147237" w:rsidRPr="00147237">
        <w:t xml:space="preserve">Section </w:t>
      </w:r>
      <w:r w:rsidRPr="00147237">
        <w:t>16, effective July 1, 2018.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630.</w:t>
      </w:r>
      <w:r w:rsidR="00F0739C" w:rsidRPr="00147237">
        <w:t xml:space="preserve"> Employment of additional employees to replace those on leave and those terminated.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 department head shall hire additional employees to replace employees on annual leave, but vacancies may be filled immediately for persons whose services have been terminated.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91.11; 1962 (52) 1691; 1972 (57) 2525; 1974 (58) 2172.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640.</w:t>
      </w:r>
      <w:r w:rsidR="00F0739C" w:rsidRPr="00147237">
        <w:t xml:space="preserve"> Credit for prior State service; transfer from one agency to another.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147237" w:rsidRPr="00147237">
        <w:noBreakHyphen/>
      </w:r>
      <w:r w:rsidRPr="00147237">
        <w:t>of</w:t>
      </w:r>
      <w:r w:rsidR="00147237" w:rsidRPr="00147237">
        <w:noBreakHyphen/>
      </w:r>
      <w:r w:rsidRPr="00147237">
        <w:t>state teaching service or other service with an out</w:t>
      </w:r>
      <w:r w:rsidR="00147237" w:rsidRPr="00147237">
        <w:noBreakHyphen/>
      </w:r>
      <w:r w:rsidRPr="00147237">
        <w:t>of</w:t>
      </w:r>
      <w:r w:rsidR="00147237" w:rsidRPr="00147237">
        <w:noBreakHyphen/>
      </w:r>
      <w:r w:rsidRPr="00147237">
        <w:t>state school district.</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 xml:space="preserve">91.12; 1962 (52) 1691; 1972 (57) 2525; 1974 (58) 2172; 1976 Act No. 621 </w:t>
      </w:r>
      <w:r w:rsidRPr="00147237">
        <w:t xml:space="preserve">Section </w:t>
      </w:r>
      <w:r w:rsidR="00F0739C" w:rsidRPr="00147237">
        <w:t xml:space="preserve">2; 1994 Act No. 523, </w:t>
      </w:r>
      <w:r w:rsidRPr="00147237">
        <w:t xml:space="preserve">Section </w:t>
      </w:r>
      <w:r w:rsidR="00F0739C" w:rsidRPr="00147237">
        <w:t xml:space="preserve">1, eff September 23, 1994; 1996 Act No. 458, Part II, </w:t>
      </w:r>
      <w:r w:rsidRPr="00147237">
        <w:t xml:space="preserve">Section </w:t>
      </w:r>
      <w:r w:rsidR="00F0739C" w:rsidRPr="00147237">
        <w:t>98, eff June 19, 1996.</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650.</w:t>
      </w:r>
      <w:r w:rsidR="00F0739C" w:rsidRPr="00147237">
        <w:t xml:space="preserve"> Workweek upon which leave is based.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Leave, as authorized by this article, shall be based upon a five</w:t>
      </w:r>
      <w:r w:rsidR="00147237" w:rsidRPr="00147237">
        <w:noBreakHyphen/>
      </w:r>
      <w:r w:rsidRPr="00147237">
        <w:t>day workweek except where services are maintained seven days a week; provided, however, that no agency shall schedule a workweek of less than thirty</w:t>
      </w:r>
      <w:r w:rsidR="00147237" w:rsidRPr="00147237">
        <w:noBreakHyphen/>
      </w:r>
      <w:r w:rsidRPr="00147237">
        <w:t>seven and one</w:t>
      </w:r>
      <w:r w:rsidR="00147237" w:rsidRPr="00147237">
        <w:noBreakHyphen/>
      </w:r>
      <w:r w:rsidRPr="00147237">
        <w:t>half hours. The Department of Administration, through the State Personnel Division, may establish, by appropriate regulations, procedures for the equitable calculation of leave for those employees who work a different number of days, including permanent part</w:t>
      </w:r>
      <w:r w:rsidR="00147237" w:rsidRPr="00147237">
        <w:noBreakHyphen/>
      </w:r>
      <w:r w:rsidRPr="00147237">
        <w:t>time employees.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91.13; 1972 (57) 2525; 1974 (58) 2172.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660.</w:t>
      </w:r>
      <w:r w:rsidR="00F0739C" w:rsidRPr="00147237">
        <w:t xml:space="preserve"> Situation in which leave may not be credited.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Employees shall not be credited with leave earnings for any month in which they are not in pay status for one half or more of the workdays of the month.</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91.14; 1972 (57) 2525; 1974 (58) 2172.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670.</w:t>
      </w:r>
      <w:r w:rsidR="00F0739C" w:rsidRPr="00147237">
        <w:t xml:space="preserve"> Additional leave may be granted in case of emergency or extreme hardship.</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1962 Code </w:t>
      </w:r>
      <w:r w:rsidRPr="00147237">
        <w:t xml:space="preserve">Section </w:t>
      </w:r>
      <w:r w:rsidR="00F0739C" w:rsidRPr="00147237">
        <w:t>1</w:t>
      </w:r>
      <w:r w:rsidRPr="00147237">
        <w:noBreakHyphen/>
      </w:r>
      <w:r w:rsidR="00F0739C" w:rsidRPr="00147237">
        <w:t>91.15; 1974 (58) 2172.</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680.</w:t>
      </w:r>
      <w:r w:rsidR="00F0739C" w:rsidRPr="00147237">
        <w:t xml:space="preserve"> Application of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147237" w:rsidRPr="00147237">
        <w:noBreakHyphen/>
      </w:r>
      <w:r w:rsidRPr="00147237">
        <w:t>supported institutions of higher learning. The personnel records of all agencies, departments and institutions coming under the provisions of this article shall be subject to audit by the State Personnel Division.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1962 Code </w:t>
      </w:r>
      <w:r w:rsidRPr="00147237">
        <w:t xml:space="preserve">Section </w:t>
      </w:r>
      <w:r w:rsidR="00F0739C" w:rsidRPr="00147237">
        <w:t>1</w:t>
      </w:r>
      <w:r w:rsidRPr="00147237">
        <w:noBreakHyphen/>
      </w:r>
      <w:r w:rsidR="00F0739C" w:rsidRPr="00147237">
        <w:t>91.8; 1972 (57) 2525; 1974 (58) 2172.</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39C" w:rsidRPr="00147237">
        <w:t xml:space="preserve"> 9</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237">
        <w:t>State Employee Leave</w:t>
      </w:r>
      <w:r w:rsidR="00147237" w:rsidRPr="00147237">
        <w:noBreakHyphen/>
      </w:r>
      <w:r w:rsidRPr="00147237">
        <w:t>Transfer Program</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700.</w:t>
      </w:r>
      <w:r w:rsidR="00F0739C" w:rsidRPr="00147237">
        <w:t xml:space="preserve"> Definitions.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As used in this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"Employing agency" means the agency in which the leave recipient is employed.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"Leave donor" means an employee of an employing agency whose voluntary written request for transfer of annual or sick leave to the pool leave account of his employing agency is granted.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"Leave recipient" means an employee of an employing agency who has a personal emergency and is selected to receive annual or sick leave from the pool leave account of his employing agency.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(5) "Division" means the Human Resource Management Division of the Department of Administration.</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 xml:space="preserve">2, eff May 18, 1988; 1995 Act No. 145, Part II, </w:t>
      </w:r>
      <w:r w:rsidRPr="00147237">
        <w:t xml:space="preserve">Section </w:t>
      </w:r>
      <w:r w:rsidR="00F0739C" w:rsidRPr="00147237">
        <w:t>64A,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710.</w:t>
      </w:r>
      <w:r w:rsidR="00F0739C" w:rsidRPr="00147237">
        <w:t xml:space="preserve"> Request for leave from pool leave account.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Employees of a state agency may request leave from the pool leave account established in this article of his agency for a personal emergency in the manner and under the conditions authorized by this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This leave request must be submitted to the employing agency and must be accompanied by the following information concerning the employee: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the name, employing agency, position title, and classification of the employee; and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a brief description of the nature, severity, and anticipated duration of the medical, family, or other hardship situation affecting the employee.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2, eff May 18, 1988.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720.</w:t>
      </w:r>
      <w:r w:rsidR="00F0739C" w:rsidRPr="00147237">
        <w:t xml:space="preserve"> Selection of leave recipients.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In conformity with guidelines established by the Department of Administration, the director of the employing agency may select leave recipients within the agency for participation in the leave</w:t>
      </w:r>
      <w:r w:rsidR="00147237" w:rsidRPr="00147237">
        <w:noBreakHyphen/>
      </w:r>
      <w:r w:rsidRPr="00147237">
        <w:t>transfer program from among the potential leave recipients of the agency requesting leave under Section 8</w:t>
      </w:r>
      <w:r w:rsidR="00147237" w:rsidRPr="00147237">
        <w:noBreakHyphen/>
      </w:r>
      <w:r w:rsidRPr="00147237">
        <w:t>11</w:t>
      </w:r>
      <w:r w:rsidR="00147237" w:rsidRPr="00147237">
        <w:noBreakHyphen/>
      </w:r>
      <w:r w:rsidRPr="00147237">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recipient's request to use transferred leave.</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 xml:space="preserve">2, eff May 18, 1988; 1990 Act No. 339, </w:t>
      </w:r>
      <w:r w:rsidRPr="00147237">
        <w:t xml:space="preserve">Section </w:t>
      </w:r>
      <w:r w:rsidR="00F0739C" w:rsidRPr="00147237">
        <w:t xml:space="preserve">1, eff February 27, 1990; 1995 Act No. 145, Part II, </w:t>
      </w:r>
      <w:r w:rsidRPr="00147237">
        <w:t xml:space="preserve">Section </w:t>
      </w:r>
      <w:r w:rsidR="00F0739C" w:rsidRPr="00147237">
        <w:t>64B,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730.</w:t>
      </w:r>
      <w:r w:rsidR="00F0739C" w:rsidRPr="00147237">
        <w:t xml:space="preserve"> Transfer from annual or sick leave account to pool account.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147237" w:rsidRPr="00147237">
        <w:noBreakHyphen/>
      </w:r>
      <w:r w:rsidRPr="00147237">
        <w:t>half of the annual or sick leave he earns within a calendar year to the appropriate pool leave account for that calendar year. Once leave of an employee has been transferred to the pool account, it may not be restored or returned to the leave donor.</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Annual or sick leave transferred under this section may be substituted retroactively for periods of leave without pay or used to liquidate an indebtedness for advanced annual or sick leave granted.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 xml:space="preserve">2, eff May 18, 1988; 1990 Act No. 339, </w:t>
      </w:r>
      <w:r w:rsidRPr="00147237">
        <w:t xml:space="preserve">Section </w:t>
      </w:r>
      <w:r w:rsidR="00F0739C" w:rsidRPr="00147237">
        <w:t xml:space="preserve">2, eff February 27, 1990; 1995 Act No. 145, Part II, </w:t>
      </w:r>
      <w:r w:rsidRPr="00147237">
        <w:t xml:space="preserve">Section </w:t>
      </w:r>
      <w:r w:rsidR="00F0739C" w:rsidRPr="00147237">
        <w:t>64C,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740.</w:t>
      </w:r>
      <w:r w:rsidR="00F0739C" w:rsidRPr="00147237">
        <w:t xml:space="preserve"> Use of leave from pool account; unused portion of pool account upon termination of leave recipient's employment.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Upon approval by the director of the employing agency, a leave recipient may use annual or sick leave from the pool account established under Section 8</w:t>
      </w:r>
      <w:r w:rsidR="00147237" w:rsidRPr="00147237">
        <w:noBreakHyphen/>
      </w:r>
      <w:r w:rsidRPr="00147237">
        <w:t>11</w:t>
      </w:r>
      <w:r w:rsidR="00147237" w:rsidRPr="00147237">
        <w:noBreakHyphen/>
      </w:r>
      <w:r w:rsidRPr="00147237">
        <w:t>730 in the same manner and for the same purposes as if he had accrued the leave in the manner provided by law. Leave that accrues to the account of the leave recipient must be used before any transferred leave from the pool account.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Transferred annual or sick leave from the pool account remaining to the credit of a leave recipient when the leave recipient's employment terminates must not be transferred to another employee, included in a lump</w:t>
      </w:r>
      <w:r w:rsidR="00147237" w:rsidRPr="00147237">
        <w:noBreakHyphen/>
      </w:r>
      <w:r w:rsidRPr="00147237">
        <w:t>sum payment for accrued leave, or included in the recipient's total service for retirement computation purposes.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 xml:space="preserve">2, eff May 18, 1988; 1995 Act No. 145, Part II, </w:t>
      </w:r>
      <w:r w:rsidRPr="00147237">
        <w:t xml:space="preserve">Section </w:t>
      </w:r>
      <w:r w:rsidR="00F0739C" w:rsidRPr="00147237">
        <w:t>64D,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750.</w:t>
      </w:r>
      <w:r w:rsidR="00F0739C" w:rsidRPr="00147237">
        <w:t xml:space="preserve"> Termination of personal emergency.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The personal emergency affecting a leave recipient terminates when the employing agency determines that the personal emergency no longer exists or the leave recipient's employment by the employing agency terminates.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(C) When the personal emergency affecting a leave recipient terminates, the employing agency may not grant any further requests for transfer of annual or sick leave from the pool account to the leave accounts of the leave recipient.</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2, eff May 18, 1988.</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760.</w:t>
      </w:r>
      <w:r w:rsidR="00F0739C" w:rsidRPr="00147237">
        <w:t xml:space="preserve"> Leave remaining after termination of personal emergency to be restored to pool account.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1988 Act No. 524, </w:t>
      </w:r>
      <w:r w:rsidRPr="00147237">
        <w:t xml:space="preserve">Section </w:t>
      </w:r>
      <w:r w:rsidR="00F0739C" w:rsidRPr="00147237">
        <w:t xml:space="preserve">2, eff May 18, 1988; 1995 Act No. 145, Part II, </w:t>
      </w:r>
      <w:r w:rsidRPr="00147237">
        <w:t xml:space="preserve">Section </w:t>
      </w:r>
      <w:r w:rsidR="00F0739C" w:rsidRPr="00147237">
        <w:t>64E, eff June 29, 1995.</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770.</w:t>
      </w:r>
      <w:r w:rsidR="00F0739C" w:rsidRPr="00147237">
        <w:t xml:space="preserve"> Employing agencies to maintain records and report pertinent information to division.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division shall require employing agencies to maintain records and report pertinent information to the division concerning the administration of the leave</w:t>
      </w:r>
      <w:r w:rsidR="00147237" w:rsidRPr="00147237">
        <w:noBreakHyphen/>
      </w:r>
      <w:r w:rsidRPr="00147237">
        <w:t>transfer program for the purpose of evaluating the desirability, feasibility, and cost of the transfer program.</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1988 Act No. 524, </w:t>
      </w:r>
      <w:r w:rsidRPr="00147237">
        <w:t xml:space="preserve">Section </w:t>
      </w:r>
      <w:r w:rsidR="00F0739C" w:rsidRPr="00147237">
        <w:t>2, eff May 18, 1988.</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39C" w:rsidRPr="00147237">
        <w:t xml:space="preserve"> 11</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237">
        <w:t>State Employee Pay Plan</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910.</w:t>
      </w:r>
      <w:r w:rsidR="00F0739C" w:rsidRPr="00147237">
        <w:t xml:space="preserve"> Legislative intent.</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It is the intent of the General Assembly that state employees receive any pay increase appropriated in a consistent and uniform manner.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920.</w:t>
      </w:r>
      <w:r w:rsidR="00F0739C" w:rsidRPr="00147237">
        <w:t xml:space="preserve"> Definitions.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For purposes of this article: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(1) "Base pay increase" means an increase applicable to all permanent state employees who qualify.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(2) "Board" means the Department of Administration.</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(3) "Performance increase" means a pay increase applicable to permanent state employees based upon appraisal ratings of.</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(a) below performance requirements;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(b) meets performance requirements;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(c) exceeds performance requirements; and</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r>
      <w:r w:rsidRPr="00147237">
        <w:tab/>
        <w:t>(d) substantially exceeds performance requirements.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(4) "Bonus" pay means a one</w:t>
      </w:r>
      <w:r w:rsidR="00147237" w:rsidRPr="00147237">
        <w:noBreakHyphen/>
      </w:r>
      <w:r w:rsidRPr="00147237">
        <w:t>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t>
      </w:r>
      <w:r w:rsidR="00147237" w:rsidRPr="00147237">
        <w:noBreakHyphen/>
      </w:r>
      <w:r w:rsidRPr="00147237">
        <w:t>wide distribution of bonus pay. This payment is not a part of the employee's base salary and is not earnable compensation for purposes of employer or employee contributions to the respective retirement systems.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930.</w:t>
      </w:r>
      <w:r w:rsidR="00F0739C" w:rsidRPr="00147237">
        <w:t xml:space="preserve"> Competitiveness report; determination of base pay increases; adjustment of minimum and maximum in salary grades.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board and the General Assembly shall give first consideration to keeping the pay program for state employees competitive with the prevailing salaries, wages, and benefits in the private sector. To 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940.</w:t>
      </w:r>
      <w:r w:rsidR="00F0739C" w:rsidRPr="00147237">
        <w:t xml:space="preserve"> Performance increases.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 Performance increases must be based upon performance appraisals containing the following categories: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 xml:space="preserve">(1) below performance requirements </w:t>
      </w:r>
      <w:r w:rsidR="00147237" w:rsidRPr="00147237">
        <w:noBreakHyphen/>
      </w:r>
      <w:r w:rsidRPr="00147237">
        <w:t xml:space="preserve"> no increase;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 xml:space="preserve">(2) meets performance requirements </w:t>
      </w:r>
      <w:r w:rsidR="00147237" w:rsidRPr="00147237">
        <w:noBreakHyphen/>
      </w:r>
      <w:r w:rsidRPr="00147237">
        <w:t xml:space="preserve"> two percent increase;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 xml:space="preserve">(3) exceeds performance requirements </w:t>
      </w:r>
      <w:r w:rsidR="00147237" w:rsidRPr="00147237">
        <w:noBreakHyphen/>
      </w:r>
      <w:r w:rsidRPr="00147237">
        <w:t xml:space="preserve"> three percent increase;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r>
      <w:r w:rsidRPr="00147237">
        <w:tab/>
        <w:t xml:space="preserve">(4) substantially exceeds performance requirements </w:t>
      </w:r>
      <w:r w:rsidR="00147237" w:rsidRPr="00147237">
        <w:noBreakHyphen/>
      </w:r>
      <w:r w:rsidRPr="00147237">
        <w:t xml:space="preserve"> four percent increase.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(B) The estimated cost of these performance increases, based upon predetermined norms, is two and one</w:t>
      </w:r>
      <w:r w:rsidR="00147237" w:rsidRPr="00147237">
        <w:noBreakHyphen/>
      </w:r>
      <w:r w:rsidRPr="00147237">
        <w:t>half percent of the payroll of each agency. If the General Assembly provides more or less than two and one</w:t>
      </w:r>
      <w:r w:rsidR="00147237" w:rsidRPr="00147237">
        <w:noBreakHyphen/>
      </w:r>
      <w:r w:rsidRPr="00147237">
        <w:t>half percent for performance increases, the percentage of increase of each category of performance must be adjusted accordingly.</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945.</w:t>
      </w:r>
      <w:r w:rsidR="00F0739C" w:rsidRPr="00147237">
        <w:t xml:space="preserve"> Increases applicable to certain health care providers.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For the purposes of this article, local health care providers of the Department of Disabilities and Special Needs, Division of Mental Retardation, Department of Alcohol and Other Drug Abuse Services, and the South Carolina Department on Aging are eligible for the base pay increase and performance pay increase as prescribed.</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1990 Act No. 612, Part II, </w:t>
      </w:r>
      <w:r w:rsidRPr="00147237">
        <w:t xml:space="preserve">Section </w:t>
      </w:r>
      <w:r w:rsidR="00F0739C" w:rsidRPr="00147237">
        <w:t xml:space="preserve">13, eff June 13, 1990 (became law without the Governor's signature); 1993 Act No 181, </w:t>
      </w:r>
      <w:r w:rsidRPr="00147237">
        <w:t xml:space="preserve">Section </w:t>
      </w:r>
      <w:r w:rsidR="00F0739C" w:rsidRPr="00147237">
        <w:t>69, eff July 1, 1993.</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Code Commissioner's Note</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 xml:space="preserve">2011 Act No. 47, </w:t>
      </w:r>
      <w:r w:rsidR="00147237" w:rsidRPr="00147237">
        <w:t xml:space="preserve">Section </w:t>
      </w:r>
      <w:r w:rsidRPr="00147237">
        <w:t>14(B), provided for the substitution of "intellectual disability" for "mental retardation" in the 1976 Code of Laws. At the Code Commissioner's discretion, the substitution was not made for the formal reference to the "Department of Disabilities and Special Needs, Division of Mental Retardation" in this section.</w:t>
      </w:r>
    </w:p>
    <w:p w:rsidR="00147237" w:rsidRP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237">
        <w:t>At the direction of the Code Commissioner, references to "Department on Aging" and "department" were substituted for "Division on Aging" and "division" to comply with amendments made by 2018 Act No. 261.</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950.</w:t>
      </w:r>
      <w:r w:rsidR="00F0739C" w:rsidRPr="00147237">
        <w:t xml:space="preserve"> Bonus payments.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147237" w:rsidRP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rPr>
          <w:b/>
        </w:rPr>
        <w:t xml:space="preserve">SECTION </w:t>
      </w:r>
      <w:r w:rsidR="00F0739C" w:rsidRPr="00147237">
        <w:rPr>
          <w:b/>
        </w:rPr>
        <w:t>8</w:t>
      </w:r>
      <w:r w:rsidRPr="00147237">
        <w:rPr>
          <w:b/>
        </w:rPr>
        <w:noBreakHyphen/>
      </w:r>
      <w:r w:rsidR="00F0739C" w:rsidRPr="00147237">
        <w:rPr>
          <w:b/>
        </w:rPr>
        <w:t>11</w:t>
      </w:r>
      <w:r w:rsidRPr="00147237">
        <w:rPr>
          <w:b/>
        </w:rPr>
        <w:noBreakHyphen/>
      </w:r>
      <w:r w:rsidR="00F0739C" w:rsidRPr="00147237">
        <w:rPr>
          <w:b/>
        </w:rPr>
        <w:t>960.</w:t>
      </w:r>
      <w:r w:rsidR="00F0739C" w:rsidRPr="00147237">
        <w:t xml:space="preserve"> Increases totalling more than agency maximum; audits.</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147237" w:rsidRDefault="00F0739C"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237">
        <w:tab/>
        <w:t>The board's Division of Human Resource Management shall perform sample or detailed audits, or both, as necessary, to insure agency compliance with the General Assembly's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147237" w:rsidRPr="00147237">
        <w:noBreakHyphen/>
      </w:r>
      <w:r w:rsidRPr="00147237">
        <w:t>11</w:t>
      </w:r>
      <w:r w:rsidR="00147237" w:rsidRPr="00147237">
        <w:noBreakHyphen/>
      </w:r>
      <w:r w:rsidRPr="00147237">
        <w:t>930.</w:t>
      </w: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237" w:rsidRDefault="00147237"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39C" w:rsidRPr="00147237">
        <w:t xml:space="preserve">: 1990 Act No. 612, Part II, </w:t>
      </w:r>
      <w:r w:rsidRPr="00147237">
        <w:t xml:space="preserve">Section </w:t>
      </w:r>
      <w:r w:rsidR="00F0739C" w:rsidRPr="00147237">
        <w:t>13, eff June 13, 1990 (became law without the Governor's signature).</w:t>
      </w:r>
    </w:p>
    <w:p w:rsidR="00F25049" w:rsidRPr="00147237" w:rsidRDefault="00F25049" w:rsidP="0014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7237" w:rsidSect="001472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37" w:rsidRDefault="00147237" w:rsidP="00147237">
      <w:r>
        <w:separator/>
      </w:r>
    </w:p>
  </w:endnote>
  <w:endnote w:type="continuationSeparator" w:id="0">
    <w:p w:rsidR="00147237" w:rsidRDefault="00147237" w:rsidP="001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37" w:rsidRDefault="00147237" w:rsidP="00147237">
      <w:r>
        <w:separator/>
      </w:r>
    </w:p>
  </w:footnote>
  <w:footnote w:type="continuationSeparator" w:id="0">
    <w:p w:rsidR="00147237" w:rsidRDefault="00147237" w:rsidP="0014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237" w:rsidRPr="00147237" w:rsidRDefault="00147237" w:rsidP="00147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9C"/>
    <w:rsid w:val="00147237"/>
    <w:rsid w:val="00F073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A01AE-C144-4A67-8BE1-696EEE2B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739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7237"/>
    <w:pPr>
      <w:tabs>
        <w:tab w:val="center" w:pos="4680"/>
        <w:tab w:val="right" w:pos="9360"/>
      </w:tabs>
    </w:pPr>
  </w:style>
  <w:style w:type="character" w:customStyle="1" w:styleId="HeaderChar">
    <w:name w:val="Header Char"/>
    <w:basedOn w:val="DefaultParagraphFont"/>
    <w:link w:val="Header"/>
    <w:uiPriority w:val="99"/>
    <w:rsid w:val="00147237"/>
  </w:style>
  <w:style w:type="paragraph" w:styleId="Footer">
    <w:name w:val="footer"/>
    <w:basedOn w:val="Normal"/>
    <w:link w:val="FooterChar"/>
    <w:uiPriority w:val="99"/>
    <w:unhideWhenUsed/>
    <w:rsid w:val="00147237"/>
    <w:pPr>
      <w:tabs>
        <w:tab w:val="center" w:pos="4680"/>
        <w:tab w:val="right" w:pos="9360"/>
      </w:tabs>
    </w:pPr>
  </w:style>
  <w:style w:type="character" w:customStyle="1" w:styleId="FooterChar">
    <w:name w:val="Footer Char"/>
    <w:basedOn w:val="DefaultParagraphFont"/>
    <w:link w:val="Footer"/>
    <w:uiPriority w:val="99"/>
    <w:rsid w:val="00147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14775</Words>
  <Characters>84220</Characters>
  <Application>Microsoft Office Word</Application>
  <DocSecurity>0</DocSecurity>
  <Lines>701</Lines>
  <Paragraphs>197</Paragraphs>
  <ScaleCrop>false</ScaleCrop>
  <Company>Legislative Services Agency</Company>
  <LinksUpToDate>false</LinksUpToDate>
  <CharactersWithSpaces>98798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2021-10-14T20:26:00Z</dcterms:modified>
</cp:coreProperties>
</file>