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319D">
        <w:rPr>
          <w:lang w:val="en-PH"/>
        </w:rPr>
        <w:t>CHAPTER 11</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319D">
        <w:rPr>
          <w:lang w:val="en-PH"/>
        </w:rPr>
        <w:t>Department of Veterans' Affairs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1F1D" w:rsidRPr="00AA319D">
        <w:rPr>
          <w:lang w:val="en-PH"/>
        </w:rPr>
        <w:t xml:space="preserve"> 1</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319D">
        <w:rPr>
          <w:lang w:val="en-PH"/>
        </w:rPr>
        <w:t>General Provisions</w:t>
      </w:r>
      <w:bookmarkStart w:id="0" w:name="_GoBack"/>
      <w:bookmarkEnd w:id="0"/>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10.</w:t>
      </w:r>
      <w:r w:rsidR="00CA1F1D" w:rsidRPr="00AA319D">
        <w:rPr>
          <w:lang w:val="en-PH"/>
        </w:rPr>
        <w:t xml:space="preserve"> Department of Veterans' Affairs created; requirements; authority.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Department of Veterans' Affairs is created within the executive branch of the state government for the purpose of assisting former, present, and future members of the armed forces of the United States in securing the benefits to which they are entitled under the provisions of federal legislation and under the terms of insurance policies issued by the federal government for their benefit. 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00AA319D" w:rsidRPr="00AA319D">
        <w:rPr>
          <w:lang w:val="en-PH"/>
        </w:rPr>
        <w:noBreakHyphen/>
      </w:r>
      <w:r w:rsidRPr="00AA319D">
        <w:rPr>
          <w:lang w:val="en-PH"/>
        </w:rPr>
        <w:t>in</w:t>
      </w:r>
      <w:r w:rsidR="00AA319D" w:rsidRPr="00AA319D">
        <w:rPr>
          <w:lang w:val="en-PH"/>
        </w:rPr>
        <w:noBreakHyphen/>
      </w:r>
      <w:r w:rsidRPr="00AA319D">
        <w:rPr>
          <w:lang w:val="en-PH"/>
        </w:rPr>
        <w:t>aid programs relating to veterans and veterans' affairs. The department shall receive advice and recommendations from a panel consisting of the Governor as chairman, the Attorney General for the purpose of giving legal advice, and the Adjutant and Inspector General.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department may promulgate regulations necessary to implement the provisions of this chapter.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The department shall submit an annual written report to the Governor and the General Assembly no later than December thirty</w:t>
      </w:r>
      <w:r w:rsidR="00AA319D" w:rsidRPr="00AA319D">
        <w:rPr>
          <w:lang w:val="en-PH"/>
        </w:rPr>
        <w:noBreakHyphen/>
      </w:r>
      <w:r w:rsidRPr="00AA319D">
        <w:rPr>
          <w:lang w:val="en-PH"/>
        </w:rPr>
        <w:t>first of each year. The annual report shall describe: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number, nature, and kind of cases handled by the department and by county and city veteran service officers of the State;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amounts of benefits obtained for veterans;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the names and addresses of all certified veteran service officers of the State;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the current status and condition of the department's domiciliary and nursing homes, including the number of residents received and discharged during the preceding year, occupancy rates, staffing, and all receipts and expenditures from the preceding year;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(5) any actions taken by the department to implement the provisions of this subsection, including other information and recommendations as the department considers prudent or necessary.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(E) 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601;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601; 1942 Code </w:t>
      </w:r>
      <w:r w:rsidRPr="00AA319D">
        <w:rPr>
          <w:lang w:val="en-PH"/>
        </w:rPr>
        <w:t xml:space="preserve">Section </w:t>
      </w:r>
      <w:r w:rsidR="00CA1F1D" w:rsidRPr="00AA319D">
        <w:rPr>
          <w:lang w:val="en-PH"/>
        </w:rPr>
        <w:t xml:space="preserve">2967; 1932 Code </w:t>
      </w:r>
      <w:r w:rsidRPr="00AA319D">
        <w:rPr>
          <w:lang w:val="en-PH"/>
        </w:rPr>
        <w:t xml:space="preserve">Section </w:t>
      </w:r>
      <w:r w:rsidR="00CA1F1D" w:rsidRPr="00AA319D">
        <w:rPr>
          <w:lang w:val="en-PH"/>
        </w:rPr>
        <w:t xml:space="preserve">2967; 1927 (35) 158; 1966 (54) 2063; 1993 Act No. 181, </w:t>
      </w:r>
      <w:r w:rsidRPr="00AA319D">
        <w:rPr>
          <w:lang w:val="en-PH"/>
        </w:rPr>
        <w:t xml:space="preserve">Section </w:t>
      </w:r>
      <w:r w:rsidR="00CA1F1D" w:rsidRPr="00AA319D">
        <w:rPr>
          <w:lang w:val="en-PH"/>
        </w:rPr>
        <w:t xml:space="preserve">486; 2014 Act No. 121 (S.22), Pt V, </w:t>
      </w:r>
      <w:r w:rsidRPr="00AA319D">
        <w:rPr>
          <w:lang w:val="en-PH"/>
        </w:rPr>
        <w:t xml:space="preserve">Section </w:t>
      </w:r>
      <w:r w:rsidR="00CA1F1D" w:rsidRPr="00AA319D">
        <w:rPr>
          <w:lang w:val="en-PH"/>
        </w:rPr>
        <w:t xml:space="preserve">7.BB.1, eff July 1, 2015;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w:t>
      </w:r>
      <w:r w:rsidRPr="00AA319D">
        <w:rPr>
          <w:lang w:val="en-PH"/>
        </w:rPr>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2014 Act No. 121, </w:t>
      </w:r>
      <w:r w:rsidR="00AA319D" w:rsidRPr="00AA319D">
        <w:rPr>
          <w:lang w:val="en-PH"/>
        </w:rPr>
        <w:t xml:space="preserve">Section </w:t>
      </w:r>
      <w:r w:rsidRPr="00AA319D">
        <w:rPr>
          <w:lang w:val="en-PH"/>
        </w:rPr>
        <w:t>7.BB.1, substituted "is hereby created in the Department of Administration" for "in the Office of the Governor is hereby created".</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rewrote the section.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20.</w:t>
      </w:r>
      <w:r w:rsidR="00CA1F1D" w:rsidRPr="00AA319D">
        <w:rPr>
          <w:lang w:val="en-PH"/>
        </w:rPr>
        <w:t xml:space="preserve"> Secretary of Department of Veterans' Affairs; requirements; recommendations; removal; duties.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For the purpose of carrying on this work the Governor shall appoint, with the advice and consent of the Senate, a secretary of the department, who is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secretary must be a veteran, as defined in Section 25</w:t>
      </w:r>
      <w:r w:rsidR="00AA319D" w:rsidRPr="00AA319D">
        <w:rPr>
          <w:lang w:val="en-PH"/>
        </w:rPr>
        <w:noBreakHyphen/>
      </w:r>
      <w:r w:rsidRPr="00AA319D">
        <w:rPr>
          <w:lang w:val="en-PH"/>
        </w:rPr>
        <w:t>11</w:t>
      </w:r>
      <w:r w:rsidR="00AA319D" w:rsidRPr="00AA319D">
        <w:rPr>
          <w:lang w:val="en-PH"/>
        </w:rPr>
        <w:noBreakHyphen/>
      </w:r>
      <w:r w:rsidRPr="00AA319D">
        <w:rPr>
          <w:lang w:val="en-PH"/>
        </w:rPr>
        <w:t>40, who is well versed in federal legislation relating to these matters and the rules, regulations, and practice of the Veterans Administration as created by Congress.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 xml:space="preserve">(C)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w:t>
      </w:r>
      <w:r w:rsidRPr="00AA319D">
        <w:rPr>
          <w:lang w:val="en-PH"/>
        </w:rPr>
        <w:lastRenderedPageBreak/>
        <w:t>not required to appoint the person recommended. The secretary is subject to removal by the Governor pursuant to the provisions of Section 1</w:t>
      </w:r>
      <w:r w:rsidR="00AA319D" w:rsidRPr="00AA319D">
        <w:rPr>
          <w:lang w:val="en-PH"/>
        </w:rPr>
        <w:noBreakHyphen/>
      </w:r>
      <w:r w:rsidRPr="00AA319D">
        <w:rPr>
          <w:lang w:val="en-PH"/>
        </w:rPr>
        <w:t>3</w:t>
      </w:r>
      <w:r w:rsidR="00AA319D" w:rsidRPr="00AA319D">
        <w:rPr>
          <w:lang w:val="en-PH"/>
        </w:rPr>
        <w:noBreakHyphen/>
      </w:r>
      <w:r w:rsidRPr="00AA319D">
        <w:rPr>
          <w:lang w:val="en-PH"/>
        </w:rPr>
        <w:t>240(B).</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The secretary's duties shall include: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working with federal officials to obtain additional federal resources and coordinate veterans policy development and information exchange;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monitoring and enhancing efforts to provide assistance and support for veterans living in South Carolina and members of the South Carolina National Guard and South Carolina residents in the armed forces reserves not in active federal service in the areas of medical care, mental health and rehabilitative services, housing, homelessness prevention, job creation, and education;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settling claims, actions, causes of action, and legal proceedings brought against the department or its employees acting within the scope of their employment;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(5) accepting donations and gifts of property or grants of money on behalf of the department in compliance with the law;</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(6) initiating the promulgation of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(7) performing other such functions as may be necessary to supervise, direct, conduct, and administer the daily duties of the department as authorized by law or by rules and policies;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(8) submitting an annual report to the Governor and the General Assembly, pursuant to Section 25</w:t>
      </w:r>
      <w:r w:rsidR="00AA319D" w:rsidRPr="00AA319D">
        <w:rPr>
          <w:lang w:val="en-PH"/>
        </w:rPr>
        <w:noBreakHyphen/>
      </w:r>
      <w:r w:rsidRPr="00AA319D">
        <w:rPr>
          <w:lang w:val="en-PH"/>
        </w:rPr>
        <w:t>11</w:t>
      </w:r>
      <w:r w:rsidR="00AA319D" w:rsidRPr="00AA319D">
        <w:rPr>
          <w:lang w:val="en-PH"/>
        </w:rPr>
        <w:noBreakHyphen/>
      </w:r>
      <w:r w:rsidRPr="00AA319D">
        <w:rPr>
          <w:lang w:val="en-PH"/>
        </w:rPr>
        <w:t>10(D).</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602;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602; 1942 Code </w:t>
      </w:r>
      <w:r w:rsidRPr="00AA319D">
        <w:rPr>
          <w:lang w:val="en-PH"/>
        </w:rPr>
        <w:t xml:space="preserve">Section </w:t>
      </w:r>
      <w:r w:rsidR="00CA1F1D" w:rsidRPr="00AA319D">
        <w:rPr>
          <w:lang w:val="en-PH"/>
        </w:rPr>
        <w:t xml:space="preserve">2967; 1932 Code </w:t>
      </w:r>
      <w:r w:rsidRPr="00AA319D">
        <w:rPr>
          <w:lang w:val="en-PH"/>
        </w:rPr>
        <w:t xml:space="preserve">Section </w:t>
      </w:r>
      <w:r w:rsidR="00CA1F1D" w:rsidRPr="00AA319D">
        <w:rPr>
          <w:lang w:val="en-PH"/>
        </w:rPr>
        <w:t xml:space="preserve">2967; 1927 (35) 158; 1971 (57) 73; 1992 Act No. 504, </w:t>
      </w:r>
      <w:r w:rsidRPr="00AA319D">
        <w:rPr>
          <w:lang w:val="en-PH"/>
        </w:rPr>
        <w:t xml:space="preserve">Section </w:t>
      </w:r>
      <w:r w:rsidR="00CA1F1D" w:rsidRPr="00AA319D">
        <w:rPr>
          <w:lang w:val="en-PH"/>
        </w:rPr>
        <w:t xml:space="preserve">1; 1993 Act No. 181, </w:t>
      </w:r>
      <w:r w:rsidRPr="00AA319D">
        <w:rPr>
          <w:lang w:val="en-PH"/>
        </w:rPr>
        <w:t xml:space="preserve">Section </w:t>
      </w:r>
      <w:r w:rsidR="00CA1F1D" w:rsidRPr="00AA319D">
        <w:rPr>
          <w:lang w:val="en-PH"/>
        </w:rPr>
        <w:t xml:space="preserve">486;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rewrote the section.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30.</w:t>
      </w:r>
      <w:r w:rsidR="00CA1F1D" w:rsidRPr="00AA319D">
        <w:rPr>
          <w:lang w:val="en-PH"/>
        </w:rPr>
        <w:t xml:space="preserve"> Location of department; administrative support.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department shall be located in Columbia in space provided by the Department of Administration.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603;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603; 1942 Code </w:t>
      </w:r>
      <w:r w:rsidRPr="00AA319D">
        <w:rPr>
          <w:lang w:val="en-PH"/>
        </w:rPr>
        <w:t xml:space="preserve">Section </w:t>
      </w:r>
      <w:r w:rsidR="00CA1F1D" w:rsidRPr="00AA319D">
        <w:rPr>
          <w:lang w:val="en-PH"/>
        </w:rPr>
        <w:t xml:space="preserve">2969; 1932 Code </w:t>
      </w:r>
      <w:r w:rsidRPr="00AA319D">
        <w:rPr>
          <w:lang w:val="en-PH"/>
        </w:rPr>
        <w:t xml:space="preserve">Section </w:t>
      </w:r>
      <w:r w:rsidR="00CA1F1D" w:rsidRPr="00AA319D">
        <w:rPr>
          <w:lang w:val="en-PH"/>
        </w:rPr>
        <w:t xml:space="preserve">2969; 1927 (35) 158; 1945 (44) 90; 1966 (54) 2063; 1993 Act No. 181, </w:t>
      </w:r>
      <w:r w:rsidRPr="00AA319D">
        <w:rPr>
          <w:lang w:val="en-PH"/>
        </w:rPr>
        <w:t xml:space="preserve">Section </w:t>
      </w:r>
      <w:r w:rsidR="00CA1F1D" w:rsidRPr="00AA319D">
        <w:rPr>
          <w:lang w:val="en-PH"/>
        </w:rPr>
        <w:t xml:space="preserve">486;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Code Commissioner's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319D" w:rsidRPr="00AA319D">
        <w:rPr>
          <w:lang w:val="en-PH"/>
        </w:rPr>
        <w:t xml:space="preserve">Section </w:t>
      </w:r>
      <w:r w:rsidRPr="00AA319D">
        <w:rPr>
          <w:lang w:val="en-PH"/>
        </w:rPr>
        <w:t>5(D)(1), effective July 1, 2015.</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w:t>
      </w:r>
      <w:r w:rsidRPr="00AA319D">
        <w:rPr>
          <w:lang w:val="en-PH"/>
        </w:rPr>
        <w:lastRenderedPageBreak/>
        <w:t>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inserted the (A) identifier; in (A), substituted "The department" for "The office of the division herein provided for"; and added (B), relating to the Department of Administration providing administrative support.</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40.</w:t>
      </w:r>
      <w:r w:rsidR="00CA1F1D" w:rsidRPr="00AA319D">
        <w:rPr>
          <w:lang w:val="en-PH"/>
        </w:rPr>
        <w:t xml:space="preserve"> County veterans affairs officers; appointment and removal; training and accreditation.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For the purpose of this section, "veteran" means a person who served on active duty in the armed forces of the United States and who was honorably discharged or released from such service due to a service</w:t>
      </w:r>
      <w:r w:rsidR="00AA319D" w:rsidRPr="00AA319D">
        <w:rPr>
          <w:lang w:val="en-PH"/>
        </w:rPr>
        <w:noBreakHyphen/>
      </w:r>
      <w:r w:rsidRPr="00AA319D">
        <w:rPr>
          <w:lang w:val="en-PH"/>
        </w:rPr>
        <w:t>connected disability.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Subject to the recommendation of a majority of the Senators representing the county and a majority of the House members representing the county, the secretary shall appoint a county veterans' affairs officer for each county in the State, whose term of office shall begin July first of each odd</w:t>
      </w:r>
      <w:r w:rsidR="00AA319D" w:rsidRPr="00AA319D">
        <w:rPr>
          <w:lang w:val="en-PH"/>
        </w:rPr>
        <w:noBreakHyphen/>
      </w:r>
      <w:r w:rsidRPr="00AA319D">
        <w:rPr>
          <w:lang w:val="en-PH"/>
        </w:rPr>
        <w:t>numbered year and shall continue for a term of two years and until a successor shall be appointed. Qualifications shall be determined by the county legislative delegation upon a majority vote of the Senators representing the county and a majority of the House members representing the county. A county veterans' affairs officer is an at</w:t>
      </w:r>
      <w:r w:rsidR="00AA319D" w:rsidRPr="00AA319D">
        <w:rPr>
          <w:lang w:val="en-PH"/>
        </w:rPr>
        <w:noBreakHyphen/>
      </w:r>
      <w:r w:rsidRPr="00AA319D">
        <w:rPr>
          <w:lang w:val="en-PH"/>
        </w:rPr>
        <w:t>will employee of the department, subject to removal for cause at any time by the secretary, a majority of the Senators representing the county, and a majority of the House members representing the county.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All county veterans' affairs officers must successfully complete a comprehensive course of training and be issued accreditation within one year following initial appointment, either through the department or through an accredited national veterans' service organization. A training council from the South Carolina Association of County Veterans' Affairs Officers, in conjunction with the department or through an accredited national veterans' service organization, shall develop the training criteria. Training and accreditation must be provided by the department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In Dorchester County, appointments made pursuant to this section are governed by the provisions of Act 512 of 1996.</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604;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604; 1942 Code </w:t>
      </w:r>
      <w:r w:rsidRPr="00AA319D">
        <w:rPr>
          <w:lang w:val="en-PH"/>
        </w:rPr>
        <w:t xml:space="preserve">Section </w:t>
      </w:r>
      <w:r w:rsidR="00CA1F1D" w:rsidRPr="00AA319D">
        <w:rPr>
          <w:lang w:val="en-PH"/>
        </w:rPr>
        <w:t xml:space="preserve">2968; 1932 Code </w:t>
      </w:r>
      <w:r w:rsidRPr="00AA319D">
        <w:rPr>
          <w:lang w:val="en-PH"/>
        </w:rPr>
        <w:t xml:space="preserve">Section </w:t>
      </w:r>
      <w:r w:rsidR="00CA1F1D" w:rsidRPr="00AA319D">
        <w:rPr>
          <w:lang w:val="en-PH"/>
        </w:rPr>
        <w:t xml:space="preserve">2968; 1927 (35) 158; 1945 (44) 90; 1967 (55) 585; 1971 (57) 73; 1993 Act No. 181, </w:t>
      </w:r>
      <w:r w:rsidRPr="00AA319D">
        <w:rPr>
          <w:lang w:val="en-PH"/>
        </w:rPr>
        <w:t xml:space="preserve">Section </w:t>
      </w:r>
      <w:r w:rsidR="00CA1F1D" w:rsidRPr="00AA319D">
        <w:rPr>
          <w:lang w:val="en-PH"/>
        </w:rPr>
        <w:t xml:space="preserve">486; 2000 Act No. 228, </w:t>
      </w:r>
      <w:r w:rsidRPr="00AA319D">
        <w:rPr>
          <w:lang w:val="en-PH"/>
        </w:rPr>
        <w:t xml:space="preserve">Section </w:t>
      </w:r>
      <w:r w:rsidR="00CA1F1D" w:rsidRPr="00AA319D">
        <w:rPr>
          <w:lang w:val="en-PH"/>
        </w:rPr>
        <w:t xml:space="preserve">1;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By a Ordinance No. 96</w:t>
      </w:r>
      <w:r w:rsidR="00AA319D" w:rsidRPr="00AA319D">
        <w:rPr>
          <w:lang w:val="en-PH"/>
        </w:rPr>
        <w:noBreakHyphen/>
      </w:r>
      <w:r w:rsidRPr="00AA319D">
        <w:rPr>
          <w:lang w:val="en-PH"/>
        </w:rPr>
        <w:t>5</w:t>
      </w:r>
      <w:r w:rsidR="00AA319D" w:rsidRPr="00AA319D">
        <w:rPr>
          <w:lang w:val="en-PH"/>
        </w:rPr>
        <w:noBreakHyphen/>
      </w:r>
      <w:r w:rsidRPr="00AA319D">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By Resolution 96</w:t>
      </w:r>
      <w:r w:rsidR="00AA319D" w:rsidRPr="00AA319D">
        <w:rPr>
          <w:lang w:val="en-PH"/>
        </w:rPr>
        <w:noBreakHyphen/>
      </w:r>
      <w:r w:rsidRPr="00AA319D">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5,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5. This act takes effect July 1, 2019. County veterans' affairs officers serving on or before the effective date of Section 25</w:t>
      </w:r>
      <w:r w:rsidR="00AA319D" w:rsidRPr="00AA319D">
        <w:rPr>
          <w:lang w:val="en-PH"/>
        </w:rPr>
        <w:noBreakHyphen/>
      </w:r>
      <w:r w:rsidRPr="00AA319D">
        <w:rPr>
          <w:lang w:val="en-PH"/>
        </w:rPr>
        <w:t>11</w:t>
      </w:r>
      <w:r w:rsidR="00AA319D" w:rsidRPr="00AA319D">
        <w:rPr>
          <w:lang w:val="en-PH"/>
        </w:rPr>
        <w:noBreakHyphen/>
      </w:r>
      <w:r w:rsidRPr="00AA319D">
        <w:rPr>
          <w:lang w:val="en-PH"/>
        </w:rPr>
        <w:t>40(B), as amended by this act, are not subject to the revised qualifications provided in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rewrote the section.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45.</w:t>
      </w:r>
      <w:r w:rsidR="00CA1F1D" w:rsidRPr="00AA319D">
        <w:rPr>
          <w:lang w:val="en-PH"/>
        </w:rPr>
        <w:t xml:space="preserve"> County veterans' affairs offices.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Notwithstanding Section 1</w:t>
      </w:r>
      <w:r w:rsidR="00AA319D" w:rsidRPr="00AA319D">
        <w:rPr>
          <w:lang w:val="en-PH"/>
        </w:rPr>
        <w:noBreakHyphen/>
      </w:r>
      <w:r w:rsidRPr="00AA319D">
        <w:rPr>
          <w:lang w:val="en-PH"/>
        </w:rPr>
        <w:t>30</w:t>
      </w:r>
      <w:r w:rsidR="00AA319D" w:rsidRPr="00AA319D">
        <w:rPr>
          <w:lang w:val="en-PH"/>
        </w:rPr>
        <w:noBreakHyphen/>
      </w:r>
      <w:r w:rsidRPr="00AA319D">
        <w:rPr>
          <w:lang w:val="en-PH"/>
        </w:rPr>
        <w:t>110(4), a county veterans' affairs office must be funded with monies appropriated by the General Assembly for that purpose and payable directly to the County Treasurer's Office by the State Treasurer.</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297, </w:t>
      </w:r>
      <w:r w:rsidRPr="00AA319D">
        <w:rPr>
          <w:lang w:val="en-PH"/>
        </w:rPr>
        <w:t xml:space="preserve">Section </w:t>
      </w:r>
      <w:r w:rsidR="00CA1F1D" w:rsidRPr="00AA319D">
        <w:rPr>
          <w:lang w:val="en-PH"/>
        </w:rPr>
        <w:t xml:space="preserve">1;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1</w:t>
      </w:r>
      <w:r w:rsidR="00AA319D" w:rsidRPr="00AA319D">
        <w:rPr>
          <w:lang w:val="en-PH"/>
        </w:rPr>
        <w:noBreakHyphen/>
      </w:r>
      <w:r w:rsidRPr="00AA319D">
        <w:rPr>
          <w:lang w:val="en-PH"/>
        </w:rPr>
        <w:t>30</w:t>
      </w:r>
      <w:r w:rsidR="00AA319D" w:rsidRPr="00AA319D">
        <w:rPr>
          <w:lang w:val="en-PH"/>
        </w:rPr>
        <w:noBreakHyphen/>
      </w:r>
      <w:r w:rsidRPr="00AA319D">
        <w:rPr>
          <w:lang w:val="en-PH"/>
        </w:rPr>
        <w:t xml:space="preserve">110 is repealed by 2014 Act No. 121, </w:t>
      </w:r>
      <w:r w:rsidR="00AA319D" w:rsidRPr="00AA319D">
        <w:rPr>
          <w:lang w:val="en-PH"/>
        </w:rPr>
        <w:t xml:space="preserve">Section </w:t>
      </w:r>
      <w:r w:rsidRPr="00AA319D">
        <w:rPr>
          <w:lang w:val="en-PH"/>
        </w:rPr>
        <w:t>G.7.1, effective July 1, 2015.</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substituted "county veterans' affairs office" for "County Veterans Affairs Office".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50.</w:t>
      </w:r>
      <w:r w:rsidR="00CA1F1D" w:rsidRPr="00AA319D">
        <w:rPr>
          <w:lang w:val="en-PH"/>
        </w:rPr>
        <w:t xml:space="preserve"> Relations of secretary and county veterans' affairs officers.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 secretary shall establish uniform methods and procedures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605;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605; 1942 Code </w:t>
      </w:r>
      <w:r w:rsidRPr="00AA319D">
        <w:rPr>
          <w:lang w:val="en-PH"/>
        </w:rPr>
        <w:t xml:space="preserve">Section </w:t>
      </w:r>
      <w:r w:rsidR="00CA1F1D" w:rsidRPr="00AA319D">
        <w:rPr>
          <w:lang w:val="en-PH"/>
        </w:rPr>
        <w:t xml:space="preserve">2969; 1932 Code </w:t>
      </w:r>
      <w:r w:rsidRPr="00AA319D">
        <w:rPr>
          <w:lang w:val="en-PH"/>
        </w:rPr>
        <w:t xml:space="preserve">Section </w:t>
      </w:r>
      <w:r w:rsidR="00CA1F1D" w:rsidRPr="00AA319D">
        <w:rPr>
          <w:lang w:val="en-PH"/>
        </w:rPr>
        <w:t xml:space="preserve">2969; 1927 (35) 158; 1945 (44) 90; 1971 (57) 73; 1993 Act No. 181, </w:t>
      </w:r>
      <w:r w:rsidRPr="00AA319D">
        <w:rPr>
          <w:lang w:val="en-PH"/>
        </w:rPr>
        <w:t xml:space="preserve">Section </w:t>
      </w:r>
      <w:r w:rsidR="00CA1F1D" w:rsidRPr="00AA319D">
        <w:rPr>
          <w:lang w:val="en-PH"/>
        </w:rPr>
        <w:t xml:space="preserve">486;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substituted "The secretary" for "The Director of the Division of Veterans' Affairs", and made nonsubstantive changes.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60.</w:t>
      </w:r>
      <w:r w:rsidR="00CA1F1D" w:rsidRPr="00AA319D">
        <w:rPr>
          <w:lang w:val="en-PH"/>
        </w:rPr>
        <w:t xml:space="preserve"> Semiannual reports.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 county veterans' affairs officers shall render semiannually a complete report of their acts and doings to the county legislative delegation of their respective counties upon uniform forms to be furnished by the secretary.</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1962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606; 1952 Code </w:t>
      </w:r>
      <w:r w:rsidRPr="00AA319D">
        <w:rPr>
          <w:lang w:val="en-PH"/>
        </w:rPr>
        <w:t xml:space="preserve">Section </w:t>
      </w:r>
      <w:r w:rsidR="00CA1F1D" w:rsidRPr="00AA319D">
        <w:rPr>
          <w:lang w:val="en-PH"/>
        </w:rPr>
        <w:t>44</w:t>
      </w:r>
      <w:r w:rsidRPr="00AA319D">
        <w:rPr>
          <w:lang w:val="en-PH"/>
        </w:rPr>
        <w:noBreakHyphen/>
      </w:r>
      <w:r w:rsidR="00CA1F1D" w:rsidRPr="00AA319D">
        <w:rPr>
          <w:lang w:val="en-PH"/>
        </w:rPr>
        <w:t xml:space="preserve">606; 1942 Code </w:t>
      </w:r>
      <w:r w:rsidRPr="00AA319D">
        <w:rPr>
          <w:lang w:val="en-PH"/>
        </w:rPr>
        <w:t xml:space="preserve">Section </w:t>
      </w:r>
      <w:r w:rsidR="00CA1F1D" w:rsidRPr="00AA319D">
        <w:rPr>
          <w:lang w:val="en-PH"/>
        </w:rPr>
        <w:t xml:space="preserve">2969; 1932 Code </w:t>
      </w:r>
      <w:r w:rsidRPr="00AA319D">
        <w:rPr>
          <w:lang w:val="en-PH"/>
        </w:rPr>
        <w:t xml:space="preserve">Section </w:t>
      </w:r>
      <w:r w:rsidR="00CA1F1D" w:rsidRPr="00AA319D">
        <w:rPr>
          <w:lang w:val="en-PH"/>
        </w:rPr>
        <w:t xml:space="preserve">2969; 1827 (35) 158; 1945 (44) 90; 1971 (57) 73; 1993 Act No. 181, </w:t>
      </w:r>
      <w:r w:rsidRPr="00AA319D">
        <w:rPr>
          <w:lang w:val="en-PH"/>
        </w:rPr>
        <w:t xml:space="preserve">Section </w:t>
      </w:r>
      <w:r w:rsidR="00CA1F1D" w:rsidRPr="00AA319D">
        <w:rPr>
          <w:lang w:val="en-PH"/>
        </w:rPr>
        <w:t xml:space="preserve">486;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substituted "furnished by the secretary" for "furnished by the Director of the Division of Veterans' Affairs", and made a nonsubstantive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70.</w:t>
      </w:r>
      <w:r w:rsidR="00CA1F1D" w:rsidRPr="00AA319D">
        <w:rPr>
          <w:lang w:val="en-PH"/>
        </w:rPr>
        <w:t xml:space="preserve"> Duties in connection with Agent Orange Information and Assistance Program; suit for release of information.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department shall assist the South Carolina Agent Orange Advisory Council and the Agent Orange Information and Assistance Program at the Division of Health and Environmental Control in carrying out the purposes of Chapter 40, Title 44. The department shall: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refer veterans to appropriate state and federal agencies or other available resources for treatment of adverse health conditions which may have resulted from possible exposure to chemical agents, including Agent Orange;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assist veterans in filing compensation claims for disabilities that may have resulted from possible exposure to chemical agents, including Agent Orange;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communicate the concerns of veterans related to exposure to chemical agents, including Agent Orange, to appropriate state and federal officials.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department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1986 Act No. 521, </w:t>
      </w:r>
      <w:r w:rsidRPr="00AA319D">
        <w:rPr>
          <w:lang w:val="en-PH"/>
        </w:rPr>
        <w:t xml:space="preserve">Section </w:t>
      </w:r>
      <w:r w:rsidR="00CA1F1D" w:rsidRPr="00AA319D">
        <w:rPr>
          <w:lang w:val="en-PH"/>
        </w:rPr>
        <w:t xml:space="preserve">2; 1993 Act No. 181, </w:t>
      </w:r>
      <w:r w:rsidRPr="00AA319D">
        <w:rPr>
          <w:lang w:val="en-PH"/>
        </w:rPr>
        <w:t xml:space="preserve">Section </w:t>
      </w:r>
      <w:r w:rsidR="00CA1F1D" w:rsidRPr="00AA319D">
        <w:rPr>
          <w:lang w:val="en-PH"/>
        </w:rPr>
        <w:t xml:space="preserve">486;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inserted the (A) and (B) identifiers; in (A), in the first and second sentences, substituted "The department" for "The Division of Veterans' Affairs", and made a nonsubstantive change; and in (B), substituted "The department" for "The division".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75.</w:t>
      </w:r>
      <w:r w:rsidR="00CA1F1D" w:rsidRPr="00AA319D">
        <w:rPr>
          <w:lang w:val="en-PH"/>
        </w:rPr>
        <w:t xml:space="preserve"> Appointment of additional claims representative.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secretary shall appoint an additional claims representative within the department, who, in addition to being charged with the duty of assisting all veterans,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Subject to the direction of the secretary, and in addition to other duties prescribed in this section, the claims representative appointed pursuant to this section may represent the department on the South Carolina Agent Orange Advisory Council and on the Hepatitis C Coalition established by the South Carolina Department of Health and Environmental Control, assist the department in carrying out its duties in connection with the Agent Orange Information and Assistance program, represent the secretary in connection with functions relating to Vietnam veterans, and perform other duties as may be assigned by the secretary.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The position created by this section is a classified position subject to Article 3, Chapter 11, Title 8 of the 1976 Code. In the general appropriations act for fiscal year 2001</w:t>
      </w:r>
      <w:r w:rsidR="00AA319D" w:rsidRPr="00AA319D">
        <w:rPr>
          <w:lang w:val="en-PH"/>
        </w:rPr>
        <w:noBreakHyphen/>
      </w:r>
      <w:r w:rsidRPr="00AA319D">
        <w:rPr>
          <w:lang w:val="en-PH"/>
        </w:rPr>
        <w:t>2002 and thereafter, the General Assembly shall add the position in the budget for the department and provide for its funding.</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2002 Act No. 294, </w:t>
      </w:r>
      <w:r w:rsidRPr="00AA319D">
        <w:rPr>
          <w:lang w:val="en-PH"/>
        </w:rPr>
        <w:t xml:space="preserve">Section </w:t>
      </w:r>
      <w:r w:rsidR="00CA1F1D" w:rsidRPr="00AA319D">
        <w:rPr>
          <w:lang w:val="en-PH"/>
        </w:rPr>
        <w:t xml:space="preserve">1;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w:t>
      </w:r>
      <w:r w:rsidRPr="00AA319D">
        <w:rPr>
          <w:lang w:val="en-PH"/>
        </w:rPr>
        <w:lastRenderedPageBreak/>
        <w:t>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inserted the paragraph identifiers; in (A), in the first sentence, substituted "The secretary" for "The Director of the Division of Veterans Affairs", "department" for "Division of Veterans Affairs", and "veterans" for "ex</w:t>
      </w:r>
      <w:r w:rsidR="00AA319D" w:rsidRPr="00AA319D">
        <w:rPr>
          <w:lang w:val="en-PH"/>
        </w:rPr>
        <w:noBreakHyphen/>
      </w:r>
      <w:r w:rsidRPr="00AA319D">
        <w:rPr>
          <w:lang w:val="en-PH"/>
        </w:rPr>
        <w:t>servicemen"; in (B), substituted "secretary" for "director" in three places, and substituted "department" for "Division of Veterans Affairs" in two places; and in (C), in the second sentence, substituted "department" for "Division of Veterans Affairs".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80.</w:t>
      </w:r>
      <w:r w:rsidR="00CA1F1D" w:rsidRPr="00AA319D">
        <w:rPr>
          <w:lang w:val="en-PH"/>
        </w:rPr>
        <w:t xml:space="preserve"> State veterans' cemeteries.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For the purposes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"State veterans' cemetery" means a cemetery that the department establishes under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"Immediate family" means those family members who are eligible for burial in a department national cemetery.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department may establish one or more cemeteries in the State for the burial of veterans and their immediate families.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The department may accept land, in the name of the State, or otherwise acquire land for a state veterans' cemetery, if the department has the approval of:</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governing body of the county where the state veterans' cemetery is to be located;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delegation in the General Assembly for the county where the state veterans' cemetery is to be located;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the Governor.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The department shall maintain and supervise each state veterans' cemetery.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(E)(1) Subject to the limitations in this section, the department shall provide a plot in a state veterans' cemetery, without charge, to an applicant who meets the requirements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In the order in which the department receives the applications for plots, the department shall allot a plot in the state veterans' cemetery that is closest to the residence of the veteran and has an available plot.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(F)(1) To qualify for a plot in a state veterans' cemetery, the applicant must be a veteran or a member of the immediate family of a veteran who meets the requirements of this subsection.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veteran must have an honorable discharge from the Armed Forces.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The veteran must have been a resident of the State: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(a) when the veteran entered the Armed Forces;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when the veteran or eligible family member died;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(c) for five years, unless for a reason that the department finds compelling, the department waives the time period.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(G) To obtain a plot in a state veterans' cemetery, an applicant shall submit to the department an application on the form that the department provides.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(H) In a plot that is allotted to a veteran, the department shall bury: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veteran;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any member of the immediate family of the veteran if the family member can be buried in a space above or below the veteran.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(I)(1) The department shall bury the veteran without charge.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For burial of a member of the immediate family, the department may: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(a) set a fee that does not exceed the cost of burial;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accept, from the social security burial allowance, an amount that does not exceed the cost of the burial.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(J) The department shall keep a registry of the graves of veterans who are buried in the state veterans' cemeteries.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2001 Act No. 33, </w:t>
      </w:r>
      <w:r w:rsidRPr="00AA319D">
        <w:rPr>
          <w:lang w:val="en-PH"/>
        </w:rPr>
        <w:t xml:space="preserve">Section </w:t>
      </w:r>
      <w:r w:rsidR="00CA1F1D" w:rsidRPr="00AA319D">
        <w:rPr>
          <w:lang w:val="en-PH"/>
        </w:rPr>
        <w:t xml:space="preserve">1; 2008 Act No. 258, </w:t>
      </w:r>
      <w:r w:rsidRPr="00AA319D">
        <w:rPr>
          <w:lang w:val="en-PH"/>
        </w:rPr>
        <w:t xml:space="preserve">Section </w:t>
      </w:r>
      <w:r w:rsidR="00CA1F1D" w:rsidRPr="00AA319D">
        <w:rPr>
          <w:lang w:val="en-PH"/>
        </w:rPr>
        <w:t xml:space="preserve">1, eff June 4, 2008; 2014 Act No. 121 (S.22), Pt V, </w:t>
      </w:r>
      <w:r w:rsidRPr="00AA319D">
        <w:rPr>
          <w:lang w:val="en-PH"/>
        </w:rPr>
        <w:t xml:space="preserve">Section </w:t>
      </w:r>
      <w:r w:rsidR="00CA1F1D" w:rsidRPr="00AA319D">
        <w:rPr>
          <w:lang w:val="en-PH"/>
        </w:rPr>
        <w:t xml:space="preserve">7.BB.2, eff July 1, 2015;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w:t>
      </w:r>
      <w:r w:rsidRPr="00AA319D">
        <w:rPr>
          <w:lang w:val="en-PH"/>
        </w:rPr>
        <w:lastRenderedPageBreak/>
        <w:t>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The 2008 amendment, in subparagraph (F)(3)(b), added "or eligible family member"; and, in subparagraph (F)(3)(c), substituted "five years" for "twenty years".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2014 Act No. 121, </w:t>
      </w:r>
      <w:r w:rsidR="00AA319D" w:rsidRPr="00AA319D">
        <w:rPr>
          <w:lang w:val="en-PH"/>
        </w:rPr>
        <w:t xml:space="preserve">Section </w:t>
      </w:r>
      <w:r w:rsidRPr="00AA319D">
        <w:rPr>
          <w:lang w:val="en-PH"/>
        </w:rPr>
        <w:t>7.BB.2, in subsection (C)(3), substituted "Department of Administration" for "Budget and Control Board".</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 substituted "For the purposes of" for "In"; in (C)(3), substituted "the Governor" for "the Department of Administration"; substituted "department" for "Division of Veterans Affairs" and "division" throughout the section; and made nonsubstantive changes.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85.</w:t>
      </w:r>
      <w:r w:rsidR="00CA1F1D" w:rsidRPr="00AA319D">
        <w:rPr>
          <w:lang w:val="en-PH"/>
        </w:rPr>
        <w:t xml:space="preserve"> Veterans Service Organization Burial Honor Guard Support Fund established.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(A)(1) There is established and created in the State Treasury a fund separate and distinct from the general fund of the State and all other funds entitled the "Veterans Service Organization Burial Honor Guard Support Fund". The fund's exclusive purpose is to help offset the costs paid by South Carolina chapters of congressionally chartered veterans service organizations that provide well</w:t>
      </w:r>
      <w:r w:rsidR="00AA319D" w:rsidRPr="00AA319D">
        <w:rPr>
          <w:lang w:val="en-PH"/>
        </w:rPr>
        <w:noBreakHyphen/>
      </w:r>
      <w:r w:rsidRPr="00AA319D">
        <w:rPr>
          <w:lang w:val="en-PH"/>
        </w:rPr>
        <w:t>equipped and properly trained honor guard burial details at the funerals of qualifying South Carolina veterans.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Revenues of the fund may include gifts, grants, federal funds, or donations made to the fund, regardless of source, and amounts as may be appropriated to the fund by the General Assembly. Money deposited in the fund must be disbursed by the State Treasurer upon the warrant of the Secretary of the Department of Veterans' Affairs or his representative. Earnings on this fund must be credited to it, and a balance in the fund at the end of a fiscal year does not lapse to the general fund of the State, but is instead carried forward in the fund to the succeeding fiscal year to be used for the same purposes. The fund is not subject to midyear budget reductions, and disbursements awarded may not at any time exceed the fund balance at the time of the grant.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Upon request by a South Carolina chapter of a congressionally chartered veterans service organization that provided an honor guard burial detail at the funeral of a qualifying South Carolina veteran, the Secretary of the Department of Veterans' Affairs or his representative may authorize a disbursement from the fund, in an amount not less than fifty dollars, but not exceeding the per funeral cap established annually by the secretary, for the purposes described in this section. Pursuant to his authority provided for in Section 25</w:t>
      </w:r>
      <w:r w:rsidR="00AA319D" w:rsidRPr="00AA319D">
        <w:rPr>
          <w:lang w:val="en-PH"/>
        </w:rPr>
        <w:noBreakHyphen/>
      </w:r>
      <w:r w:rsidRPr="00AA319D">
        <w:rPr>
          <w:lang w:val="en-PH"/>
        </w:rPr>
        <w:t>11</w:t>
      </w:r>
      <w:r w:rsidR="00AA319D" w:rsidRPr="00AA319D">
        <w:rPr>
          <w:lang w:val="en-PH"/>
        </w:rPr>
        <w:noBreakHyphen/>
      </w:r>
      <w:r w:rsidRPr="00AA319D">
        <w:rPr>
          <w:lang w:val="en-PH"/>
        </w:rPr>
        <w:t>20(D), the Secretary of the Department of Veterans' Affairs may promulgate regulations necessary to implement the provisions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As used in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"Veteran" means a person who has: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(a) served on active duty in the uniformed military services of the United States;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served on active duty in the National Guard or any organized state militia;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(c) served in the reserve components of the uniformed military services of the United States on active duty;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(d) was released from this service other than by dishonorable discharge.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"Veterans service organization" means an association, corporation, or other entity that qualifies under Internal Revenue Code Section 501(c)(3) or Section 501(c)(19) as a tax exempt organization, a federally chartered veterans service corporation, or a veterans' affairs office or agency established by state law. This term also includes a member or employee of any such entity.</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A1F1D" w:rsidRPr="00AA319D">
        <w:rPr>
          <w:lang w:val="en-PH"/>
        </w:rPr>
        <w:t xml:space="preserve">: 2022 Act No. 225 (S.968), </w:t>
      </w:r>
      <w:r w:rsidRPr="00AA319D">
        <w:rPr>
          <w:lang w:val="en-PH"/>
        </w:rPr>
        <w:t xml:space="preserve">Section </w:t>
      </w:r>
      <w:r w:rsidR="00CA1F1D" w:rsidRPr="00AA319D">
        <w:rPr>
          <w:lang w:val="en-PH"/>
        </w:rPr>
        <w:t>1, eff June 17, 2022.</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90.</w:t>
      </w:r>
      <w:r w:rsidR="00CA1F1D" w:rsidRPr="00AA319D">
        <w:rPr>
          <w:lang w:val="en-PH"/>
        </w:rPr>
        <w:t xml:space="preserve"> Roster of active duty service in certain operations and conflicts; contents.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(A)(1) The department shall prepare a complete roster of all South Carolina members of the United States military who served on active duty during:</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(a) the Korean conflict;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the Vietnam conflict;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(c) Operation Urgent Fury (Grenada);</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(d) Operation Just Cause (Panama);</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(e) Operations Desert Shield and Desert Storm (Iraq and Kuwait);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(f) Operation Restore Hope (Somalia);</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(g) Operations Joint Guard, Joint Forge, and Joint Endeavor (Bosnia</w:t>
      </w:r>
      <w:r w:rsidR="00AA319D" w:rsidRPr="00AA319D">
        <w:rPr>
          <w:lang w:val="en-PH"/>
        </w:rPr>
        <w:noBreakHyphen/>
      </w:r>
      <w:r w:rsidRPr="00AA319D">
        <w:rPr>
          <w:lang w:val="en-PH"/>
        </w:rPr>
        <w:t>Herzegovina);</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(h) Operation Joint Guardian (Kosovo);</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(i) Operation Noble Eagle (Homeland Defense);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(j) Operations Enduring Freedom and Iraqi Freedom (Afghanistan, Horn of Africa, Iraq, and Philippines).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This roster shall also include veterans born in South Carolina who served on active duty but may have enlisted in another state. Upon returning to South Carolina, that veteran's name must be added to the roster.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The department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department for distribution as needed.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(E) The preparation and distribution of the roster is subject to the availability of funds as appropriated by the General Assembly to the department for this purpose. These rosters and their distribution must be maintained and updated based on workloads and availability of funds.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(F) The inclusion of a person's name on the roster does not entitle the person to any additional benefits or any benefits for which the person would not otherwise qualify.</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2005 Act No. 96, </w:t>
      </w:r>
      <w:r w:rsidRPr="00AA319D">
        <w:rPr>
          <w:lang w:val="en-PH"/>
        </w:rPr>
        <w:t xml:space="preserve">Section </w:t>
      </w:r>
      <w:r w:rsidR="00CA1F1D" w:rsidRPr="00AA319D">
        <w:rPr>
          <w:lang w:val="en-PH"/>
        </w:rPr>
        <w:t xml:space="preserve">1; 2014 Act No. 121 (S.22), Pt V, </w:t>
      </w:r>
      <w:r w:rsidRPr="00AA319D">
        <w:rPr>
          <w:lang w:val="en-PH"/>
        </w:rPr>
        <w:t xml:space="preserve">Section </w:t>
      </w:r>
      <w:r w:rsidR="00CA1F1D" w:rsidRPr="00AA319D">
        <w:rPr>
          <w:lang w:val="en-PH"/>
        </w:rPr>
        <w:t xml:space="preserve">7.BB.3, eff July 1, 2015;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2014 Act No. 121, </w:t>
      </w:r>
      <w:r w:rsidR="00AA319D" w:rsidRPr="00AA319D">
        <w:rPr>
          <w:lang w:val="en-PH"/>
        </w:rPr>
        <w:t xml:space="preserve">Section </w:t>
      </w:r>
      <w:r w:rsidRPr="00AA319D">
        <w:rPr>
          <w:lang w:val="en-PH"/>
        </w:rPr>
        <w:t>7.BB.3, in subsection (E), substituted "Department of Administration, Division of Veterans' Affairs" for "Governor's Office, Division of Veterans Affairs".</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 xml:space="preserve">3, in (A), inserted the (1) identifier, substituted "The department" for "The Division of Veterans Affairs", renumbered (1) to (10) as (a) to (j), and inserted the (2) and (3) identifiers; in (D), in the first and second sentences, substituted "department" for "Division of Veterans Affairs", and </w:t>
      </w:r>
      <w:r w:rsidRPr="00AA319D">
        <w:rPr>
          <w:lang w:val="en-PH"/>
        </w:rPr>
        <w:lastRenderedPageBreak/>
        <w:t>made nonsubstantive changes; and in (E), in the first sentence, substituted "department" for "Department of Administration, Division of Veterans' Affairs".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100.</w:t>
      </w:r>
      <w:r w:rsidR="00CA1F1D" w:rsidRPr="00AA319D">
        <w:rPr>
          <w:lang w:val="en-PH"/>
        </w:rPr>
        <w:t xml:space="preserve"> South Carolina Military Base Task Force.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Defense presence in South Carolina. The task force shall advise the Governor and the General Assembly on any issues and strategies related to military base closures, realignments, and mission changes.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(B)(1) The task force shall be comprised of the following members or their designees: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(a) South Carolina Adjutant General;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Secretary of the South Carolina Department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(c) Executive Director of the South Carolina Chamber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(d) Chief Executive Officer of the Beaufort Chamber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(e) Chief Executive Officer of the Charleston Metro Chamber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(f) Chief Executive Officer of the Columbia Chamber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(g) Chief Executive Officer of the Sumter Chamber of Commerce;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(h) Chairperson of Beaufort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(i) Chairperson of Berkeley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(j) Chairperson of Dorchester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(k) Chairperson of Charleston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(l) Chairperson of Richland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(m) Chairperson of Sumter County Council;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(n) Mayor of Beaufort;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(o) Mayor of Charleston;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(p) Mayor of Columbia;</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(q) Mayor of North Charleston;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(r) Mayor of Port Royal;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(s) Mayor of Sumter;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(t) one or more members of the Senate or the House of Representatives appointed by the Governor;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(u) five at</w:t>
      </w:r>
      <w:r w:rsidR="00AA319D" w:rsidRPr="00AA319D">
        <w:rPr>
          <w:lang w:val="en-PH"/>
        </w:rPr>
        <w:noBreakHyphen/>
      </w:r>
      <w:r w:rsidRPr="00AA319D">
        <w:rPr>
          <w:lang w:val="en-PH"/>
        </w:rPr>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r>
      <w:r w:rsidRPr="00AA319D">
        <w:rPr>
          <w:lang w:val="en-PH"/>
        </w:rPr>
        <w:tab/>
        <w:t>(i) four shall represent, respectively, the four military communities of Beaufort, Charleston, Columbia, and Sumter, and each shall reside in the military community that he is appointed to represent; and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r>
      <w:r w:rsidRPr="00AA319D">
        <w:rPr>
          <w:lang w:val="en-PH"/>
        </w:rPr>
        <w:tab/>
        <w:t>(ii) the fifth at</w:t>
      </w:r>
      <w:r w:rsidR="00AA319D" w:rsidRPr="00AA319D">
        <w:rPr>
          <w:lang w:val="en-PH"/>
        </w:rPr>
        <w:noBreakHyphen/>
      </w:r>
      <w:r w:rsidRPr="00AA319D">
        <w:rPr>
          <w:lang w:val="en-PH"/>
        </w:rPr>
        <w:t>large member shall serve as the task force chairman.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Governor may designate any one of the members of the task force as its vice chairman.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Staff support and other resources as necessary may be provided through funding by the General Assembly and/or other resources, which shall be administered by the department to assist the task force in carrying out the directives of this section.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The task force chairman shall appoint an executive committee consisting of the chairman; vice chairman, if any; Adjutant General, or his designee; Secretary of Commerce, or his designee; Executive Coordinator, if any; and the four at</w:t>
      </w:r>
      <w:r w:rsidR="00AA319D" w:rsidRPr="00AA319D">
        <w:rPr>
          <w:lang w:val="en-PH"/>
        </w:rPr>
        <w:noBreakHyphen/>
      </w:r>
      <w:r w:rsidRPr="00AA319D">
        <w:rPr>
          <w:lang w:val="en-PH"/>
        </w:rPr>
        <w:t>large task force members who represent the four military communities of Beaufort, Charleston, Columbia, and Sumter.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(E) 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(F) 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00AA319D" w:rsidRPr="00AA319D">
        <w:rPr>
          <w:lang w:val="en-PH"/>
        </w:rPr>
        <w:noBreakHyphen/>
      </w:r>
      <w:r w:rsidRPr="00AA319D">
        <w:rPr>
          <w:lang w:val="en-PH"/>
        </w:rPr>
        <w:t>related federal agencies and defense</w:t>
      </w:r>
      <w:r w:rsidR="00AA319D" w:rsidRPr="00AA319D">
        <w:rPr>
          <w:lang w:val="en-PH"/>
        </w:rPr>
        <w:noBreakHyphen/>
      </w:r>
      <w:r w:rsidRPr="00AA319D">
        <w:rPr>
          <w:lang w:val="en-PH"/>
        </w:rPr>
        <w:t>related businesses in this State.</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AA319D">
        <w:rPr>
          <w:lang w:val="en-PH"/>
        </w:rPr>
        <w:lastRenderedPageBreak/>
        <w:t>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1F1D" w:rsidRPr="00AA319D">
        <w:rPr>
          <w:lang w:val="en-PH"/>
        </w:rPr>
        <w:t xml:space="preserve"> 3</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319D">
        <w:rPr>
          <w:lang w:val="en-PH"/>
        </w:rPr>
        <w:t>South Carolina Military Family Relief Fund</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310.</w:t>
      </w:r>
      <w:r w:rsidR="00CA1F1D" w:rsidRPr="00AA319D">
        <w:rPr>
          <w:lang w:val="en-PH"/>
        </w:rPr>
        <w:t xml:space="preserve"> Definitions.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For the purposes of this article: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(1) "Active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(2) "Department" means the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(3) "Duty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(4) "Families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(5) "Next of kin" means the person listed as next of kin for the member in DEERS. In the case of multiple entries for next of kin, the first person listed is considered next of kin for the purposes of this article.</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2014 Act No. 121 (S.22), Pt V, </w:t>
      </w:r>
      <w:r w:rsidRPr="00AA319D">
        <w:rPr>
          <w:lang w:val="en-PH"/>
        </w:rPr>
        <w:t xml:space="preserve">Section </w:t>
      </w:r>
      <w:r w:rsidR="00CA1F1D" w:rsidRPr="00AA319D">
        <w:rPr>
          <w:lang w:val="en-PH"/>
        </w:rPr>
        <w:t xml:space="preserve">7.BB.4, eff July 1, 2015;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2014 Act No. 121, </w:t>
      </w:r>
      <w:r w:rsidR="00AA319D" w:rsidRPr="00AA319D">
        <w:rPr>
          <w:lang w:val="en-PH"/>
        </w:rPr>
        <w:t xml:space="preserve">Section </w:t>
      </w:r>
      <w:r w:rsidRPr="00AA319D">
        <w:rPr>
          <w:lang w:val="en-PH"/>
        </w:rPr>
        <w:t>7.BB.4, in subsection (2), substituted "Veterans' Affairs in the Department of Administration" for "Veterans Affairs in the Office of the Governor".</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the first undesignated paragraph, substituted "For the purposes of" for "As used in"; and rewrote (2).</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320.</w:t>
      </w:r>
      <w:r w:rsidR="00CA1F1D" w:rsidRPr="00AA319D">
        <w:rPr>
          <w:lang w:val="en-PH"/>
        </w:rPr>
        <w:t xml:space="preserve"> South Carolina Military Family Relief Fund established; donations; awarding grants.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AA319D" w:rsidRPr="00AA319D">
        <w:rPr>
          <w:lang w:val="en-PH"/>
        </w:rPr>
        <w:noBreakHyphen/>
      </w:r>
      <w:r w:rsidRPr="00AA319D">
        <w:rPr>
          <w:lang w:val="en-PH"/>
        </w:rPr>
        <w:t>year budget reductions. Revenues of the fund include amounts donated to it pursuant to the state individual income tax return as provided in Section 12</w:t>
      </w:r>
      <w:r w:rsidR="00AA319D" w:rsidRPr="00AA319D">
        <w:rPr>
          <w:lang w:val="en-PH"/>
        </w:rPr>
        <w:noBreakHyphen/>
      </w:r>
      <w:r w:rsidRPr="00AA319D">
        <w:rPr>
          <w:lang w:val="en-PH"/>
        </w:rPr>
        <w:t>6</w:t>
      </w:r>
      <w:r w:rsidR="00AA319D" w:rsidRPr="00AA319D">
        <w:rPr>
          <w:lang w:val="en-PH"/>
        </w:rPr>
        <w:noBreakHyphen/>
      </w:r>
      <w:r w:rsidRPr="00AA319D">
        <w:rPr>
          <w:lang w:val="en-PH"/>
        </w:rPr>
        <w:t>5060, other grants or donations made to the fund, regardless of source, and amounts as may be appropriated to the fund by the General Assembly. The department may award grants from the fund in the manner and for the purposes provided in this article. Grants awarded may not at any time exceed the fund balance at the time of the grant.</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AA319D">
        <w:rPr>
          <w:lang w:val="en-PH"/>
        </w:rPr>
        <w:lastRenderedPageBreak/>
        <w:t>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the fifth sentence, substituted "The department" for "The division".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330.</w:t>
      </w:r>
      <w:r w:rsidR="00CA1F1D" w:rsidRPr="00AA319D">
        <w:rPr>
          <w:lang w:val="en-PH"/>
        </w:rPr>
        <w:t xml:space="preserve"> Intent of article; types of payments.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intent of this article is to provide an opportunity on standard individual income tax forms to allow individual taxpayers and other donors to contribute to the South Carolina Military Family Relief Fund, and to provide the department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grants must be in the form of three types of payments: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payments based on the need of the member or the member's family as determined eligible under Section 25</w:t>
      </w:r>
      <w:r w:rsidR="00AA319D" w:rsidRPr="00AA319D">
        <w:rPr>
          <w:lang w:val="en-PH"/>
        </w:rPr>
        <w:noBreakHyphen/>
      </w:r>
      <w:r w:rsidRPr="00AA319D">
        <w:rPr>
          <w:lang w:val="en-PH"/>
        </w:rPr>
        <w:t>11</w:t>
      </w:r>
      <w:r w:rsidR="00AA319D" w:rsidRPr="00AA319D">
        <w:rPr>
          <w:lang w:val="en-PH"/>
        </w:rPr>
        <w:noBreakHyphen/>
      </w:r>
      <w:r w:rsidRPr="00AA319D">
        <w:rPr>
          <w:lang w:val="en-PH"/>
        </w:rPr>
        <w:t>340;</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payments based on the member's status as a member of the South Carolina National Guard or other Reserve component, made to the member or the member's family as determined eligible under Section 25</w:t>
      </w:r>
      <w:r w:rsidR="00AA319D" w:rsidRPr="00AA319D">
        <w:rPr>
          <w:lang w:val="en-PH"/>
        </w:rPr>
        <w:noBreakHyphen/>
      </w:r>
      <w:r w:rsidRPr="00AA319D">
        <w:rPr>
          <w:lang w:val="en-PH"/>
        </w:rPr>
        <w:t>11</w:t>
      </w:r>
      <w:r w:rsidR="00AA319D" w:rsidRPr="00AA319D">
        <w:rPr>
          <w:lang w:val="en-PH"/>
        </w:rPr>
        <w:noBreakHyphen/>
      </w:r>
      <w:r w:rsidRPr="00AA319D">
        <w:rPr>
          <w:lang w:val="en-PH"/>
        </w:rPr>
        <w:t>350;</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payments to the member's next of kin as determined eligible under Section 25</w:t>
      </w:r>
      <w:r w:rsidR="00AA319D" w:rsidRPr="00AA319D">
        <w:rPr>
          <w:lang w:val="en-PH"/>
        </w:rPr>
        <w:noBreakHyphen/>
      </w:r>
      <w:r w:rsidRPr="00AA319D">
        <w:rPr>
          <w:lang w:val="en-PH"/>
        </w:rPr>
        <w:t>11</w:t>
      </w:r>
      <w:r w:rsidR="00AA319D" w:rsidRPr="00AA319D">
        <w:rPr>
          <w:lang w:val="en-PH"/>
        </w:rPr>
        <w:noBreakHyphen/>
      </w:r>
      <w:r w:rsidRPr="00AA319D">
        <w:rPr>
          <w:lang w:val="en-PH"/>
        </w:rPr>
        <w:t>360.</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AA319D">
        <w:rPr>
          <w:lang w:val="en-PH"/>
        </w:rPr>
        <w:lastRenderedPageBreak/>
        <w:t>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inserted the (A) and (B) identifiers; and in (A), substituted "department" for "division".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340.</w:t>
      </w:r>
      <w:r w:rsidR="00CA1F1D" w:rsidRPr="00AA319D">
        <w:rPr>
          <w:lang w:val="en-PH"/>
        </w:rPr>
        <w:t xml:space="preserve"> Grant eligibility based on need.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grant applicant must show proof of the following:</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A copy of a payroll record from the member's civilian employer that indicates member's monthly salary plus a copy of a military payroll record that indicates the member's monthly salary.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Proof that the military salary, including Basic Allowance for Housing, of the member has decreased by thirty percent or greater from the applicant's civilian salary.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(6) A signed statement that the grant request is for the purpose identified in the application and that the grant funds will be used for the purposes requested.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(7) The South Carolina National Guard or Reserve component member holds a pay grade no higher than O</w:t>
      </w:r>
      <w:r w:rsidR="00AA319D" w:rsidRPr="00AA319D">
        <w:rPr>
          <w:lang w:val="en-PH"/>
        </w:rPr>
        <w:noBreakHyphen/>
      </w:r>
      <w:r w:rsidRPr="00AA319D">
        <w:rPr>
          <w:lang w:val="en-PH"/>
        </w:rPr>
        <w:t>3, if a commissioned officer, or W</w:t>
      </w:r>
      <w:r w:rsidR="00AA319D" w:rsidRPr="00AA319D">
        <w:rPr>
          <w:lang w:val="en-PH"/>
        </w:rPr>
        <w:noBreakHyphen/>
      </w:r>
      <w:r w:rsidRPr="00AA319D">
        <w:rPr>
          <w:lang w:val="en-PH"/>
        </w:rPr>
        <w:t>2, if a warrant officer. Individuals or families are eligible for the grant based upon rank at the time of the mobilization. Proof of pay grades consists of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(8) If a custodial parent or guardian is applying for a grant on behalf of a member's dependent, then the custodial parent or guardian must provide proof of guardianship of a member's dependent currently enrolled in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(9) The department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00AA319D" w:rsidRPr="00AA319D">
        <w:rPr>
          <w:lang w:val="en-PH"/>
        </w:rPr>
        <w:noBreakHyphen/>
      </w:r>
      <w:r w:rsidRPr="00AA319D">
        <w:rPr>
          <w:lang w:val="en-PH"/>
        </w:rPr>
        <w:t>term deployment of the member, and unexpected expenses incurred by the member's family. The department may use discretion in granting or denying these requests.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following members are ineligible to receive grants: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all commissioned and warrant officers with pay grades of O</w:t>
      </w:r>
      <w:r w:rsidR="00AA319D" w:rsidRPr="00AA319D">
        <w:rPr>
          <w:lang w:val="en-PH"/>
        </w:rPr>
        <w:noBreakHyphen/>
      </w:r>
      <w:r w:rsidRPr="00AA319D">
        <w:rPr>
          <w:lang w:val="en-PH"/>
        </w:rPr>
        <w:t>4 and W</w:t>
      </w:r>
      <w:r w:rsidR="00AA319D" w:rsidRPr="00AA319D">
        <w:rPr>
          <w:lang w:val="en-PH"/>
        </w:rPr>
        <w:noBreakHyphen/>
      </w:r>
      <w:r w:rsidRPr="00AA319D">
        <w:rPr>
          <w:lang w:val="en-PH"/>
        </w:rPr>
        <w:t>3, or higher;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personnel serving in Active Guard/Reserve (AGR) or similar full</w:t>
      </w:r>
      <w:r w:rsidR="00AA319D" w:rsidRPr="00AA319D">
        <w:rPr>
          <w:lang w:val="en-PH"/>
        </w:rPr>
        <w:noBreakHyphen/>
      </w:r>
      <w:r w:rsidRPr="00AA319D">
        <w:rPr>
          <w:lang w:val="en-PH"/>
        </w:rPr>
        <w:t>time unit support programs unless called to Title 10 service;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members who are unmarried and have no family members enrolled in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members who, at any time before the disbursement of funds pursuant to a grant application under this section, receive a punitive discharge, or an administrative discharge with service characterized as Under Other Than Honorable Conditions.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(A)(9), in the first and third sentences, substituted "The department" for "The division".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350.</w:t>
      </w:r>
      <w:r w:rsidR="00CA1F1D" w:rsidRPr="00AA319D">
        <w:rPr>
          <w:lang w:val="en-PH"/>
        </w:rPr>
        <w:t xml:space="preserve"> Grant eligibility based on military status.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grant applicant must show proof of the following:</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The South Carolina National Guard or Reserve component member holds a pay grade no higher than O</w:t>
      </w:r>
      <w:r w:rsidR="00AA319D" w:rsidRPr="00AA319D">
        <w:rPr>
          <w:lang w:val="en-PH"/>
        </w:rPr>
        <w:noBreakHyphen/>
      </w:r>
      <w:r w:rsidRPr="00AA319D">
        <w:rPr>
          <w:lang w:val="en-PH"/>
        </w:rPr>
        <w:t>3, if a commissioned officer, or W</w:t>
      </w:r>
      <w:r w:rsidR="00AA319D" w:rsidRPr="00AA319D">
        <w:rPr>
          <w:lang w:val="en-PH"/>
        </w:rPr>
        <w:noBreakHyphen/>
      </w:r>
      <w:r w:rsidRPr="00AA319D">
        <w:rPr>
          <w:lang w:val="en-PH"/>
        </w:rPr>
        <w:t>2, if a warrant officer. Individuals or families are eligible for the grant based upon rank at the time of mobilization. Proof of pay grades consists of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following members are ineligible to receive grants: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all commissioned and warrant officers with pay grades of O</w:t>
      </w:r>
      <w:r w:rsidR="00AA319D" w:rsidRPr="00AA319D">
        <w:rPr>
          <w:lang w:val="en-PH"/>
        </w:rPr>
        <w:noBreakHyphen/>
      </w:r>
      <w:r w:rsidRPr="00AA319D">
        <w:rPr>
          <w:lang w:val="en-PH"/>
        </w:rPr>
        <w:t>4 and W</w:t>
      </w:r>
      <w:r w:rsidR="00AA319D" w:rsidRPr="00AA319D">
        <w:rPr>
          <w:lang w:val="en-PH"/>
        </w:rPr>
        <w:noBreakHyphen/>
      </w:r>
      <w:r w:rsidRPr="00AA319D">
        <w:rPr>
          <w:lang w:val="en-PH"/>
        </w:rPr>
        <w:t>3, or higher;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personnel serving in Active Guard/Reserve (AGR) or similar full</w:t>
      </w:r>
      <w:r w:rsidR="00AA319D" w:rsidRPr="00AA319D">
        <w:rPr>
          <w:lang w:val="en-PH"/>
        </w:rPr>
        <w:noBreakHyphen/>
      </w:r>
      <w:r w:rsidRPr="00AA319D">
        <w:rPr>
          <w:lang w:val="en-PH"/>
        </w:rPr>
        <w:t>time unit support programs unless called to Title 10 service;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members who are unmarried and who have no family members enrolled in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members who receive a punitive discharge or an administrative discharge with service characterized as Under Other Than Honorable Conditions.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reenacted the section with no apparent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360.</w:t>
      </w:r>
      <w:r w:rsidR="00CA1F1D" w:rsidRPr="00AA319D">
        <w:rPr>
          <w:lang w:val="en-PH"/>
        </w:rPr>
        <w:t xml:space="preserve"> Grant eligibility of next of kin of member wounded or killed on active duty.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grant applicant must show proof of the following:</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(3)(a) A statement signed by the member stating that the member sustained a service</w:t>
      </w:r>
      <w:r w:rsidR="00AA319D" w:rsidRPr="00AA319D">
        <w:rPr>
          <w:lang w:val="en-PH"/>
        </w:rPr>
        <w:noBreakHyphen/>
      </w:r>
      <w:r w:rsidRPr="00AA319D">
        <w:rPr>
          <w:lang w:val="en-PH"/>
        </w:rPr>
        <w:t>connected injury or illness;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r>
      <w:r w:rsidRPr="00AA319D">
        <w:rPr>
          <w:lang w:val="en-PH"/>
        </w:rPr>
        <w:tab/>
        <w:t>(b) a statement signed by the member's next of kin that the member was killed in action, is missing in action, or is a prisoner of war.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Proof of next of kin status includes, but is not limited to, an affidavit signed by the applicant or information obtained from DEERS.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(5) The department may waive the thirty</w:t>
      </w:r>
      <w:r w:rsidR="00AA319D" w:rsidRPr="00AA319D">
        <w:rPr>
          <w:lang w:val="en-PH"/>
        </w:rPr>
        <w:noBreakHyphen/>
      </w:r>
      <w:r w:rsidRPr="00AA319D">
        <w:rPr>
          <w:lang w:val="en-PH"/>
        </w:rPr>
        <w:t>day requirement in subsection (A)(2) upon a written request indicating the circumstances justifying the waiver. The department may use discretion in granting or denying these requests.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(6) The department must verify with the United States Department of Defense that the member has been wounded or killed, is missing in action, is a prisoner of war, or was otherwise incapacitated while on active duty. No payments may be made without this verification.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Applications submitted under this section take precedence over all other applications.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 in (5), in the first and second sentences, substituted "The department" for "The division", in (6), in the first sentence, substituted "The department" for "The division", and made a nonsubstantive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370.</w:t>
      </w:r>
      <w:r w:rsidR="00CA1F1D" w:rsidRPr="00AA319D">
        <w:rPr>
          <w:lang w:val="en-PH"/>
        </w:rPr>
        <w:t xml:space="preserve"> Need payment conditions and restrictions.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Payments to a South Carolina National Guard or Reserve component member's family pursuant to Section 25</w:t>
      </w:r>
      <w:r w:rsidR="00AA319D" w:rsidRPr="00AA319D">
        <w:rPr>
          <w:lang w:val="en-PH"/>
        </w:rPr>
        <w:noBreakHyphen/>
      </w:r>
      <w:r w:rsidRPr="00AA319D">
        <w:rPr>
          <w:lang w:val="en-PH"/>
        </w:rPr>
        <w:t>11</w:t>
      </w:r>
      <w:r w:rsidR="00AA319D" w:rsidRPr="00AA319D">
        <w:rPr>
          <w:lang w:val="en-PH"/>
        </w:rPr>
        <w:noBreakHyphen/>
      </w:r>
      <w:r w:rsidRPr="00AA319D">
        <w:rPr>
          <w:lang w:val="en-PH"/>
        </w:rPr>
        <w:t>340 may not exceed two thousand dollars, to include any amounts paid pursuant to provisions of Section 25</w:t>
      </w:r>
      <w:r w:rsidR="00AA319D" w:rsidRPr="00AA319D">
        <w:rPr>
          <w:lang w:val="en-PH"/>
        </w:rPr>
        <w:noBreakHyphen/>
      </w:r>
      <w:r w:rsidRPr="00AA319D">
        <w:rPr>
          <w:lang w:val="en-PH"/>
        </w:rPr>
        <w:t>11</w:t>
      </w:r>
      <w:r w:rsidR="00AA319D" w:rsidRPr="00AA319D">
        <w:rPr>
          <w:lang w:val="en-PH"/>
        </w:rPr>
        <w:noBreakHyphen/>
      </w:r>
      <w:r w:rsidRPr="00AA319D">
        <w:rPr>
          <w:lang w:val="en-PH"/>
        </w:rPr>
        <w:t>380 during a state fiscal year.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If a grant payment is to be used for the purpose of payments for food, housing, utilities, medical services or medical prescriptions, it may be noted on the application.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No additional applications from a member or a member's family may be accepted within one hundred eighty days from receipt of any prior applications.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(D) All grants must be paid directly to the applicant. Payments must not be made directly to creditors.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(E) The department may waive the requirements in subsections (A) and (C) of this section upon a written request indicating the circumstances justifying the waiver. The department may use discretion in granting or denying these requests. However, in no event may payments authorized pursuant to this section exceed three thousand dollars during any state fiscal year.</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(E), in the first and second sentences, substituted "The department" for "The division".</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380.</w:t>
      </w:r>
      <w:r w:rsidR="00CA1F1D" w:rsidRPr="00AA319D">
        <w:rPr>
          <w:lang w:val="en-PH"/>
        </w:rPr>
        <w:t xml:space="preserve"> Military status grant conditions and restrictions.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All grants pursuant to Section 25</w:t>
      </w:r>
      <w:r w:rsidR="00AA319D" w:rsidRPr="00AA319D">
        <w:rPr>
          <w:lang w:val="en-PH"/>
        </w:rPr>
        <w:noBreakHyphen/>
      </w:r>
      <w:r w:rsidRPr="00AA319D">
        <w:rPr>
          <w:lang w:val="en-PH"/>
        </w:rPr>
        <w:t>11</w:t>
      </w:r>
      <w:r w:rsidR="00AA319D" w:rsidRPr="00AA319D">
        <w:rPr>
          <w:lang w:val="en-PH"/>
        </w:rPr>
        <w:noBreakHyphen/>
      </w:r>
      <w:r w:rsidRPr="00AA319D">
        <w:rPr>
          <w:lang w:val="en-PH"/>
        </w:rPr>
        <w:t>350 must be a flat rate of five hundred dollars unless the number of requests and fund balance necessitate a lesser amount as determined by the department.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South Carolina National Guard or Reserve component members' families may receive a grant only one time in each fiscal year and only one time for each active duty order.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All grants must be paid directly to the applicant. Payments must not be made directly to creditors.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 substituted "department" for "division" at the end.</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390.</w:t>
      </w:r>
      <w:r w:rsidR="00CA1F1D" w:rsidRPr="00AA319D">
        <w:rPr>
          <w:lang w:val="en-PH"/>
        </w:rPr>
        <w:t xml:space="preserve"> Active duty injury or death grant conditions and restrictions.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All grants pursuant to Section 25</w:t>
      </w:r>
      <w:r w:rsidR="00AA319D" w:rsidRPr="00AA319D">
        <w:rPr>
          <w:lang w:val="en-PH"/>
        </w:rPr>
        <w:noBreakHyphen/>
      </w:r>
      <w:r w:rsidRPr="00AA319D">
        <w:rPr>
          <w:lang w:val="en-PH"/>
        </w:rPr>
        <w:t>11</w:t>
      </w:r>
      <w:r w:rsidR="00AA319D" w:rsidRPr="00AA319D">
        <w:rPr>
          <w:lang w:val="en-PH"/>
        </w:rPr>
        <w:noBreakHyphen/>
      </w:r>
      <w:r w:rsidRPr="00AA319D">
        <w:rPr>
          <w:lang w:val="en-PH"/>
        </w:rPr>
        <w:t>360 must be a flat rate of one thousand dollars unless the number of requests and fund balance necessitate a lesser amount as determined by the department.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South Carolina National Guard or Reserve component members or next of kin may receive a grant only one time for each active duty order.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All grants must be paid directly to the applicant. Payments must not be made directly to creditors.</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w:t>
      </w:r>
      <w:r w:rsidRPr="00AA319D">
        <w:rPr>
          <w:lang w:val="en-PH"/>
        </w:rPr>
        <w:lastRenderedPageBreak/>
        <w:t>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 substituted "department" for "division" at the end.</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400.</w:t>
      </w:r>
      <w:r w:rsidR="00CA1F1D" w:rsidRPr="00AA319D">
        <w:rPr>
          <w:lang w:val="en-PH"/>
        </w:rPr>
        <w:t xml:space="preserve"> Procedures governing acceptance, payment, and denial of applications.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procedures governing the acceptance of applications are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To receive consideration for a grant, applicants must request and submit an application provided by the department.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All necessary documentation must be included with the application unless otherwise provided pursuant to DEERS and the applicant shall authorize access to DEERS for purposes of verification.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Applications may be submitted via facsimile but the original documentation must be submitted before any grant payments are authorized.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Incomplete applications must be returned to the applicant.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(5) The department, upon receipt of a complete original application, shall verify required information under DEERS and then shall process the information for payment. The application must be processed in an expeditious manner.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procedure governing payments are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Payment must be made to the applicant who has met all eligibility requirements.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The timeliness of payment is determined by the amount of funds available at the time of application.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(3) If adequate funds are not available, the application must be held in a queue until funds are available.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(4) Applications for casualty</w:t>
      </w:r>
      <w:r w:rsidR="00AA319D" w:rsidRPr="00AA319D">
        <w:rPr>
          <w:lang w:val="en-PH"/>
        </w:rPr>
        <w:noBreakHyphen/>
      </w:r>
      <w:r w:rsidRPr="00AA319D">
        <w:rPr>
          <w:lang w:val="en-PH"/>
        </w:rPr>
        <w:t>based grants take precedence over all others.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(C) The procedures governing denials of applications are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(1) Grant applications from those not meeting eligibility requirements must be denied.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(2) A letter explaining the denial, as well as providing additional sources of available relief, must be sent to the applicant within thirty days after receipt of the application.</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2004 Act No. 308, </w:t>
      </w:r>
      <w:r w:rsidRPr="00AA319D">
        <w:rPr>
          <w:lang w:val="en-PH"/>
        </w:rPr>
        <w:t xml:space="preserve">Section </w:t>
      </w:r>
      <w:r w:rsidR="00CA1F1D" w:rsidRPr="00AA319D">
        <w:rPr>
          <w:lang w:val="en-PH"/>
        </w:rPr>
        <w:t xml:space="preserve">1.B;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3, in (A), in (1), substituted "department" for "division", and in (5), substituted "The department" for "The division".</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1F1D" w:rsidRPr="00AA319D">
        <w:rPr>
          <w:lang w:val="en-PH"/>
        </w:rPr>
        <w:t xml:space="preserve"> 5</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319D">
        <w:rPr>
          <w:lang w:val="en-PH"/>
        </w:rPr>
        <w:t>South Carolina Prisoner of War Medal</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510.</w:t>
      </w:r>
      <w:r w:rsidR="00CA1F1D" w:rsidRPr="00AA319D">
        <w:rPr>
          <w:lang w:val="en-PH"/>
        </w:rPr>
        <w:t xml:space="preserve"> South Carolina Prisoner of War "POW" Medal.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There is created the South Carolina Prisoner of War "POW" Medal. The Governor may present the medal on behalf of the people of the State of South Carolina to any person who:</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(1) 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(2) 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(3) meets the residency requirements of item (1) or (2), and was taken prisoner and held captive while: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(a) engaged in an action against an enemy of the United States;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(b) engaged in military operations involving conflict with an opposing foreign force; or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r>
      <w:r w:rsidRPr="00AA319D">
        <w:rPr>
          <w:lang w:val="en-PH"/>
        </w:rPr>
        <w:tab/>
        <w:t>(c) serving with friendly forces engaged in an armed conflict against an opposing force in which the United States is not a belligerent party.</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w:t>
      </w:r>
      <w:r w:rsidRPr="00AA319D">
        <w:rPr>
          <w:lang w:val="en-PH"/>
        </w:rPr>
        <w:lastRenderedPageBreak/>
        <w:t>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reenacted the section with no apparent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520.</w:t>
      </w:r>
      <w:r w:rsidR="00CA1F1D" w:rsidRPr="00AA319D">
        <w:rPr>
          <w:lang w:val="en-PH"/>
        </w:rPr>
        <w:t xml:space="preserve"> Eligibility.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department, in consultation with the Adjutant General, shall determine eligibility for the medal. For any person qualifying for the medal pursuant to Section 25</w:t>
      </w:r>
      <w:r w:rsidR="00AA319D" w:rsidRPr="00AA319D">
        <w:rPr>
          <w:lang w:val="en-PH"/>
        </w:rPr>
        <w:noBreakHyphen/>
      </w:r>
      <w:r w:rsidRPr="00AA319D">
        <w:rPr>
          <w:lang w:val="en-PH"/>
        </w:rPr>
        <w:t>11</w:t>
      </w:r>
      <w:r w:rsidR="00AA319D" w:rsidRPr="00AA319D">
        <w:rPr>
          <w:lang w:val="en-PH"/>
        </w:rPr>
        <w:noBreakHyphen/>
      </w:r>
      <w:r w:rsidRPr="00AA319D">
        <w:rPr>
          <w:lang w:val="en-PH"/>
        </w:rPr>
        <w:t>510(3), the secretary shall determine eligibility on a case by case basis. There is no required period of captivity; however, the secretary and the Adjutant General shall compare such cases to those under which persons have generally been held captive by enemy forces during periods of armed conflict.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 department may require a copy of DD Form 214 or WD Form 53 and any other information necessary to determine eligibility.</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w:t>
      </w:r>
      <w:r w:rsidRPr="00AA319D">
        <w:rPr>
          <w:lang w:val="en-PH"/>
        </w:rPr>
        <w:lastRenderedPageBreak/>
        <w:t>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(A), in the first sentence, substituted "The department" for "The South Carolina Division of Veterans' Affairs", in the second sentence, substituted "secretary" for "Director of the Division of Veterans' Affairs", and in the third sentence, substituted "secretary" for "director"; and in (B), substituted "The department" for "The Division of Veterans' Affairs".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530.</w:t>
      </w:r>
      <w:r w:rsidR="00CA1F1D" w:rsidRPr="00AA319D">
        <w:rPr>
          <w:lang w:val="en-PH"/>
        </w:rPr>
        <w:t xml:space="preserve"> Ineligibility.</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secretary, in consultation with the Adjutant General.</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"SECTION 4. (A) All classified or unclassified personnel employed by these offices on the effective date of this act, either by contract or by employment at will, shall become employees of the Department of </w:t>
      </w:r>
      <w:r w:rsidRPr="00AA319D">
        <w:rPr>
          <w:lang w:val="en-PH"/>
        </w:rPr>
        <w:lastRenderedPageBreak/>
        <w:t>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in the third sentence, substituted "secretary" for "Director of the Division of Veterans' Affairs".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540.</w:t>
      </w:r>
      <w:r w:rsidR="00CA1F1D" w:rsidRPr="00AA319D">
        <w:rPr>
          <w:lang w:val="en-PH"/>
        </w:rPr>
        <w:t xml:space="preserve"> Limit of one medal per person.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No person may be awarded more than one South Carolina POW Medal.</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reenacted the section with no apparent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550.</w:t>
      </w:r>
      <w:r w:rsidR="00CA1F1D" w:rsidRPr="00AA319D">
        <w:rPr>
          <w:lang w:val="en-PH"/>
        </w:rPr>
        <w:t xml:space="preserve"> Award to deceased person or person absent as a prisoner of war.</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 medal may be awarded for a deceased person or a person absent as a prisoner of war and presented to the person's next of kin.</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reenacted the section with no apparent change.</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560.</w:t>
      </w:r>
      <w:r w:rsidR="00CA1F1D" w:rsidRPr="00AA319D">
        <w:rPr>
          <w:lang w:val="en-PH"/>
        </w:rPr>
        <w:t xml:space="preserve"> Plan to accept nominations.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The department must develop and implement a plan to accept nominations for the medal.</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P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319D">
        <w:rPr>
          <w:lang w:val="en-PH"/>
        </w:rPr>
        <w:t xml:space="preserve">2019 Act No. 26, </w:t>
      </w:r>
      <w:r w:rsidR="00AA319D" w:rsidRPr="00AA319D">
        <w:rPr>
          <w:lang w:val="en-PH"/>
        </w:rPr>
        <w:t xml:space="preserve">Section </w:t>
      </w:r>
      <w:r w:rsidRPr="00AA319D">
        <w:rPr>
          <w:lang w:val="en-PH"/>
        </w:rPr>
        <w:t>3, substituted "The department" for "The Division of Veterans' Affairs".</w:t>
      </w:r>
    </w:p>
    <w:p w:rsidR="00AA319D"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b/>
          <w:lang w:val="en-PH"/>
        </w:rPr>
        <w:t xml:space="preserve">SECTION </w:t>
      </w:r>
      <w:r w:rsidR="00CA1F1D" w:rsidRPr="00AA319D">
        <w:rPr>
          <w:b/>
          <w:lang w:val="en-PH"/>
        </w:rPr>
        <w:t>25</w:t>
      </w:r>
      <w:r w:rsidRPr="00AA319D">
        <w:rPr>
          <w:b/>
          <w:lang w:val="en-PH"/>
        </w:rPr>
        <w:noBreakHyphen/>
      </w:r>
      <w:r w:rsidR="00CA1F1D" w:rsidRPr="00AA319D">
        <w:rPr>
          <w:b/>
          <w:lang w:val="en-PH"/>
        </w:rPr>
        <w:t>11</w:t>
      </w:r>
      <w:r w:rsidRPr="00AA319D">
        <w:rPr>
          <w:b/>
          <w:lang w:val="en-PH"/>
        </w:rPr>
        <w:noBreakHyphen/>
      </w:r>
      <w:r w:rsidR="00CA1F1D" w:rsidRPr="00AA319D">
        <w:rPr>
          <w:b/>
          <w:lang w:val="en-PH"/>
        </w:rPr>
        <w:t>570.</w:t>
      </w:r>
      <w:r w:rsidR="00CA1F1D" w:rsidRPr="00AA319D">
        <w:rPr>
          <w:lang w:val="en-PH"/>
        </w:rPr>
        <w:t xml:space="preserve"> Design and appearance; South Carolina Prisoner of War Medal Fund.</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(A) The Adjutant General, in consultation with the secretary, shall develop the appropriate design and appearance of the medal and a ribbon to be worn in lieu of the medal. However, nothing in this section requires the secretary or the Adjutant General to provide or pay for the medal, ribbon, or its design.</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ab/>
        <w:t>(B) 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secretary, in consultation with the Adjutant General. The department, or the Adjutant General, shall remit all funds donated to the South Carolina Prisoner of War Medal Fund to the Office of State Treasurer for deposit and disbursement.</w:t>
      </w: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1F1D" w:rsidRPr="00AA319D">
        <w:rPr>
          <w:lang w:val="en-PH"/>
        </w:rPr>
        <w:t xml:space="preserve">: 2014 Act No. 233 (S.1173), </w:t>
      </w:r>
      <w:r w:rsidRPr="00AA319D">
        <w:rPr>
          <w:lang w:val="en-PH"/>
        </w:rPr>
        <w:t xml:space="preserve">Section </w:t>
      </w:r>
      <w:r w:rsidR="00CA1F1D" w:rsidRPr="00AA319D">
        <w:rPr>
          <w:lang w:val="en-PH"/>
        </w:rPr>
        <w:t xml:space="preserve">1, eff June 2, 2014; 2019 Act No. 26 (H.3438), </w:t>
      </w:r>
      <w:r w:rsidRPr="00AA319D">
        <w:rPr>
          <w:lang w:val="en-PH"/>
        </w:rPr>
        <w:t xml:space="preserve">Section </w:t>
      </w:r>
      <w:r w:rsidR="00CA1F1D" w:rsidRPr="00AA319D">
        <w:rPr>
          <w:lang w:val="en-PH"/>
        </w:rPr>
        <w:t>3, eff July 1, 2019.</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Editor's Note</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4, provides as follows: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"(B) Regulations promulgated by the Division of Veterans' Affairs as it formerly existed under the Department of Administration are continued and are considered to be promulgated by the newly created Department of Veterans' Affairs.</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w:t>
      </w:r>
      <w:r w:rsidRPr="00AA319D">
        <w:rPr>
          <w:lang w:val="en-PH"/>
        </w:rPr>
        <w:lastRenderedPageBreak/>
        <w:t>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Effect of Amendment</w:t>
      </w:r>
    </w:p>
    <w:p w:rsidR="00AA319D" w:rsidRDefault="00CA1F1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319D">
        <w:rPr>
          <w:lang w:val="en-PH"/>
        </w:rPr>
        <w:t xml:space="preserve">2019 Act No. 26, </w:t>
      </w:r>
      <w:r w:rsidR="00AA319D" w:rsidRPr="00AA319D">
        <w:rPr>
          <w:lang w:val="en-PH"/>
        </w:rPr>
        <w:t xml:space="preserve">Section </w:t>
      </w:r>
      <w:r w:rsidRPr="00AA319D">
        <w:rPr>
          <w:lang w:val="en-PH"/>
        </w:rPr>
        <w:t>3, in (A), in the first and second sentences, substituted "secretary" for "Director of the Division of Veterans' Affairs"; and in (B), in the first sentence, substituted "secretary" for "Director of the South Carolina Division of Veterans' Affairs", and in the second sentence, substituted "The department" for "The Office of the South Carolina Division of Veterans' Affairs.</w:t>
      </w:r>
    </w:p>
    <w:p w:rsidR="007250AB" w:rsidRPr="00AA319D" w:rsidRDefault="00AA319D" w:rsidP="00AA31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A319D" w:rsidSect="00AA31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9D" w:rsidRDefault="00AA319D" w:rsidP="00AA319D">
      <w:r>
        <w:separator/>
      </w:r>
    </w:p>
  </w:endnote>
  <w:endnote w:type="continuationSeparator" w:id="0">
    <w:p w:rsidR="00AA319D" w:rsidRDefault="00AA319D" w:rsidP="00A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9D" w:rsidRDefault="00AA319D" w:rsidP="00AA319D">
      <w:r>
        <w:separator/>
      </w:r>
    </w:p>
  </w:footnote>
  <w:footnote w:type="continuationSeparator" w:id="0">
    <w:p w:rsidR="00AA319D" w:rsidRDefault="00AA319D" w:rsidP="00AA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19D" w:rsidRPr="00AA319D" w:rsidRDefault="00AA319D" w:rsidP="00AA31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1D"/>
    <w:rsid w:val="00376645"/>
    <w:rsid w:val="00401979"/>
    <w:rsid w:val="004F020F"/>
    <w:rsid w:val="00604E7C"/>
    <w:rsid w:val="006803EC"/>
    <w:rsid w:val="006C1A75"/>
    <w:rsid w:val="00AA319D"/>
    <w:rsid w:val="00B22B47"/>
    <w:rsid w:val="00B603E3"/>
    <w:rsid w:val="00CA1F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012AD-9D21-4739-8D46-0A173AC1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1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1F1D"/>
    <w:rPr>
      <w:rFonts w:ascii="Courier New" w:eastAsiaTheme="minorEastAsia" w:hAnsi="Courier New" w:cs="Courier New"/>
      <w:sz w:val="20"/>
      <w:szCs w:val="20"/>
    </w:rPr>
  </w:style>
  <w:style w:type="paragraph" w:styleId="Header">
    <w:name w:val="header"/>
    <w:basedOn w:val="Normal"/>
    <w:link w:val="HeaderChar"/>
    <w:uiPriority w:val="99"/>
    <w:unhideWhenUsed/>
    <w:rsid w:val="00AA319D"/>
    <w:pPr>
      <w:tabs>
        <w:tab w:val="center" w:pos="4680"/>
        <w:tab w:val="right" w:pos="9360"/>
      </w:tabs>
    </w:pPr>
  </w:style>
  <w:style w:type="character" w:customStyle="1" w:styleId="HeaderChar">
    <w:name w:val="Header Char"/>
    <w:basedOn w:val="DefaultParagraphFont"/>
    <w:link w:val="Header"/>
    <w:uiPriority w:val="99"/>
    <w:rsid w:val="00AA319D"/>
    <w:rPr>
      <w:rFonts w:cs="Times New Roman"/>
    </w:rPr>
  </w:style>
  <w:style w:type="paragraph" w:styleId="Footer">
    <w:name w:val="footer"/>
    <w:basedOn w:val="Normal"/>
    <w:link w:val="FooterChar"/>
    <w:uiPriority w:val="99"/>
    <w:unhideWhenUsed/>
    <w:rsid w:val="00AA319D"/>
    <w:pPr>
      <w:tabs>
        <w:tab w:val="center" w:pos="4680"/>
        <w:tab w:val="right" w:pos="9360"/>
      </w:tabs>
    </w:pPr>
  </w:style>
  <w:style w:type="character" w:customStyle="1" w:styleId="FooterChar">
    <w:name w:val="Footer Char"/>
    <w:basedOn w:val="DefaultParagraphFont"/>
    <w:link w:val="Footer"/>
    <w:uiPriority w:val="99"/>
    <w:rsid w:val="00AA31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14760</Words>
  <Characters>84132</Characters>
  <Application>Microsoft Office Word</Application>
  <DocSecurity>0</DocSecurity>
  <Lines>701</Lines>
  <Paragraphs>197</Paragraphs>
  <ScaleCrop>false</ScaleCrop>
  <Company>Legislative Services Agency</Company>
  <LinksUpToDate>false</LinksUpToDate>
  <CharactersWithSpaces>98695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2022-09-23T16:25:00Z</dcterms:created>
  <dcterms:modified xsi:type="dcterms:W3CDTF">2022-09-23T16:26:00Z</dcterms:modified>
</cp:coreProperties>
</file>