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AF" w:rsidRDefault="004023AF" w:rsidP="00502841">
      <w:pPr>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63.75pt">
            <v:imagedata r:id="rId5" o:title="AGA LOGO (horizontal_PMS)"/>
          </v:shape>
        </w:pict>
      </w:r>
    </w:p>
    <w:p w:rsidR="004023AF" w:rsidRDefault="004023AF" w:rsidP="00502841">
      <w:pPr>
        <w:jc w:val="center"/>
        <w:rPr>
          <w:b/>
        </w:rPr>
      </w:pPr>
    </w:p>
    <w:p w:rsidR="004023AF" w:rsidRPr="004023AF" w:rsidRDefault="004023AF" w:rsidP="00502841">
      <w:pPr>
        <w:jc w:val="center"/>
        <w:rPr>
          <w:b/>
          <w:sz w:val="28"/>
          <w:szCs w:val="28"/>
        </w:rPr>
      </w:pPr>
      <w:r w:rsidRPr="004023AF">
        <w:rPr>
          <w:b/>
          <w:sz w:val="28"/>
          <w:szCs w:val="28"/>
        </w:rPr>
        <w:t>American Gas Association</w:t>
      </w:r>
    </w:p>
    <w:p w:rsidR="00502841" w:rsidRPr="004023AF" w:rsidRDefault="00734F4F" w:rsidP="00502841">
      <w:pPr>
        <w:jc w:val="center"/>
        <w:rPr>
          <w:b/>
          <w:sz w:val="28"/>
          <w:szCs w:val="28"/>
        </w:rPr>
      </w:pPr>
      <w:r w:rsidRPr="004023AF">
        <w:rPr>
          <w:b/>
          <w:sz w:val="28"/>
          <w:szCs w:val="28"/>
        </w:rPr>
        <w:t>Energy and Environment Priorities</w:t>
      </w:r>
    </w:p>
    <w:p w:rsidR="00734F4F" w:rsidRPr="004023AF" w:rsidRDefault="004023AF" w:rsidP="00502841">
      <w:pPr>
        <w:jc w:val="center"/>
        <w:rPr>
          <w:b/>
          <w:sz w:val="28"/>
          <w:szCs w:val="28"/>
        </w:rPr>
      </w:pPr>
      <w:r w:rsidRPr="004023AF">
        <w:rPr>
          <w:b/>
          <w:sz w:val="28"/>
          <w:szCs w:val="28"/>
        </w:rPr>
        <w:t xml:space="preserve">December </w:t>
      </w:r>
      <w:r w:rsidR="00734F4F" w:rsidRPr="004023AF">
        <w:rPr>
          <w:b/>
          <w:sz w:val="28"/>
          <w:szCs w:val="28"/>
        </w:rPr>
        <w:t>4, 2008</w:t>
      </w:r>
    </w:p>
    <w:p w:rsidR="00502841" w:rsidRPr="000F2AE2" w:rsidRDefault="00502841" w:rsidP="00502841">
      <w:pPr>
        <w:jc w:val="center"/>
        <w:rPr>
          <w:b/>
        </w:rPr>
      </w:pPr>
    </w:p>
    <w:p w:rsidR="00734F4F" w:rsidRPr="000F2AE2" w:rsidRDefault="00734F4F" w:rsidP="00502841">
      <w:pPr>
        <w:rPr>
          <w:b/>
        </w:rPr>
      </w:pPr>
      <w:r w:rsidRPr="000F2AE2">
        <w:rPr>
          <w:b/>
        </w:rPr>
        <w:t>Natural Gas: The Responsible Energy Choice</w:t>
      </w:r>
    </w:p>
    <w:p w:rsidR="00734F4F" w:rsidRPr="000F2AE2" w:rsidRDefault="00734F4F" w:rsidP="00734F4F">
      <w:r w:rsidRPr="000F2AE2">
        <w:t>The American Gas Association (AGA), founded in 1918, represents the natural gas utility industry, whose members deliver natural gas to nearly 70 million residential, commercial and industrial customers throughout the United States.  Today natural gas meets almost one-fourth of the United States' energy needs.  In addition, it is domestically abundant</w:t>
      </w:r>
      <w:r w:rsidR="00840307">
        <w:t xml:space="preserve"> — </w:t>
      </w:r>
      <w:r w:rsidR="00840307" w:rsidRPr="005F64F0">
        <w:t>98 percent of our supply is produced in North America</w:t>
      </w:r>
      <w:r w:rsidR="00C1742F">
        <w:t xml:space="preserve"> </w:t>
      </w:r>
      <w:r w:rsidR="00840307">
        <w:t>—</w:t>
      </w:r>
      <w:r w:rsidR="00C1742F">
        <w:t xml:space="preserve"> </w:t>
      </w:r>
      <w:r w:rsidR="00840307">
        <w:t>and it is</w:t>
      </w:r>
      <w:r w:rsidRPr="000F2AE2">
        <w:t xml:space="preserve"> </w:t>
      </w:r>
      <w:r w:rsidR="00C1742F">
        <w:t xml:space="preserve">by far </w:t>
      </w:r>
      <w:r w:rsidRPr="000F2AE2">
        <w:t xml:space="preserve">the cleanest burning fossil fuel, which explains why it is now the fuel of choice in electricity generation. </w:t>
      </w:r>
    </w:p>
    <w:p w:rsidR="00734F4F" w:rsidRPr="000F2AE2" w:rsidRDefault="00734F4F" w:rsidP="00734F4F"/>
    <w:p w:rsidR="00734F4F" w:rsidRPr="000F05B5" w:rsidRDefault="00840307" w:rsidP="000F2AE2">
      <w:pPr>
        <w:pStyle w:val="Pa1"/>
        <w:rPr>
          <w:rFonts w:ascii="Times New Roman" w:hAnsi="Times New Roman"/>
        </w:rPr>
      </w:pPr>
      <w:r>
        <w:rPr>
          <w:rFonts w:ascii="Times New Roman" w:hAnsi="Times New Roman"/>
        </w:rPr>
        <w:t>Given that the Obama administration</w:t>
      </w:r>
      <w:r w:rsidR="00734F4F" w:rsidRPr="000F2AE2">
        <w:rPr>
          <w:rFonts w:ascii="Times New Roman" w:hAnsi="Times New Roman"/>
        </w:rPr>
        <w:t xml:space="preserve"> has clearly identified the economy, energy and climate change as </w:t>
      </w:r>
      <w:r w:rsidR="00C1742F">
        <w:rPr>
          <w:rFonts w:ascii="Times New Roman" w:hAnsi="Times New Roman"/>
        </w:rPr>
        <w:t xml:space="preserve">its </w:t>
      </w:r>
      <w:r w:rsidR="00734F4F" w:rsidRPr="000F2AE2">
        <w:rPr>
          <w:rFonts w:ascii="Times New Roman" w:hAnsi="Times New Roman"/>
        </w:rPr>
        <w:t>top legislative priorities, AGA believes that natural gas</w:t>
      </w:r>
      <w:r>
        <w:rPr>
          <w:rFonts w:ascii="Times New Roman" w:hAnsi="Times New Roman"/>
        </w:rPr>
        <w:t xml:space="preserve"> can, and </w:t>
      </w:r>
      <w:r w:rsidR="00734F4F" w:rsidRPr="000F2AE2">
        <w:rPr>
          <w:rFonts w:ascii="Times New Roman" w:hAnsi="Times New Roman"/>
        </w:rPr>
        <w:t>should</w:t>
      </w:r>
      <w:r>
        <w:rPr>
          <w:rFonts w:ascii="Times New Roman" w:hAnsi="Times New Roman"/>
        </w:rPr>
        <w:t>,</w:t>
      </w:r>
      <w:r w:rsidR="00734F4F" w:rsidRPr="000F2AE2">
        <w:rPr>
          <w:rFonts w:ascii="Times New Roman" w:hAnsi="Times New Roman"/>
        </w:rPr>
        <w:t xml:space="preserve"> play a key role in successfully </w:t>
      </w:r>
      <w:r w:rsidR="000F05B5">
        <w:rPr>
          <w:rFonts w:ascii="Times New Roman" w:hAnsi="Times New Roman"/>
        </w:rPr>
        <w:t>achieving</w:t>
      </w:r>
      <w:r w:rsidR="00734F4F" w:rsidRPr="000F2AE2">
        <w:rPr>
          <w:rFonts w:ascii="Times New Roman" w:hAnsi="Times New Roman"/>
        </w:rPr>
        <w:t xml:space="preserve"> th</w:t>
      </w:r>
      <w:r>
        <w:rPr>
          <w:rFonts w:ascii="Times New Roman" w:hAnsi="Times New Roman"/>
        </w:rPr>
        <w:t>e</w:t>
      </w:r>
      <w:r w:rsidR="000F05B5">
        <w:rPr>
          <w:rFonts w:ascii="Times New Roman" w:hAnsi="Times New Roman"/>
        </w:rPr>
        <w:t>m</w:t>
      </w:r>
      <w:r w:rsidR="00734F4F" w:rsidRPr="000F2AE2">
        <w:rPr>
          <w:rFonts w:ascii="Times New Roman" w:hAnsi="Times New Roman"/>
        </w:rPr>
        <w:t>.</w:t>
      </w:r>
      <w:r w:rsidR="00D10C01" w:rsidRPr="000F2AE2">
        <w:rPr>
          <w:rFonts w:ascii="Times New Roman" w:hAnsi="Times New Roman"/>
        </w:rPr>
        <w:t xml:space="preserve"> </w:t>
      </w:r>
      <w:r>
        <w:rPr>
          <w:rFonts w:ascii="Times New Roman" w:hAnsi="Times New Roman"/>
        </w:rPr>
        <w:t>As one</w:t>
      </w:r>
      <w:r w:rsidR="000F2AE2">
        <w:rPr>
          <w:rFonts w:ascii="Times New Roman" w:hAnsi="Times New Roman"/>
        </w:rPr>
        <w:t xml:space="preserve"> example</w:t>
      </w:r>
      <w:r>
        <w:rPr>
          <w:rFonts w:ascii="Times New Roman" w:hAnsi="Times New Roman"/>
        </w:rPr>
        <w:t>,</w:t>
      </w:r>
      <w:r w:rsidR="000F2AE2">
        <w:rPr>
          <w:rFonts w:ascii="Times New Roman" w:hAnsi="Times New Roman"/>
        </w:rPr>
        <w:t xml:space="preserve"> today r</w:t>
      </w:r>
      <w:r w:rsidR="000F2AE2" w:rsidRPr="000F2AE2">
        <w:rPr>
          <w:rStyle w:val="A1"/>
          <w:rFonts w:ascii="Times New Roman" w:hAnsi="Times New Roman" w:cs="Times New Roman"/>
          <w:sz w:val="24"/>
          <w:szCs w:val="24"/>
        </w:rPr>
        <w:t xml:space="preserve">esidential and commercial natural gas customers are </w:t>
      </w:r>
      <w:r w:rsidR="000F05B5">
        <w:rPr>
          <w:rStyle w:val="A1"/>
          <w:rFonts w:ascii="Times New Roman" w:hAnsi="Times New Roman" w:cs="Times New Roman"/>
          <w:sz w:val="24"/>
          <w:szCs w:val="24"/>
        </w:rPr>
        <w:t>among</w:t>
      </w:r>
      <w:r w:rsidR="000F2AE2" w:rsidRPr="000F2AE2">
        <w:rPr>
          <w:rStyle w:val="A1"/>
          <w:rFonts w:ascii="Times New Roman" w:hAnsi="Times New Roman" w:cs="Times New Roman"/>
          <w:sz w:val="24"/>
          <w:szCs w:val="24"/>
        </w:rPr>
        <w:t xml:space="preserve"> the few sectors that have </w:t>
      </w:r>
      <w:r w:rsidR="000F05B5">
        <w:rPr>
          <w:rStyle w:val="A1"/>
          <w:rFonts w:ascii="Times New Roman" w:hAnsi="Times New Roman" w:cs="Times New Roman"/>
          <w:sz w:val="24"/>
          <w:szCs w:val="24"/>
        </w:rPr>
        <w:t xml:space="preserve">actually </w:t>
      </w:r>
      <w:r w:rsidR="000F05B5">
        <w:rPr>
          <w:rStyle w:val="A1"/>
          <w:rFonts w:ascii="Times New Roman" w:hAnsi="Times New Roman" w:cs="Times New Roman"/>
          <w:i/>
          <w:sz w:val="24"/>
          <w:szCs w:val="24"/>
        </w:rPr>
        <w:t>reduced</w:t>
      </w:r>
      <w:r w:rsidR="000F2AE2" w:rsidRPr="000F2AE2">
        <w:rPr>
          <w:rStyle w:val="A1"/>
          <w:rFonts w:ascii="Times New Roman" w:hAnsi="Times New Roman" w:cs="Times New Roman"/>
          <w:sz w:val="24"/>
          <w:szCs w:val="24"/>
        </w:rPr>
        <w:t xml:space="preserve"> greenhouse gas emissions</w:t>
      </w:r>
      <w:r w:rsidR="000F2AE2" w:rsidRPr="000F2AE2">
        <w:rPr>
          <w:rStyle w:val="A1"/>
          <w:rFonts w:ascii="Times New Roman" w:hAnsi="Times New Roman" w:cs="Times New Roman"/>
          <w:i/>
          <w:sz w:val="24"/>
          <w:szCs w:val="24"/>
        </w:rPr>
        <w:t xml:space="preserve">. </w:t>
      </w:r>
      <w:r w:rsidR="000F2AE2" w:rsidRPr="00840307">
        <w:rPr>
          <w:rStyle w:val="A1"/>
          <w:rFonts w:ascii="Times New Roman" w:hAnsi="Times New Roman" w:cs="Times New Roman"/>
          <w:sz w:val="24"/>
          <w:szCs w:val="24"/>
        </w:rPr>
        <w:t>Total CO</w:t>
      </w:r>
      <w:r w:rsidR="000F2AE2" w:rsidRPr="00840307">
        <w:rPr>
          <w:rStyle w:val="A1"/>
          <w:rFonts w:ascii="Times New Roman" w:hAnsi="Times New Roman" w:cs="Times New Roman"/>
          <w:sz w:val="24"/>
          <w:szCs w:val="24"/>
          <w:vertAlign w:val="subscript"/>
        </w:rPr>
        <w:t xml:space="preserve">2 </w:t>
      </w:r>
      <w:r w:rsidR="000F2AE2" w:rsidRPr="00840307">
        <w:rPr>
          <w:rStyle w:val="A1"/>
          <w:rFonts w:ascii="Times New Roman" w:hAnsi="Times New Roman" w:cs="Times New Roman"/>
          <w:sz w:val="24"/>
          <w:szCs w:val="24"/>
        </w:rPr>
        <w:t>emissions from these customers</w:t>
      </w:r>
      <w:r w:rsidR="000F2AE2" w:rsidRPr="000F2AE2">
        <w:rPr>
          <w:rStyle w:val="A1"/>
          <w:rFonts w:ascii="Times New Roman" w:hAnsi="Times New Roman" w:cs="Times New Roman"/>
          <w:i/>
          <w:sz w:val="24"/>
          <w:szCs w:val="24"/>
        </w:rPr>
        <w:t xml:space="preserve"> have declined more than 11 percent since 2000, and natural gas usage per household also has decreased</w:t>
      </w:r>
      <w:r w:rsidR="00C1742F">
        <w:rPr>
          <w:rStyle w:val="A1"/>
          <w:rFonts w:ascii="Times New Roman" w:hAnsi="Times New Roman" w:cs="Times New Roman"/>
          <w:i/>
          <w:sz w:val="24"/>
          <w:szCs w:val="24"/>
        </w:rPr>
        <w:t>,</w:t>
      </w:r>
      <w:r w:rsidR="000F2AE2" w:rsidRPr="000F2AE2">
        <w:rPr>
          <w:rStyle w:val="A1"/>
          <w:rFonts w:ascii="Times New Roman" w:hAnsi="Times New Roman" w:cs="Times New Roman"/>
          <w:i/>
          <w:sz w:val="24"/>
          <w:szCs w:val="24"/>
        </w:rPr>
        <w:t xml:space="preserve"> even as demand for energy has risen.  Today individual households use 31 percent less natural gas than they did in 1980. </w:t>
      </w:r>
      <w:r w:rsidR="000F05B5">
        <w:rPr>
          <w:rStyle w:val="A1"/>
          <w:rFonts w:ascii="Times New Roman" w:hAnsi="Times New Roman" w:cs="Times New Roman"/>
          <w:sz w:val="24"/>
          <w:szCs w:val="24"/>
        </w:rPr>
        <w:t>Clearly, natural gas is part of the solution to our many energy and environmental challenges.</w:t>
      </w:r>
    </w:p>
    <w:p w:rsidR="00734F4F" w:rsidRPr="000F2AE2" w:rsidRDefault="00734F4F" w:rsidP="00734F4F"/>
    <w:p w:rsidR="00D10C01" w:rsidRPr="000F2AE2" w:rsidRDefault="000F2AE2" w:rsidP="00734F4F">
      <w:r>
        <w:t xml:space="preserve">With that as background, </w:t>
      </w:r>
      <w:r w:rsidR="00502841">
        <w:t xml:space="preserve">AGA recommends </w:t>
      </w:r>
      <w:r w:rsidR="00D10C01" w:rsidRPr="000F2AE2">
        <w:t xml:space="preserve">a number of steps that </w:t>
      </w:r>
      <w:r w:rsidR="00502841">
        <w:t>will</w:t>
      </w:r>
      <w:r w:rsidR="00D10C01" w:rsidRPr="000F2AE2">
        <w:t xml:space="preserve"> ensure natural gas is optimally used to achieve the Obama administration’s </w:t>
      </w:r>
      <w:r w:rsidR="00502841">
        <w:t xml:space="preserve">environmental and economic </w:t>
      </w:r>
      <w:r w:rsidR="00D10C01" w:rsidRPr="000F2AE2">
        <w:t>goals:</w:t>
      </w:r>
    </w:p>
    <w:p w:rsidR="00D10C01" w:rsidRPr="000F2AE2" w:rsidRDefault="00D10C01" w:rsidP="00734F4F"/>
    <w:p w:rsidR="00734F4F" w:rsidRPr="000F2AE2" w:rsidRDefault="00D10C01" w:rsidP="00734F4F">
      <w:pPr>
        <w:pStyle w:val="PlainText"/>
        <w:numPr>
          <w:ilvl w:val="0"/>
          <w:numId w:val="3"/>
        </w:numPr>
        <w:rPr>
          <w:rFonts w:ascii="Times New Roman" w:hAnsi="Times New Roman"/>
          <w:sz w:val="24"/>
          <w:szCs w:val="24"/>
        </w:rPr>
      </w:pPr>
      <w:r w:rsidRPr="000F2AE2">
        <w:rPr>
          <w:rFonts w:ascii="Times New Roman" w:hAnsi="Times New Roman"/>
          <w:b/>
          <w:sz w:val="24"/>
          <w:szCs w:val="24"/>
        </w:rPr>
        <w:t xml:space="preserve">Develop policies that ensure </w:t>
      </w:r>
      <w:r w:rsidR="00502841">
        <w:rPr>
          <w:rFonts w:ascii="Times New Roman" w:hAnsi="Times New Roman"/>
          <w:b/>
          <w:sz w:val="24"/>
          <w:szCs w:val="24"/>
        </w:rPr>
        <w:t xml:space="preserve">more </w:t>
      </w:r>
      <w:r w:rsidRPr="000F2AE2">
        <w:rPr>
          <w:rFonts w:ascii="Times New Roman" w:hAnsi="Times New Roman"/>
          <w:b/>
          <w:sz w:val="24"/>
          <w:szCs w:val="24"/>
        </w:rPr>
        <w:t>natural gas is used directly in America’s homes and businesses.</w:t>
      </w:r>
      <w:r w:rsidRPr="000F2AE2">
        <w:rPr>
          <w:rFonts w:ascii="Times New Roman" w:hAnsi="Times New Roman"/>
          <w:sz w:val="24"/>
          <w:szCs w:val="24"/>
        </w:rPr>
        <w:t xml:space="preserve"> </w:t>
      </w:r>
      <w:r w:rsidR="00034386" w:rsidRPr="000F2AE2">
        <w:rPr>
          <w:rFonts w:ascii="Times New Roman" w:hAnsi="Times New Roman"/>
          <w:sz w:val="24"/>
          <w:szCs w:val="24"/>
        </w:rPr>
        <w:t xml:space="preserve"> </w:t>
      </w:r>
      <w:r w:rsidR="000F05B5">
        <w:rPr>
          <w:rFonts w:ascii="Times New Roman" w:hAnsi="Times New Roman"/>
          <w:sz w:val="24"/>
          <w:szCs w:val="24"/>
        </w:rPr>
        <w:t>Directly using</w:t>
      </w:r>
      <w:r w:rsidR="00034386" w:rsidRPr="000F2AE2">
        <w:rPr>
          <w:rFonts w:ascii="Times New Roman" w:hAnsi="Times New Roman"/>
          <w:sz w:val="24"/>
          <w:szCs w:val="24"/>
        </w:rPr>
        <w:t xml:space="preserve"> natural gas for heating homes, for hot water heating and cooking is far more efficient and environmentally friendly than using natural gas to generate electricity for the same home heating or cooking applications.  It also saves consumers money. </w:t>
      </w:r>
      <w:r w:rsidR="00502841">
        <w:rPr>
          <w:rFonts w:ascii="Times New Roman" w:hAnsi="Times New Roman"/>
          <w:sz w:val="24"/>
          <w:szCs w:val="24"/>
        </w:rPr>
        <w:t xml:space="preserve"> </w:t>
      </w:r>
      <w:r w:rsidR="00034386" w:rsidRPr="000F2AE2">
        <w:rPr>
          <w:rFonts w:ascii="Times New Roman" w:hAnsi="Times New Roman"/>
          <w:sz w:val="24"/>
          <w:szCs w:val="24"/>
        </w:rPr>
        <w:t>That is because d</w:t>
      </w:r>
      <w:r w:rsidR="00034386" w:rsidRPr="000F2AE2">
        <w:rPr>
          <w:rStyle w:val="A1"/>
          <w:rFonts w:ascii="Times New Roman" w:hAnsi="Times New Roman" w:cs="Times New Roman"/>
          <w:sz w:val="24"/>
          <w:szCs w:val="24"/>
        </w:rPr>
        <w:t>uring the electricity generation process —</w:t>
      </w:r>
      <w:r w:rsidR="00C1742F">
        <w:rPr>
          <w:rStyle w:val="A1"/>
          <w:rFonts w:ascii="Times New Roman" w:hAnsi="Times New Roman" w:cs="Times New Roman"/>
          <w:sz w:val="24"/>
          <w:szCs w:val="24"/>
        </w:rPr>
        <w:t xml:space="preserve"> </w:t>
      </w:r>
      <w:r w:rsidR="000F05B5">
        <w:rPr>
          <w:rStyle w:val="A1"/>
          <w:rFonts w:ascii="Times New Roman" w:hAnsi="Times New Roman" w:cs="Times New Roman"/>
          <w:sz w:val="24"/>
          <w:szCs w:val="24"/>
        </w:rPr>
        <w:t>meaning</w:t>
      </w:r>
      <w:r w:rsidR="00034386" w:rsidRPr="000F2AE2">
        <w:rPr>
          <w:rStyle w:val="A1"/>
          <w:rFonts w:ascii="Times New Roman" w:hAnsi="Times New Roman" w:cs="Times New Roman"/>
          <w:sz w:val="24"/>
          <w:szCs w:val="24"/>
        </w:rPr>
        <w:t xml:space="preserve"> its journey from the power plant to the electric outlet — electricity loses an average of 70 percent of its useable energy.  This means electric heating appliances, even supposedly highly efficient </w:t>
      </w:r>
      <w:r w:rsidR="000F05B5">
        <w:rPr>
          <w:rStyle w:val="A1"/>
          <w:rFonts w:ascii="Times New Roman" w:hAnsi="Times New Roman" w:cs="Times New Roman"/>
          <w:sz w:val="24"/>
          <w:szCs w:val="24"/>
        </w:rPr>
        <w:t>ones</w:t>
      </w:r>
      <w:r w:rsidR="00034386" w:rsidRPr="000F2AE2">
        <w:rPr>
          <w:rStyle w:val="A1"/>
          <w:rFonts w:ascii="Times New Roman" w:hAnsi="Times New Roman" w:cs="Times New Roman"/>
          <w:sz w:val="24"/>
          <w:szCs w:val="24"/>
        </w:rPr>
        <w:t xml:space="preserve">, </w:t>
      </w:r>
      <w:r w:rsidR="000F05B5">
        <w:rPr>
          <w:rStyle w:val="A1"/>
          <w:rFonts w:ascii="Times New Roman" w:hAnsi="Times New Roman" w:cs="Times New Roman"/>
          <w:sz w:val="24"/>
          <w:szCs w:val="24"/>
        </w:rPr>
        <w:t>a</w:t>
      </w:r>
      <w:r w:rsidR="00034386" w:rsidRPr="000F2AE2">
        <w:rPr>
          <w:rStyle w:val="A1"/>
          <w:rFonts w:ascii="Times New Roman" w:hAnsi="Times New Roman" w:cs="Times New Roman"/>
          <w:sz w:val="24"/>
          <w:szCs w:val="24"/>
        </w:rPr>
        <w:t>ctually wast</w:t>
      </w:r>
      <w:r w:rsidR="000F05B5">
        <w:rPr>
          <w:rStyle w:val="A1"/>
          <w:rFonts w:ascii="Times New Roman" w:hAnsi="Times New Roman" w:cs="Times New Roman"/>
          <w:sz w:val="24"/>
          <w:szCs w:val="24"/>
        </w:rPr>
        <w:t>e</w:t>
      </w:r>
      <w:r w:rsidR="00034386" w:rsidRPr="000F2AE2">
        <w:rPr>
          <w:rStyle w:val="A1"/>
          <w:rFonts w:ascii="Times New Roman" w:hAnsi="Times New Roman" w:cs="Times New Roman"/>
          <w:sz w:val="24"/>
          <w:szCs w:val="24"/>
        </w:rPr>
        <w:t xml:space="preserve"> </w:t>
      </w:r>
      <w:r w:rsidR="000F05B5">
        <w:rPr>
          <w:rStyle w:val="A1"/>
          <w:rFonts w:ascii="Times New Roman" w:hAnsi="Times New Roman" w:cs="Times New Roman"/>
          <w:sz w:val="24"/>
          <w:szCs w:val="24"/>
        </w:rPr>
        <w:t xml:space="preserve">large </w:t>
      </w:r>
      <w:r w:rsidR="00034386" w:rsidRPr="000F2AE2">
        <w:rPr>
          <w:rStyle w:val="A1"/>
          <w:rFonts w:ascii="Times New Roman" w:hAnsi="Times New Roman" w:cs="Times New Roman"/>
          <w:sz w:val="24"/>
          <w:szCs w:val="24"/>
        </w:rPr>
        <w:t xml:space="preserve">amounts of energy.  </w:t>
      </w:r>
      <w:r w:rsidR="00034386" w:rsidRPr="000F2AE2">
        <w:rPr>
          <w:rFonts w:ascii="Times New Roman" w:hAnsi="Times New Roman"/>
          <w:color w:val="000000"/>
          <w:sz w:val="24"/>
          <w:szCs w:val="24"/>
        </w:rPr>
        <w:t xml:space="preserve">By contrast, from the wellhead to the burner tip, natural gas loses only about 10 percent of its useable energy, making </w:t>
      </w:r>
      <w:r w:rsidR="000F05B5">
        <w:rPr>
          <w:rFonts w:ascii="Times New Roman" w:hAnsi="Times New Roman"/>
          <w:color w:val="000000"/>
          <w:sz w:val="24"/>
          <w:szCs w:val="24"/>
        </w:rPr>
        <w:t>its direct use</w:t>
      </w:r>
      <w:r w:rsidR="00034386" w:rsidRPr="000F2AE2">
        <w:rPr>
          <w:rFonts w:ascii="Times New Roman" w:hAnsi="Times New Roman"/>
          <w:color w:val="000000"/>
          <w:sz w:val="24"/>
          <w:szCs w:val="24"/>
        </w:rPr>
        <w:t xml:space="preserve"> more efficient, </w:t>
      </w:r>
      <w:r w:rsidR="002925C7">
        <w:rPr>
          <w:rFonts w:ascii="Times New Roman" w:hAnsi="Times New Roman"/>
          <w:color w:val="000000"/>
          <w:sz w:val="24"/>
          <w:szCs w:val="24"/>
        </w:rPr>
        <w:t>cost-effective</w:t>
      </w:r>
      <w:r w:rsidR="00034386" w:rsidRPr="000F2AE2">
        <w:rPr>
          <w:rFonts w:ascii="Times New Roman" w:hAnsi="Times New Roman"/>
          <w:color w:val="000000"/>
          <w:sz w:val="24"/>
          <w:szCs w:val="24"/>
        </w:rPr>
        <w:t xml:space="preserve"> and carbon friendly than electricity. </w:t>
      </w:r>
    </w:p>
    <w:p w:rsidR="00034386" w:rsidRPr="000F2AE2" w:rsidRDefault="00034386" w:rsidP="00034386">
      <w:pPr>
        <w:pStyle w:val="PlainText"/>
        <w:ind w:left="720"/>
        <w:rPr>
          <w:rFonts w:ascii="Times New Roman" w:hAnsi="Times New Roman"/>
          <w:sz w:val="24"/>
          <w:szCs w:val="24"/>
        </w:rPr>
      </w:pPr>
    </w:p>
    <w:p w:rsidR="00734F4F" w:rsidRDefault="00034386" w:rsidP="00734F4F">
      <w:pPr>
        <w:numPr>
          <w:ilvl w:val="0"/>
          <w:numId w:val="3"/>
        </w:numPr>
      </w:pPr>
      <w:r w:rsidRPr="000F2AE2">
        <w:rPr>
          <w:b/>
        </w:rPr>
        <w:t>Increase access to domestic supplies of natural gas.</w:t>
      </w:r>
      <w:r w:rsidRPr="000F2AE2">
        <w:t xml:space="preserve">   Because natural gas is the cleanest-burning </w:t>
      </w:r>
      <w:r w:rsidR="00CA0E8E">
        <w:t xml:space="preserve">fossil </w:t>
      </w:r>
      <w:r w:rsidRPr="000F2AE2">
        <w:t xml:space="preserve">fuel, in America’s increasingly carbon-constrained environment, it </w:t>
      </w:r>
      <w:r w:rsidR="001C1146" w:rsidRPr="000F2AE2">
        <w:t xml:space="preserve">has become </w:t>
      </w:r>
      <w:r w:rsidRPr="000F2AE2">
        <w:rPr>
          <w:i/>
        </w:rPr>
        <w:t xml:space="preserve">the </w:t>
      </w:r>
      <w:r w:rsidRPr="000F2AE2">
        <w:t xml:space="preserve">fuel of choice for electricity generation.  </w:t>
      </w:r>
      <w:r w:rsidR="001C1146" w:rsidRPr="000F2AE2">
        <w:t>This puts upward pressure on prices, especially in the residential and commercial market, which could result in those customers switching to a less environmentally friendly fuel option</w:t>
      </w:r>
      <w:r w:rsidR="002925C7">
        <w:t xml:space="preserve"> </w:t>
      </w:r>
      <w:r w:rsidR="001C1146" w:rsidRPr="000F2AE2">
        <w:t>—</w:t>
      </w:r>
      <w:r w:rsidR="002925C7">
        <w:t xml:space="preserve"> </w:t>
      </w:r>
      <w:r w:rsidR="001C1146" w:rsidRPr="000F2AE2">
        <w:t xml:space="preserve">thereby undermining the environmental goals of </w:t>
      </w:r>
      <w:r w:rsidR="000F2AE2" w:rsidRPr="000F2AE2">
        <w:t>generat</w:t>
      </w:r>
      <w:r w:rsidR="00CA0E8E">
        <w:t>ing</w:t>
      </w:r>
      <w:r w:rsidR="000F2AE2" w:rsidRPr="000F2AE2">
        <w:t xml:space="preserve"> </w:t>
      </w:r>
      <w:r w:rsidR="001C1146" w:rsidRPr="000F2AE2">
        <w:t>electricity</w:t>
      </w:r>
      <w:r w:rsidR="00CA0E8E">
        <w:t xml:space="preserve"> with gas</w:t>
      </w:r>
      <w:r w:rsidR="001C1146" w:rsidRPr="000F2AE2">
        <w:t xml:space="preserve">.  The solution is to increase access to new supplies of </w:t>
      </w:r>
      <w:r w:rsidR="000F2AE2">
        <w:t xml:space="preserve">domestic </w:t>
      </w:r>
      <w:r w:rsidR="001C1146" w:rsidRPr="000F2AE2">
        <w:t>natural gas offshore</w:t>
      </w:r>
      <w:r w:rsidR="000F2AE2" w:rsidRPr="000F2AE2">
        <w:t xml:space="preserve"> — including more of the Outer Continental Shelf — </w:t>
      </w:r>
      <w:r w:rsidR="00502841">
        <w:t xml:space="preserve">and </w:t>
      </w:r>
      <w:r w:rsidR="001C1146" w:rsidRPr="000F2AE2">
        <w:t>in the Intermountain West</w:t>
      </w:r>
      <w:r w:rsidR="000F2AE2" w:rsidRPr="000F2AE2">
        <w:t xml:space="preserve">.  Because of advanced new technologies, </w:t>
      </w:r>
      <w:r w:rsidR="000F2AE2">
        <w:t xml:space="preserve">including </w:t>
      </w:r>
      <w:r w:rsidR="000F2AE2" w:rsidRPr="000F2AE2">
        <w:t>3-D and even 4-D seismic image</w:t>
      </w:r>
      <w:r w:rsidR="000F2AE2">
        <w:t xml:space="preserve"> technologies, the exploration and production of natural gas </w:t>
      </w:r>
      <w:r w:rsidR="000F2AE2" w:rsidRPr="00CA0E8E">
        <w:rPr>
          <w:i/>
        </w:rPr>
        <w:t xml:space="preserve">can be done in an environmentally </w:t>
      </w:r>
      <w:r w:rsidR="00CA0E8E" w:rsidRPr="00CA0E8E">
        <w:rPr>
          <w:i/>
        </w:rPr>
        <w:t>sensitive</w:t>
      </w:r>
      <w:r w:rsidR="000F2AE2" w:rsidRPr="00CA0E8E">
        <w:rPr>
          <w:i/>
        </w:rPr>
        <w:t xml:space="preserve"> manner</w:t>
      </w:r>
      <w:r w:rsidR="000F2AE2">
        <w:t>. More domestically produced</w:t>
      </w:r>
      <w:r w:rsidR="00C1742F">
        <w:t>,</w:t>
      </w:r>
      <w:r w:rsidR="000F2AE2">
        <w:t xml:space="preserve"> clean-burning natural gas is good for the environment, the economy and America’s energy security. </w:t>
      </w:r>
    </w:p>
    <w:p w:rsidR="00502841" w:rsidRDefault="00502841" w:rsidP="00502841">
      <w:pPr>
        <w:pStyle w:val="ListParagraph"/>
      </w:pPr>
    </w:p>
    <w:p w:rsidR="00502841" w:rsidRPr="00324561" w:rsidRDefault="00502841" w:rsidP="00502841">
      <w:pPr>
        <w:pStyle w:val="Default"/>
        <w:numPr>
          <w:ilvl w:val="0"/>
          <w:numId w:val="3"/>
        </w:numPr>
        <w:rPr>
          <w:rStyle w:val="A1"/>
          <w:rFonts w:cs="Times New Roman"/>
          <w:b/>
          <w:sz w:val="24"/>
          <w:szCs w:val="24"/>
        </w:rPr>
      </w:pPr>
      <w:r w:rsidRPr="00324561">
        <w:rPr>
          <w:rStyle w:val="A1"/>
          <w:rFonts w:cs="Times New Roman"/>
          <w:b/>
          <w:sz w:val="24"/>
          <w:szCs w:val="24"/>
        </w:rPr>
        <w:t xml:space="preserve">Measure the energy efficiency of end-use appliances and products </w:t>
      </w:r>
      <w:r w:rsidR="00827901" w:rsidRPr="00324561">
        <w:rPr>
          <w:rStyle w:val="A1"/>
          <w:rFonts w:cs="Times New Roman"/>
          <w:b/>
          <w:sz w:val="24"/>
          <w:szCs w:val="24"/>
        </w:rPr>
        <w:t xml:space="preserve">by </w:t>
      </w:r>
      <w:r w:rsidRPr="00324561">
        <w:rPr>
          <w:rStyle w:val="A1"/>
          <w:rFonts w:cs="Times New Roman"/>
          <w:b/>
          <w:sz w:val="24"/>
          <w:szCs w:val="24"/>
        </w:rPr>
        <w:t xml:space="preserve">using a full-cycle, “total energy efficiency” </w:t>
      </w:r>
      <w:r w:rsidR="00324561" w:rsidRPr="00324561">
        <w:rPr>
          <w:rStyle w:val="A1"/>
          <w:rFonts w:cs="Times New Roman"/>
          <w:b/>
          <w:sz w:val="24"/>
          <w:szCs w:val="24"/>
        </w:rPr>
        <w:t>measurement (often referred to as “well to wheels” measurement in the transportation sector)</w:t>
      </w:r>
      <w:r w:rsidRPr="00324561">
        <w:rPr>
          <w:rStyle w:val="A1"/>
          <w:rFonts w:cs="Times New Roman"/>
          <w:b/>
          <w:sz w:val="24"/>
          <w:szCs w:val="24"/>
        </w:rPr>
        <w:t xml:space="preserve">.  </w:t>
      </w:r>
      <w:r w:rsidRPr="00324561">
        <w:rPr>
          <w:rStyle w:val="A1"/>
          <w:rFonts w:cs="Times New Roman"/>
          <w:sz w:val="24"/>
          <w:szCs w:val="24"/>
        </w:rPr>
        <w:t>As noted, measur</w:t>
      </w:r>
      <w:r w:rsidR="00827901" w:rsidRPr="00324561">
        <w:rPr>
          <w:rStyle w:val="A1"/>
          <w:rFonts w:cs="Times New Roman"/>
          <w:sz w:val="24"/>
          <w:szCs w:val="24"/>
        </w:rPr>
        <w:t xml:space="preserve">ing the efficiency of </w:t>
      </w:r>
      <w:r w:rsidRPr="00324561">
        <w:rPr>
          <w:rStyle w:val="A1"/>
          <w:rFonts w:cs="Times New Roman"/>
          <w:sz w:val="24"/>
          <w:szCs w:val="24"/>
        </w:rPr>
        <w:t>natural gas and electricity from the “source”</w:t>
      </w:r>
      <w:r w:rsidR="00827901" w:rsidRPr="00324561">
        <w:rPr>
          <w:rStyle w:val="A1"/>
          <w:rFonts w:cs="Times New Roman"/>
          <w:sz w:val="24"/>
          <w:szCs w:val="24"/>
        </w:rPr>
        <w:t xml:space="preserve"> — where gas is extracted and electricity is generated — to the “site</w:t>
      </w:r>
      <w:r w:rsidRPr="00324561">
        <w:rPr>
          <w:rStyle w:val="A1"/>
          <w:rFonts w:cs="Times New Roman"/>
          <w:sz w:val="24"/>
          <w:szCs w:val="24"/>
        </w:rPr>
        <w:t>”</w:t>
      </w:r>
      <w:r w:rsidR="00827901" w:rsidRPr="00324561">
        <w:rPr>
          <w:rStyle w:val="A1"/>
          <w:rFonts w:cs="Times New Roman"/>
          <w:sz w:val="24"/>
          <w:szCs w:val="24"/>
        </w:rPr>
        <w:t xml:space="preserve"> — meaning the electric outlet and gas burner tip — clearly favors natural gas. However, </w:t>
      </w:r>
      <w:r w:rsidR="00324561" w:rsidRPr="00324561">
        <w:rPr>
          <w:rStyle w:val="A1"/>
          <w:rFonts w:cs="Times New Roman"/>
          <w:sz w:val="24"/>
          <w:szCs w:val="24"/>
        </w:rPr>
        <w:t xml:space="preserve">in its energy efficiency labeling the federal government </w:t>
      </w:r>
      <w:r w:rsidR="00C1742F">
        <w:rPr>
          <w:rStyle w:val="A1"/>
          <w:rFonts w:cs="Times New Roman"/>
          <w:sz w:val="24"/>
          <w:szCs w:val="24"/>
        </w:rPr>
        <w:t>usually</w:t>
      </w:r>
      <w:r w:rsidR="00324561" w:rsidRPr="00324561">
        <w:rPr>
          <w:rStyle w:val="A1"/>
          <w:rFonts w:cs="Times New Roman"/>
          <w:sz w:val="24"/>
          <w:szCs w:val="24"/>
        </w:rPr>
        <w:t xml:space="preserve"> measures</w:t>
      </w:r>
      <w:r w:rsidR="00827901" w:rsidRPr="00324561">
        <w:rPr>
          <w:rStyle w:val="A1"/>
          <w:rFonts w:cs="Times New Roman"/>
          <w:sz w:val="24"/>
          <w:szCs w:val="24"/>
        </w:rPr>
        <w:t xml:space="preserve"> the relative efficiency of natural gas and electric appliances </w:t>
      </w:r>
      <w:r w:rsidR="00C1742F" w:rsidRPr="00C1742F">
        <w:rPr>
          <w:rStyle w:val="A1"/>
          <w:rFonts w:cs="Times New Roman"/>
          <w:i/>
          <w:sz w:val="24"/>
          <w:szCs w:val="24"/>
        </w:rPr>
        <w:t xml:space="preserve">only </w:t>
      </w:r>
      <w:r w:rsidR="00827901" w:rsidRPr="00C1742F">
        <w:rPr>
          <w:rStyle w:val="A1"/>
          <w:rFonts w:cs="Times New Roman"/>
          <w:i/>
          <w:sz w:val="24"/>
          <w:szCs w:val="24"/>
        </w:rPr>
        <w:t>at the end-use</w:t>
      </w:r>
      <w:r w:rsidR="00324561" w:rsidRPr="00324561">
        <w:rPr>
          <w:rStyle w:val="A1"/>
          <w:rFonts w:cs="Times New Roman"/>
          <w:sz w:val="24"/>
          <w:szCs w:val="24"/>
        </w:rPr>
        <w:t xml:space="preserve">.  This encourages consumers to purchase end-use electric appliances that are less energy efficient overall than their natural gas counterparts, which results in </w:t>
      </w:r>
      <w:r w:rsidRPr="00324561">
        <w:rPr>
          <w:rStyle w:val="A1"/>
          <w:rFonts w:cs="Times New Roman"/>
          <w:sz w:val="24"/>
          <w:szCs w:val="24"/>
        </w:rPr>
        <w:t xml:space="preserve">increased greenhouse gas emissions and decreased energy efficiency. </w:t>
      </w:r>
    </w:p>
    <w:p w:rsidR="00324561" w:rsidRDefault="00324561" w:rsidP="00324561">
      <w:pPr>
        <w:pStyle w:val="ListParagraph"/>
        <w:rPr>
          <w:rStyle w:val="A1"/>
          <w:rFonts w:cs="Times New Roman"/>
          <w:b/>
          <w:sz w:val="24"/>
          <w:szCs w:val="24"/>
        </w:rPr>
      </w:pPr>
    </w:p>
    <w:p w:rsidR="00324561" w:rsidRPr="005F64F0" w:rsidRDefault="00324561" w:rsidP="00734F4F">
      <w:pPr>
        <w:pStyle w:val="NoSpacing"/>
        <w:numPr>
          <w:ilvl w:val="0"/>
          <w:numId w:val="3"/>
        </w:numPr>
        <w:rPr>
          <w:rStyle w:val="A1"/>
          <w:rFonts w:ascii="Times New Roman" w:eastAsia="Times New Roman" w:hAnsi="Times New Roman" w:cs="Times New Roman"/>
          <w:sz w:val="24"/>
          <w:szCs w:val="24"/>
        </w:rPr>
      </w:pPr>
      <w:r w:rsidRPr="005F64F0">
        <w:rPr>
          <w:rStyle w:val="A1"/>
          <w:rFonts w:ascii="Times New Roman" w:hAnsi="Times New Roman" w:cs="Times New Roman"/>
          <w:b/>
          <w:sz w:val="24"/>
          <w:szCs w:val="24"/>
        </w:rPr>
        <w:t xml:space="preserve">Extend or make permanent the current dividend tax rate.  </w:t>
      </w:r>
      <w:r w:rsidR="00816F83">
        <w:rPr>
          <w:rStyle w:val="A1"/>
          <w:rFonts w:ascii="Times New Roman" w:hAnsi="Times New Roman" w:cs="Times New Roman"/>
          <w:sz w:val="24"/>
          <w:szCs w:val="24"/>
        </w:rPr>
        <w:t>To m</w:t>
      </w:r>
      <w:r w:rsidR="002925C7" w:rsidRPr="005F64F0">
        <w:rPr>
          <w:rStyle w:val="A1"/>
          <w:rFonts w:ascii="Times New Roman" w:hAnsi="Times New Roman" w:cs="Times New Roman"/>
          <w:sz w:val="24"/>
          <w:szCs w:val="24"/>
        </w:rPr>
        <w:t xml:space="preserve">eet the growing demand for natural gas, utilities will need to raise </w:t>
      </w:r>
      <w:r w:rsidR="000E2FB3">
        <w:rPr>
          <w:rStyle w:val="A1"/>
          <w:rFonts w:ascii="Times New Roman" w:hAnsi="Times New Roman" w:cs="Times New Roman"/>
          <w:sz w:val="24"/>
          <w:szCs w:val="24"/>
        </w:rPr>
        <w:t xml:space="preserve">100 </w:t>
      </w:r>
      <w:r w:rsidR="002925C7" w:rsidRPr="005F64F0">
        <w:rPr>
          <w:rStyle w:val="A1"/>
          <w:rFonts w:ascii="Times New Roman" w:hAnsi="Times New Roman" w:cs="Times New Roman"/>
          <w:sz w:val="24"/>
          <w:szCs w:val="24"/>
        </w:rPr>
        <w:t>billion</w:t>
      </w:r>
      <w:r w:rsidR="000E2FB3">
        <w:rPr>
          <w:rStyle w:val="A1"/>
          <w:rFonts w:ascii="Times New Roman" w:hAnsi="Times New Roman" w:cs="Times New Roman"/>
          <w:sz w:val="24"/>
          <w:szCs w:val="24"/>
        </w:rPr>
        <w:t xml:space="preserve"> </w:t>
      </w:r>
      <w:r w:rsidR="002925C7" w:rsidRPr="005F64F0">
        <w:rPr>
          <w:rStyle w:val="A1"/>
          <w:rFonts w:ascii="Times New Roman" w:hAnsi="Times New Roman" w:cs="Times New Roman"/>
          <w:sz w:val="24"/>
          <w:szCs w:val="24"/>
        </w:rPr>
        <w:t xml:space="preserve">dollars </w:t>
      </w:r>
      <w:r w:rsidR="000E2FB3">
        <w:rPr>
          <w:rStyle w:val="A1"/>
          <w:rFonts w:ascii="Times New Roman" w:hAnsi="Times New Roman" w:cs="Times New Roman"/>
          <w:sz w:val="24"/>
          <w:szCs w:val="24"/>
        </w:rPr>
        <w:t xml:space="preserve">over the next 20 years </w:t>
      </w:r>
      <w:r w:rsidR="002925C7" w:rsidRPr="005F64F0">
        <w:rPr>
          <w:rStyle w:val="A1"/>
          <w:rFonts w:ascii="Times New Roman" w:hAnsi="Times New Roman" w:cs="Times New Roman"/>
          <w:sz w:val="24"/>
          <w:szCs w:val="24"/>
        </w:rPr>
        <w:t>to invest in new pipeline infrastructure, as well as maintain the current delivery system.  The lower dividend tax rate allows utilities to attract more capital for that purpose, and at lower costs.  In addition, millions of Americans, especially senior citizens, own utility shares because they know they can rely on utilities for a safe, reliable dividend</w:t>
      </w:r>
      <w:r w:rsidR="005F64F0" w:rsidRPr="005F64F0">
        <w:rPr>
          <w:rStyle w:val="A1"/>
          <w:rFonts w:ascii="Times New Roman" w:hAnsi="Times New Roman" w:cs="Times New Roman"/>
          <w:sz w:val="24"/>
          <w:szCs w:val="24"/>
        </w:rPr>
        <w:t xml:space="preserve"> check that affords them a steady income</w:t>
      </w:r>
      <w:r w:rsidR="00C1742F">
        <w:rPr>
          <w:rStyle w:val="A1"/>
          <w:rFonts w:ascii="Times New Roman" w:hAnsi="Times New Roman" w:cs="Times New Roman"/>
          <w:sz w:val="24"/>
          <w:szCs w:val="24"/>
        </w:rPr>
        <w:t xml:space="preserve"> </w:t>
      </w:r>
      <w:r w:rsidR="005F64F0">
        <w:rPr>
          <w:rStyle w:val="A1"/>
          <w:rFonts w:ascii="Times New Roman" w:hAnsi="Times New Roman" w:cs="Times New Roman"/>
          <w:sz w:val="24"/>
          <w:szCs w:val="24"/>
        </w:rPr>
        <w:t>—</w:t>
      </w:r>
      <w:r w:rsidR="00C1742F">
        <w:rPr>
          <w:rStyle w:val="A1"/>
          <w:rFonts w:ascii="Times New Roman" w:hAnsi="Times New Roman" w:cs="Times New Roman"/>
          <w:sz w:val="24"/>
          <w:szCs w:val="24"/>
        </w:rPr>
        <w:t xml:space="preserve"> </w:t>
      </w:r>
      <w:r w:rsidR="005F64F0">
        <w:rPr>
          <w:rStyle w:val="A1"/>
          <w:rFonts w:ascii="Times New Roman" w:hAnsi="Times New Roman" w:cs="Times New Roman"/>
          <w:sz w:val="24"/>
          <w:szCs w:val="24"/>
        </w:rPr>
        <w:t>all the more so d</w:t>
      </w:r>
      <w:r w:rsidR="002925C7" w:rsidRPr="005F64F0">
        <w:rPr>
          <w:rStyle w:val="A1"/>
          <w:rFonts w:ascii="Times New Roman" w:hAnsi="Times New Roman" w:cs="Times New Roman"/>
          <w:sz w:val="24"/>
          <w:szCs w:val="24"/>
        </w:rPr>
        <w:t xml:space="preserve">uring a time of increased economic insecurity, </w:t>
      </w:r>
    </w:p>
    <w:p w:rsidR="005F64F0" w:rsidRDefault="005F64F0" w:rsidP="005F64F0">
      <w:pPr>
        <w:pStyle w:val="ListParagraph"/>
        <w:rPr>
          <w:rFonts w:eastAsia="Times New Roman"/>
          <w:color w:val="221E1F"/>
        </w:rPr>
      </w:pPr>
    </w:p>
    <w:p w:rsidR="005906DE" w:rsidRPr="005906DE" w:rsidRDefault="005906DE" w:rsidP="005906DE">
      <w:pPr>
        <w:numPr>
          <w:ilvl w:val="0"/>
          <w:numId w:val="3"/>
        </w:numPr>
      </w:pPr>
      <w:r w:rsidRPr="005906DE">
        <w:rPr>
          <w:b/>
        </w:rPr>
        <w:t>Fund energy infrastructure/natural gas pipeline repair and replacement projects.</w:t>
      </w:r>
      <w:r>
        <w:t xml:space="preserve"> </w:t>
      </w:r>
      <w:r w:rsidRPr="005906DE">
        <w:t xml:space="preserve">Much like America’s roads and bridges, many segments of </w:t>
      </w:r>
      <w:r>
        <w:t>America’s energy</w:t>
      </w:r>
      <w:r w:rsidRPr="005906DE">
        <w:t xml:space="preserve"> infrastructure are old and in need of repairs or replacement.  Some parts of the natural gas systems in older cities are </w:t>
      </w:r>
      <w:r>
        <w:t>more than</w:t>
      </w:r>
      <w:r w:rsidRPr="005906DE">
        <w:t xml:space="preserve"> 100 years old.  Gas utilities have replacement programs underway, but the growing demand for natural gas exceed</w:t>
      </w:r>
      <w:r>
        <w:t>s</w:t>
      </w:r>
      <w:r w:rsidRPr="005906DE">
        <w:t xml:space="preserve"> the replacement process.  In addition to the jobs that a more aggressive replacement program would provide in the inner cities, the replacement of these older segments with new pipes made of state</w:t>
      </w:r>
      <w:r>
        <w:t>-</w:t>
      </w:r>
      <w:r w:rsidRPr="005906DE">
        <w:t>of</w:t>
      </w:r>
      <w:r>
        <w:t>-</w:t>
      </w:r>
      <w:r w:rsidRPr="005906DE">
        <w:t>the</w:t>
      </w:r>
      <w:r>
        <w:t>-</w:t>
      </w:r>
      <w:r w:rsidRPr="005906DE">
        <w:t>art materials would reduce greenhouse gas emissions.   </w:t>
      </w:r>
    </w:p>
    <w:p w:rsidR="00840307" w:rsidRDefault="00840307" w:rsidP="00840307">
      <w:pPr>
        <w:pStyle w:val="ListParagraph"/>
        <w:rPr>
          <w:rFonts w:eastAsia="Times New Roman"/>
          <w:color w:val="221E1F"/>
        </w:rPr>
      </w:pPr>
    </w:p>
    <w:p w:rsidR="00C1742F" w:rsidRDefault="00C1742F" w:rsidP="00840307">
      <w:pPr>
        <w:pStyle w:val="NoSpacing"/>
        <w:rPr>
          <w:rFonts w:ascii="Times New Roman" w:eastAsia="Times New Roman" w:hAnsi="Times New Roman"/>
          <w:b/>
          <w:color w:val="221E1F"/>
          <w:sz w:val="24"/>
          <w:szCs w:val="24"/>
        </w:rPr>
      </w:pPr>
      <w:r>
        <w:rPr>
          <w:rFonts w:ascii="Times New Roman" w:eastAsia="Times New Roman" w:hAnsi="Times New Roman"/>
          <w:b/>
          <w:color w:val="221E1F"/>
          <w:sz w:val="24"/>
          <w:szCs w:val="24"/>
        </w:rPr>
        <w:t>Conclusion</w:t>
      </w:r>
    </w:p>
    <w:p w:rsidR="00840307" w:rsidRPr="000F2AE2" w:rsidRDefault="00C1742F" w:rsidP="00840307">
      <w:pPr>
        <w:pStyle w:val="NoSpacing"/>
        <w:rPr>
          <w:rFonts w:ascii="Times New Roman" w:eastAsia="Times New Roman" w:hAnsi="Times New Roman"/>
          <w:color w:val="221E1F"/>
          <w:sz w:val="24"/>
          <w:szCs w:val="24"/>
        </w:rPr>
      </w:pPr>
      <w:r>
        <w:rPr>
          <w:rFonts w:ascii="Times New Roman" w:eastAsia="Times New Roman" w:hAnsi="Times New Roman"/>
          <w:color w:val="221E1F"/>
          <w:sz w:val="24"/>
          <w:szCs w:val="24"/>
        </w:rPr>
        <w:t>For near</w:t>
      </w:r>
      <w:r w:rsidR="00816F83">
        <w:rPr>
          <w:rFonts w:ascii="Times New Roman" w:eastAsia="Times New Roman" w:hAnsi="Times New Roman"/>
          <w:color w:val="221E1F"/>
          <w:sz w:val="24"/>
          <w:szCs w:val="24"/>
        </w:rPr>
        <w:t xml:space="preserve">ly a century natural gas has played a key role in making America a prosperous and secure nation, and it is now poised to play an even more important role in meeting the challenge of global climate change. </w:t>
      </w:r>
      <w:r w:rsidR="000F05B5">
        <w:rPr>
          <w:rFonts w:ascii="Times New Roman" w:eastAsia="Times New Roman" w:hAnsi="Times New Roman"/>
          <w:color w:val="221E1F"/>
          <w:sz w:val="24"/>
          <w:szCs w:val="24"/>
        </w:rPr>
        <w:t xml:space="preserve"> Clean burning, abundant natural gas is a big part of the </w:t>
      </w:r>
      <w:r w:rsidR="000F05B5" w:rsidRPr="000F05B5">
        <w:rPr>
          <w:rFonts w:ascii="Times New Roman" w:eastAsia="Times New Roman" w:hAnsi="Times New Roman"/>
          <w:i/>
          <w:color w:val="221E1F"/>
          <w:sz w:val="24"/>
          <w:szCs w:val="24"/>
        </w:rPr>
        <w:t>solution</w:t>
      </w:r>
      <w:r w:rsidR="000F05B5">
        <w:rPr>
          <w:rFonts w:ascii="Times New Roman" w:eastAsia="Times New Roman" w:hAnsi="Times New Roman"/>
          <w:color w:val="221E1F"/>
          <w:sz w:val="24"/>
          <w:szCs w:val="24"/>
        </w:rPr>
        <w:t xml:space="preserve"> to climate change</w:t>
      </w:r>
      <w:r w:rsidR="0042712F">
        <w:rPr>
          <w:rFonts w:ascii="Times New Roman" w:eastAsia="Times New Roman" w:hAnsi="Times New Roman"/>
          <w:color w:val="221E1F"/>
          <w:sz w:val="24"/>
          <w:szCs w:val="24"/>
        </w:rPr>
        <w:t xml:space="preserve"> </w:t>
      </w:r>
      <w:r w:rsidR="000F05B5">
        <w:rPr>
          <w:rFonts w:ascii="Times New Roman" w:eastAsia="Times New Roman" w:hAnsi="Times New Roman"/>
          <w:color w:val="221E1F"/>
          <w:sz w:val="24"/>
          <w:szCs w:val="24"/>
        </w:rPr>
        <w:t>—</w:t>
      </w:r>
      <w:r w:rsidR="0042712F">
        <w:rPr>
          <w:rFonts w:ascii="Times New Roman" w:eastAsia="Times New Roman" w:hAnsi="Times New Roman"/>
          <w:color w:val="221E1F"/>
          <w:sz w:val="24"/>
          <w:szCs w:val="24"/>
        </w:rPr>
        <w:t xml:space="preserve"> </w:t>
      </w:r>
      <w:r w:rsidR="000F05B5">
        <w:rPr>
          <w:rFonts w:ascii="Times New Roman" w:eastAsia="Times New Roman" w:hAnsi="Times New Roman"/>
          <w:color w:val="221E1F"/>
          <w:sz w:val="24"/>
          <w:szCs w:val="24"/>
        </w:rPr>
        <w:t>it is not part of the problem</w:t>
      </w:r>
      <w:r w:rsidR="0042712F">
        <w:rPr>
          <w:rFonts w:ascii="Times New Roman" w:eastAsia="Times New Roman" w:hAnsi="Times New Roman"/>
          <w:color w:val="221E1F"/>
          <w:sz w:val="24"/>
          <w:szCs w:val="24"/>
        </w:rPr>
        <w:t xml:space="preserve"> </w:t>
      </w:r>
      <w:r w:rsidR="000F05B5">
        <w:rPr>
          <w:rFonts w:ascii="Times New Roman" w:eastAsia="Times New Roman" w:hAnsi="Times New Roman"/>
          <w:color w:val="221E1F"/>
          <w:sz w:val="24"/>
          <w:szCs w:val="24"/>
        </w:rPr>
        <w:t>—</w:t>
      </w:r>
      <w:r w:rsidR="0042712F">
        <w:rPr>
          <w:rFonts w:ascii="Times New Roman" w:eastAsia="Times New Roman" w:hAnsi="Times New Roman"/>
          <w:color w:val="221E1F"/>
          <w:sz w:val="24"/>
          <w:szCs w:val="24"/>
        </w:rPr>
        <w:t xml:space="preserve"> </w:t>
      </w:r>
      <w:r w:rsidR="000F05B5">
        <w:rPr>
          <w:rFonts w:ascii="Times New Roman" w:eastAsia="Times New Roman" w:hAnsi="Times New Roman"/>
          <w:color w:val="221E1F"/>
          <w:sz w:val="24"/>
          <w:szCs w:val="24"/>
        </w:rPr>
        <w:t xml:space="preserve">and we look forward to working with the Obama administration to </w:t>
      </w:r>
      <w:r>
        <w:rPr>
          <w:rFonts w:ascii="Times New Roman" w:eastAsia="Times New Roman" w:hAnsi="Times New Roman"/>
          <w:color w:val="221E1F"/>
          <w:sz w:val="24"/>
          <w:szCs w:val="24"/>
        </w:rPr>
        <w:t>make full use of natural gas’ ability</w:t>
      </w:r>
      <w:r w:rsidR="000F05B5">
        <w:rPr>
          <w:rFonts w:ascii="Times New Roman" w:eastAsia="Times New Roman" w:hAnsi="Times New Roman"/>
          <w:color w:val="221E1F"/>
          <w:sz w:val="24"/>
          <w:szCs w:val="24"/>
        </w:rPr>
        <w:t xml:space="preserve"> </w:t>
      </w:r>
      <w:r>
        <w:rPr>
          <w:rFonts w:ascii="Times New Roman" w:eastAsia="Times New Roman" w:hAnsi="Times New Roman"/>
          <w:color w:val="221E1F"/>
          <w:sz w:val="24"/>
          <w:szCs w:val="24"/>
        </w:rPr>
        <w:t xml:space="preserve">to grow our </w:t>
      </w:r>
      <w:r w:rsidR="000F05B5">
        <w:rPr>
          <w:rFonts w:ascii="Times New Roman" w:eastAsia="Times New Roman" w:hAnsi="Times New Roman"/>
          <w:color w:val="221E1F"/>
          <w:sz w:val="24"/>
          <w:szCs w:val="24"/>
        </w:rPr>
        <w:t xml:space="preserve">economy, enhance America’s energy security and leave </w:t>
      </w:r>
      <w:r w:rsidR="0042712F">
        <w:rPr>
          <w:rFonts w:ascii="Times New Roman" w:eastAsia="Times New Roman" w:hAnsi="Times New Roman"/>
          <w:color w:val="221E1F"/>
          <w:sz w:val="24"/>
          <w:szCs w:val="24"/>
        </w:rPr>
        <w:t>to future generations a</w:t>
      </w:r>
      <w:r w:rsidR="000F05B5">
        <w:rPr>
          <w:rFonts w:ascii="Times New Roman" w:eastAsia="Times New Roman" w:hAnsi="Times New Roman"/>
          <w:color w:val="221E1F"/>
          <w:sz w:val="24"/>
          <w:szCs w:val="24"/>
        </w:rPr>
        <w:t xml:space="preserve"> cleaner</w:t>
      </w:r>
      <w:r w:rsidR="0042712F">
        <w:rPr>
          <w:rFonts w:ascii="Times New Roman" w:eastAsia="Times New Roman" w:hAnsi="Times New Roman"/>
          <w:color w:val="221E1F"/>
          <w:sz w:val="24"/>
          <w:szCs w:val="24"/>
        </w:rPr>
        <w:t>, healthier and</w:t>
      </w:r>
      <w:r w:rsidR="000F05B5">
        <w:rPr>
          <w:rFonts w:ascii="Times New Roman" w:eastAsia="Times New Roman" w:hAnsi="Times New Roman"/>
          <w:color w:val="221E1F"/>
          <w:sz w:val="24"/>
          <w:szCs w:val="24"/>
        </w:rPr>
        <w:t xml:space="preserve"> </w:t>
      </w:r>
      <w:r w:rsidR="0042712F">
        <w:rPr>
          <w:rFonts w:ascii="Times New Roman" w:eastAsia="Times New Roman" w:hAnsi="Times New Roman"/>
          <w:color w:val="221E1F"/>
          <w:sz w:val="24"/>
          <w:szCs w:val="24"/>
        </w:rPr>
        <w:t>stronger</w:t>
      </w:r>
      <w:r w:rsidR="000F05B5">
        <w:rPr>
          <w:rFonts w:ascii="Times New Roman" w:eastAsia="Times New Roman" w:hAnsi="Times New Roman"/>
          <w:color w:val="221E1F"/>
          <w:sz w:val="24"/>
          <w:szCs w:val="24"/>
        </w:rPr>
        <w:t xml:space="preserve"> </w:t>
      </w:r>
      <w:r>
        <w:rPr>
          <w:rFonts w:ascii="Times New Roman" w:eastAsia="Times New Roman" w:hAnsi="Times New Roman"/>
          <w:color w:val="221E1F"/>
          <w:sz w:val="24"/>
          <w:szCs w:val="24"/>
        </w:rPr>
        <w:t>country</w:t>
      </w:r>
      <w:r w:rsidR="0042712F">
        <w:rPr>
          <w:rFonts w:ascii="Times New Roman" w:eastAsia="Times New Roman" w:hAnsi="Times New Roman"/>
          <w:color w:val="221E1F"/>
          <w:sz w:val="24"/>
          <w:szCs w:val="24"/>
        </w:rPr>
        <w:t xml:space="preserve"> —</w:t>
      </w:r>
      <w:r>
        <w:rPr>
          <w:rFonts w:ascii="Times New Roman" w:eastAsia="Times New Roman" w:hAnsi="Times New Roman"/>
          <w:color w:val="221E1F"/>
          <w:sz w:val="24"/>
          <w:szCs w:val="24"/>
        </w:rPr>
        <w:t xml:space="preserve"> and </w:t>
      </w:r>
      <w:r w:rsidR="000F05B5">
        <w:rPr>
          <w:rFonts w:ascii="Times New Roman" w:eastAsia="Times New Roman" w:hAnsi="Times New Roman"/>
          <w:color w:val="221E1F"/>
          <w:sz w:val="24"/>
          <w:szCs w:val="24"/>
        </w:rPr>
        <w:t xml:space="preserve">planet.  </w:t>
      </w:r>
    </w:p>
    <w:sectPr w:rsidR="00840307" w:rsidRPr="000F2AE2" w:rsidSect="001C11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7E05"/>
    <w:multiLevelType w:val="hybridMultilevel"/>
    <w:tmpl w:val="96C815EC"/>
    <w:lvl w:ilvl="0" w:tplc="594AC23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504E40"/>
    <w:multiLevelType w:val="hybridMultilevel"/>
    <w:tmpl w:val="41DE3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5002C"/>
    <w:multiLevelType w:val="hybridMultilevel"/>
    <w:tmpl w:val="6938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00577"/>
    <w:multiLevelType w:val="hybridMultilevel"/>
    <w:tmpl w:val="AAE0D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4F4F"/>
    <w:rsid w:val="00034386"/>
    <w:rsid w:val="000E2FB3"/>
    <w:rsid w:val="000F05B5"/>
    <w:rsid w:val="000F2AE2"/>
    <w:rsid w:val="001C1146"/>
    <w:rsid w:val="002925C7"/>
    <w:rsid w:val="00324561"/>
    <w:rsid w:val="003A735F"/>
    <w:rsid w:val="004023AF"/>
    <w:rsid w:val="0042712F"/>
    <w:rsid w:val="004308E4"/>
    <w:rsid w:val="00502841"/>
    <w:rsid w:val="00543765"/>
    <w:rsid w:val="005906DE"/>
    <w:rsid w:val="005F64F0"/>
    <w:rsid w:val="00734F4F"/>
    <w:rsid w:val="00816F83"/>
    <w:rsid w:val="00825E30"/>
    <w:rsid w:val="00827901"/>
    <w:rsid w:val="00840307"/>
    <w:rsid w:val="00864F08"/>
    <w:rsid w:val="008D766A"/>
    <w:rsid w:val="00C1742F"/>
    <w:rsid w:val="00CA0E8E"/>
    <w:rsid w:val="00D10C01"/>
    <w:rsid w:val="00D16C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4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F4F"/>
    <w:pPr>
      <w:ind w:left="720"/>
    </w:pPr>
    <w:rPr>
      <w:rFonts w:eastAsia="Calibri"/>
    </w:rPr>
  </w:style>
  <w:style w:type="character" w:customStyle="1" w:styleId="A1">
    <w:name w:val="A1"/>
    <w:rsid w:val="00734F4F"/>
    <w:rPr>
      <w:rFonts w:cs="HelveticaNeueLT Std Lt Cn"/>
      <w:color w:val="221E1F"/>
      <w:sz w:val="18"/>
      <w:szCs w:val="18"/>
    </w:rPr>
  </w:style>
  <w:style w:type="paragraph" w:customStyle="1" w:styleId="Pa1">
    <w:name w:val="Pa1"/>
    <w:basedOn w:val="Normal"/>
    <w:next w:val="Normal"/>
    <w:rsid w:val="00734F4F"/>
    <w:pPr>
      <w:autoSpaceDE w:val="0"/>
      <w:autoSpaceDN w:val="0"/>
      <w:adjustRightInd w:val="0"/>
      <w:spacing w:line="241" w:lineRule="atLeast"/>
    </w:pPr>
    <w:rPr>
      <w:rFonts w:ascii="HelveticaNeueLT Std Lt Cn" w:hAnsi="HelveticaNeueLT Std Lt Cn"/>
    </w:rPr>
  </w:style>
  <w:style w:type="character" w:styleId="CommentReference">
    <w:name w:val="annotation reference"/>
    <w:basedOn w:val="DefaultParagraphFont"/>
    <w:uiPriority w:val="99"/>
    <w:semiHidden/>
    <w:unhideWhenUsed/>
    <w:rsid w:val="00734F4F"/>
    <w:rPr>
      <w:sz w:val="16"/>
      <w:szCs w:val="16"/>
    </w:rPr>
  </w:style>
  <w:style w:type="paragraph" w:styleId="CommentText">
    <w:name w:val="annotation text"/>
    <w:basedOn w:val="Normal"/>
    <w:link w:val="CommentTextChar"/>
    <w:uiPriority w:val="99"/>
    <w:semiHidden/>
    <w:unhideWhenUsed/>
    <w:rsid w:val="00734F4F"/>
    <w:rPr>
      <w:sz w:val="20"/>
      <w:szCs w:val="20"/>
    </w:rPr>
  </w:style>
  <w:style w:type="character" w:customStyle="1" w:styleId="CommentTextChar">
    <w:name w:val="Comment Text Char"/>
    <w:basedOn w:val="DefaultParagraphFont"/>
    <w:link w:val="CommentText"/>
    <w:uiPriority w:val="99"/>
    <w:semiHidden/>
    <w:rsid w:val="00734F4F"/>
    <w:rPr>
      <w:rFonts w:eastAsia="Times New Roman" w:cs="Times New Roman"/>
      <w:sz w:val="20"/>
      <w:szCs w:val="20"/>
    </w:rPr>
  </w:style>
  <w:style w:type="paragraph" w:customStyle="1" w:styleId="Default">
    <w:name w:val="Default"/>
    <w:basedOn w:val="Normal"/>
    <w:rsid w:val="00734F4F"/>
    <w:pPr>
      <w:autoSpaceDE w:val="0"/>
      <w:autoSpaceDN w:val="0"/>
    </w:pPr>
    <w:rPr>
      <w:rFonts w:eastAsia="Calibri"/>
      <w:color w:val="000000"/>
    </w:rPr>
  </w:style>
  <w:style w:type="paragraph" w:styleId="NoSpacing">
    <w:name w:val="No Spacing"/>
    <w:basedOn w:val="Normal"/>
    <w:qFormat/>
    <w:rsid w:val="00734F4F"/>
    <w:rPr>
      <w:rFonts w:ascii="Calibri" w:eastAsia="Calibri" w:hAnsi="Calibri"/>
      <w:sz w:val="22"/>
      <w:szCs w:val="22"/>
    </w:rPr>
  </w:style>
  <w:style w:type="paragraph" w:styleId="BalloonText">
    <w:name w:val="Balloon Text"/>
    <w:basedOn w:val="Normal"/>
    <w:link w:val="BalloonTextChar"/>
    <w:uiPriority w:val="99"/>
    <w:semiHidden/>
    <w:unhideWhenUsed/>
    <w:rsid w:val="00734F4F"/>
    <w:rPr>
      <w:rFonts w:ascii="Tahoma" w:hAnsi="Tahoma" w:cs="Tahoma"/>
      <w:sz w:val="16"/>
      <w:szCs w:val="16"/>
    </w:rPr>
  </w:style>
  <w:style w:type="character" w:customStyle="1" w:styleId="BalloonTextChar">
    <w:name w:val="Balloon Text Char"/>
    <w:basedOn w:val="DefaultParagraphFont"/>
    <w:link w:val="BalloonText"/>
    <w:uiPriority w:val="99"/>
    <w:semiHidden/>
    <w:rsid w:val="00734F4F"/>
    <w:rPr>
      <w:rFonts w:ascii="Tahoma" w:eastAsia="Times New Roman" w:hAnsi="Tahoma" w:cs="Tahoma"/>
      <w:sz w:val="16"/>
      <w:szCs w:val="16"/>
    </w:rPr>
  </w:style>
  <w:style w:type="character" w:styleId="Hyperlink">
    <w:name w:val="Hyperlink"/>
    <w:basedOn w:val="DefaultParagraphFont"/>
    <w:uiPriority w:val="99"/>
    <w:semiHidden/>
    <w:unhideWhenUsed/>
    <w:rsid w:val="00034386"/>
    <w:rPr>
      <w:color w:val="0000FF"/>
      <w:u w:val="single"/>
    </w:rPr>
  </w:style>
  <w:style w:type="paragraph" w:styleId="PlainText">
    <w:name w:val="Plain Text"/>
    <w:basedOn w:val="Normal"/>
    <w:link w:val="PlainTextChar"/>
    <w:uiPriority w:val="99"/>
    <w:unhideWhenUsed/>
    <w:rsid w:val="00034386"/>
    <w:rPr>
      <w:rFonts w:ascii="Consolas" w:eastAsia="Calibri" w:hAnsi="Consolas"/>
      <w:sz w:val="21"/>
      <w:szCs w:val="21"/>
    </w:rPr>
  </w:style>
  <w:style w:type="character" w:customStyle="1" w:styleId="PlainTextChar">
    <w:name w:val="Plain Text Char"/>
    <w:basedOn w:val="DefaultParagraphFont"/>
    <w:link w:val="PlainText"/>
    <w:uiPriority w:val="99"/>
    <w:rsid w:val="00034386"/>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3644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American Gas Association</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Kauffmann</dc:creator>
  <cp:keywords/>
  <dc:description/>
  <cp:lastModifiedBy> </cp:lastModifiedBy>
  <cp:revision>2</cp:revision>
  <dcterms:created xsi:type="dcterms:W3CDTF">2008-12-04T21:06:00Z</dcterms:created>
  <dcterms:modified xsi:type="dcterms:W3CDTF">2008-12-04T21:06:00Z</dcterms:modified>
</cp:coreProperties>
</file>