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2A" w:rsidRDefault="00BB752A">
      <w:pPr>
        <w:pStyle w:val="Title"/>
        <w:tabs>
          <w:tab w:val="num" w:pos="720"/>
        </w:tabs>
        <w:ind w:left="360"/>
      </w:pPr>
      <w:r>
        <w:object w:dxaOrig="60" w:dyaOrig="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pt;height:3pt" o:ole="" o:bullet="t">
            <v:imagedata r:id="rId6" o:title=""/>
          </v:shape>
          <o:OLEObject Type="Embed" ProgID="Imaging.Document" ShapeID="_x0000_i1025" DrawAspect="Content" ObjectID="_1351064051" r:id="rId7"/>
        </w:object>
      </w:r>
      <w:r>
        <w:t>Judicial Merit Selection Commission</w:t>
      </w:r>
    </w:p>
    <w:p w:rsidR="00BB752A" w:rsidRDefault="00634478">
      <w:pPr>
        <w:pStyle w:val="Footer"/>
        <w:tabs>
          <w:tab w:val="left" w:pos="7920"/>
        </w:tabs>
      </w:pPr>
      <w:r w:rsidRPr="00B70B04">
        <w:rPr>
          <w:noProof/>
          <w:sz w:val="1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9pt;margin-top:6.35pt;width:148.5pt;height:112.5pt;z-index:251656192;mso-width-relative:margin;mso-height-relative:margin" stroked="f">
            <v:textbox style="mso-next-textbox:#_x0000_s1030">
              <w:txbxContent>
                <w:p w:rsidR="00957826" w:rsidRDefault="00EE5A2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F. G. Delleney, Jr.</w:t>
                  </w:r>
                  <w:r w:rsidR="00957826">
                    <w:rPr>
                      <w:sz w:val="16"/>
                    </w:rPr>
                    <w:t>, Chairman</w:t>
                  </w:r>
                </w:p>
                <w:p w:rsidR="00957826" w:rsidRDefault="00EE5A2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Glenn F. McConnell</w:t>
                  </w:r>
                  <w:r w:rsidR="00957826">
                    <w:rPr>
                      <w:sz w:val="16"/>
                    </w:rPr>
                    <w:t>, V-Chairman</w:t>
                  </w:r>
                </w:p>
                <w:p w:rsidR="00957826" w:rsidRDefault="00957826">
                  <w:pPr>
                    <w:rPr>
                      <w:sz w:val="16"/>
                    </w:rPr>
                  </w:pPr>
                </w:p>
                <w:p w:rsidR="00957826" w:rsidRDefault="0095782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Alan D. Clemmons</w:t>
                  </w:r>
                </w:p>
                <w:p w:rsidR="00957826" w:rsidRDefault="0095782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P. Freeman</w:t>
                  </w:r>
                </w:p>
                <w:p w:rsidR="00957826" w:rsidRDefault="0095782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Davis Harrell</w:t>
                  </w:r>
                </w:p>
                <w:p w:rsidR="00957826" w:rsidRDefault="0095782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John M. “Jake” Knotts, Jr.</w:t>
                  </w:r>
                </w:p>
                <w:p w:rsidR="00957826" w:rsidRDefault="0095782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David J. Mack, III</w:t>
                  </w:r>
                </w:p>
                <w:p w:rsidR="00957826" w:rsidRDefault="0095782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Amy Johnson McLester</w:t>
                  </w:r>
                </w:p>
                <w:p w:rsidR="00957826" w:rsidRDefault="0095782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Floyd Nicholson</w:t>
                  </w:r>
                  <w:r>
                    <w:rPr>
                      <w:sz w:val="16"/>
                    </w:rPr>
                    <w:tab/>
                  </w:r>
                </w:p>
                <w:p w:rsidR="00957826" w:rsidRDefault="0095782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H. Donald Sellers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</w:p>
                <w:p w:rsidR="00957826" w:rsidRDefault="00957826">
                  <w:pPr>
                    <w:rPr>
                      <w:sz w:val="16"/>
                    </w:rPr>
                  </w:pPr>
                </w:p>
                <w:p w:rsidR="00957826" w:rsidRDefault="00957826"/>
              </w:txbxContent>
            </v:textbox>
          </v:shape>
        </w:pict>
      </w:r>
      <w:r w:rsidR="00957826" w:rsidRPr="00B70B04">
        <w:rPr>
          <w:noProof/>
          <w:sz w:val="16"/>
          <w:lang w:eastAsia="zh-TW"/>
        </w:rPr>
        <w:pict>
          <v:shape id="_x0000_s1031" type="#_x0000_t202" style="position:absolute;margin-left:421.5pt;margin-top:7.1pt;width:126pt;height:122.2pt;z-index:251657216;mso-height-percent:200;mso-height-percent:200;mso-width-relative:margin;mso-height-relative:margin" stroked="f" strokecolor="white">
            <v:textbox style="mso-next-textbox:#_x0000_s1031;mso-fit-shape-to-text:t">
              <w:txbxContent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Jane O. Shuler, Chief Counsel</w:t>
                  </w:r>
                </w:p>
                <w:p w:rsidR="00D835E0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</w:t>
                  </w:r>
                </w:p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Heather Anderson</w:t>
                  </w:r>
                </w:p>
                <w:p w:rsidR="00957826" w:rsidRDefault="00D835E0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Paula G. Benson</w:t>
                  </w:r>
                </w:p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Joel Deason</w:t>
                  </w:r>
                </w:p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Patrick G. Dennis</w:t>
                  </w:r>
                </w:p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Andrew T. Fiffick, IV</w:t>
                  </w:r>
                </w:p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J. J. Gentry</w:t>
                  </w:r>
                </w:p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</w:t>
                  </w:r>
                  <w:r w:rsidR="000060D7">
                    <w:rPr>
                      <w:sz w:val="16"/>
                    </w:rPr>
                    <w:t xml:space="preserve">            Bonnie Anzelmo</w:t>
                  </w:r>
                </w:p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E. Katherine Wells</w:t>
                  </w:r>
                </w:p>
                <w:p w:rsidR="00957826" w:rsidRDefault="00957826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Bradley S. Wright</w:t>
                  </w:r>
                </w:p>
                <w:p w:rsidR="00957826" w:rsidRDefault="00957826" w:rsidP="00B70B04">
                  <w:pPr>
                    <w:jc w:val="right"/>
                  </w:pPr>
                </w:p>
              </w:txbxContent>
            </v:textbox>
          </v:shape>
        </w:pict>
      </w:r>
      <w:r w:rsidR="00957826" w:rsidRPr="00957826">
        <w:rPr>
          <w:noProof/>
          <w:sz w:val="16"/>
          <w:lang w:eastAsia="zh-TW"/>
        </w:rPr>
        <w:pict>
          <v:shape id="_x0000_s1032" type="#_x0000_t202" style="position:absolute;margin-left:228.75pt;margin-top:3.35pt;width:85.8pt;height:79.25pt;z-index:251658240;mso-wrap-style:none;mso-width-percent:400;mso-height-percent:200;mso-width-percent:400;mso-height-percent:200;mso-width-relative:margin;mso-height-relative:margin" stroked="f">
            <v:textbox style="mso-next-textbox:#_x0000_s1032;mso-fit-shape-to-text:t">
              <w:txbxContent>
                <w:p w:rsidR="00957826" w:rsidRDefault="00A0189F">
                  <w:r>
                    <w:rPr>
                      <w:noProof/>
                    </w:rPr>
                    <w:drawing>
                      <wp:inline distT="0" distB="0" distL="0" distR="0">
                        <wp:extent cx="904875" cy="91440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103F2" w:rsidRDefault="007103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</w:p>
    <w:p w:rsidR="003B72A7" w:rsidRDefault="00BB752A" w:rsidP="003B72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6F0E5C" w:rsidRDefault="00E77E13" w:rsidP="00E7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  <w:r>
        <w:rPr>
          <w:noProof/>
          <w:sz w:val="16"/>
        </w:rPr>
        <w:pict>
          <v:shape id="_x0000_s1038" type="#_x0000_t202" style="position:absolute;margin-left:195pt;margin-top:3.15pt;width:155.25pt;height:37.5pt;z-index:251659264;mso-width-relative:margin;mso-height-relative:margin" stroked="f">
            <v:textbox>
              <w:txbxContent>
                <w:p w:rsidR="00443DD5" w:rsidRDefault="00443DD5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Post Office Box 142</w:t>
                  </w:r>
                </w:p>
                <w:p w:rsidR="00443DD5" w:rsidRDefault="00443DD5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Columbia, South Carolina 29202</w:t>
                  </w:r>
                  <w:r>
                    <w:rPr>
                      <w:sz w:val="16"/>
                    </w:rPr>
                    <w:tab/>
                  </w:r>
                </w:p>
                <w:p w:rsidR="00443DD5" w:rsidRDefault="00443DD5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(803) 212-6623</w:t>
                  </w:r>
                </w:p>
                <w:p w:rsidR="00443DD5" w:rsidRDefault="00443DD5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</w:p>
                <w:p w:rsidR="00443DD5" w:rsidRDefault="00443DD5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</w:pPr>
                </w:p>
              </w:txbxContent>
            </v:textbox>
          </v:shape>
        </w:pict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Pr="00634478" w:rsidRDefault="00443DD5" w:rsidP="006344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Cs w:val="24"/>
        </w:rPr>
      </w:pPr>
    </w:p>
    <w:p w:rsidR="00443DD5" w:rsidRPr="00634478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</w:p>
    <w:p w:rsidR="006F4035" w:rsidRDefault="006F4035" w:rsidP="006F4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44"/>
        </w:rPr>
      </w:pPr>
    </w:p>
    <w:p w:rsidR="006F4035" w:rsidRDefault="006F4035" w:rsidP="006F4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44"/>
        </w:rPr>
      </w:pPr>
    </w:p>
    <w:p w:rsidR="006F4035" w:rsidRDefault="006F4035" w:rsidP="006F4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44"/>
        </w:rPr>
      </w:pPr>
    </w:p>
    <w:p w:rsidR="006F4035" w:rsidRPr="00926830" w:rsidRDefault="006F4035" w:rsidP="006F4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bCs/>
          <w:sz w:val="56"/>
          <w:szCs w:val="56"/>
        </w:rPr>
      </w:pPr>
      <w:r w:rsidRPr="00926830">
        <w:rPr>
          <w:b/>
          <w:bCs/>
          <w:sz w:val="56"/>
          <w:szCs w:val="56"/>
        </w:rPr>
        <w:t xml:space="preserve">NOTICE OF </w:t>
      </w:r>
      <w:r>
        <w:rPr>
          <w:b/>
          <w:bCs/>
          <w:sz w:val="56"/>
          <w:szCs w:val="56"/>
        </w:rPr>
        <w:t xml:space="preserve">JMSC </w:t>
      </w:r>
      <w:r w:rsidRPr="00926830">
        <w:rPr>
          <w:b/>
          <w:bCs/>
          <w:sz w:val="56"/>
          <w:szCs w:val="56"/>
        </w:rPr>
        <w:t>PUBLIC HEARINGS</w:t>
      </w:r>
    </w:p>
    <w:p w:rsidR="006F4035" w:rsidRPr="00926830" w:rsidRDefault="006F4035" w:rsidP="006F4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bCs/>
          <w:sz w:val="56"/>
          <w:szCs w:val="56"/>
        </w:rPr>
      </w:pPr>
    </w:p>
    <w:p w:rsidR="006F4035" w:rsidRPr="00926830" w:rsidRDefault="006F4035" w:rsidP="006F4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TUESDAY, NOVEMBER 16 &amp;WEDNESDAY, NOVEMBER 17, 2010</w:t>
      </w:r>
    </w:p>
    <w:p w:rsidR="006F4035" w:rsidRPr="00926830" w:rsidRDefault="006F4035" w:rsidP="006F4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bCs/>
          <w:sz w:val="56"/>
          <w:szCs w:val="56"/>
        </w:rPr>
      </w:pPr>
    </w:p>
    <w:p w:rsidR="006F4035" w:rsidRPr="00926830" w:rsidRDefault="006F4035" w:rsidP="006F4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bCs/>
          <w:sz w:val="56"/>
          <w:szCs w:val="56"/>
        </w:rPr>
      </w:pPr>
      <w:r w:rsidRPr="00926830">
        <w:rPr>
          <w:b/>
          <w:bCs/>
          <w:sz w:val="56"/>
          <w:szCs w:val="56"/>
        </w:rPr>
        <w:t>9:00 A.M.</w:t>
      </w:r>
    </w:p>
    <w:p w:rsidR="006F4035" w:rsidRPr="00926830" w:rsidRDefault="006F4035" w:rsidP="006F4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bCs/>
          <w:sz w:val="56"/>
          <w:szCs w:val="56"/>
        </w:rPr>
      </w:pPr>
    </w:p>
    <w:p w:rsidR="006F4035" w:rsidRPr="00926830" w:rsidRDefault="006F4035" w:rsidP="006F4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ROOM 110</w:t>
      </w:r>
      <w:r w:rsidRPr="00926830">
        <w:rPr>
          <w:b/>
          <w:bCs/>
          <w:sz w:val="56"/>
          <w:szCs w:val="56"/>
        </w:rPr>
        <w:t xml:space="preserve">, </w:t>
      </w:r>
      <w:r>
        <w:rPr>
          <w:b/>
          <w:bCs/>
          <w:sz w:val="56"/>
          <w:szCs w:val="56"/>
        </w:rPr>
        <w:t>BLATT</w:t>
      </w:r>
      <w:r w:rsidRPr="00926830">
        <w:rPr>
          <w:b/>
          <w:bCs/>
          <w:sz w:val="56"/>
          <w:szCs w:val="56"/>
        </w:rPr>
        <w:t xml:space="preserve"> BUILDING</w:t>
      </w:r>
    </w:p>
    <w:p w:rsidR="006F4035" w:rsidRPr="00926830" w:rsidRDefault="006F4035" w:rsidP="006F4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bCs/>
          <w:sz w:val="56"/>
          <w:szCs w:val="56"/>
        </w:rPr>
      </w:pPr>
    </w:p>
    <w:p w:rsidR="006F4035" w:rsidRDefault="006F4035" w:rsidP="006F4035">
      <w:pPr>
        <w:jc w:val="center"/>
        <w:rPr>
          <w:rFonts w:ascii="Bookman Old Style" w:hAnsi="Bookman Old Style"/>
          <w:sz w:val="52"/>
        </w:rPr>
      </w:pPr>
    </w:p>
    <w:p w:rsidR="00443DD5" w:rsidRPr="00634478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</w:p>
    <w:p w:rsidR="00443DD5" w:rsidRPr="00634478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</w:p>
    <w:p w:rsidR="00443DD5" w:rsidRPr="00634478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</w:p>
    <w:p w:rsidR="00443DD5" w:rsidRPr="00634478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</w:p>
    <w:p w:rsidR="00443DD5" w:rsidRPr="00634478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</w:p>
    <w:p w:rsidR="006F0E5C" w:rsidRPr="00634478" w:rsidRDefault="006F0E5C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</w:p>
    <w:sectPr w:rsidR="006F0E5C" w:rsidRPr="00634478" w:rsidSect="006E04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64" w:right="720" w:bottom="1440" w:left="720" w:header="864" w:footer="720" w:gutter="0"/>
      <w:paperSrc w:first="4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048" w:rsidRDefault="004F5048">
      <w:r>
        <w:separator/>
      </w:r>
    </w:p>
  </w:endnote>
  <w:endnote w:type="continuationSeparator" w:id="1">
    <w:p w:rsidR="004F5048" w:rsidRDefault="004F5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826" w:rsidRDefault="009578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826" w:rsidRDefault="00957826">
    <w:pPr>
      <w:pStyle w:val="Footer"/>
      <w:tabs>
        <w:tab w:val="center" w:pos="5400"/>
        <w:tab w:val="left" w:pos="6435"/>
      </w:tabs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826" w:rsidRDefault="009578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048" w:rsidRDefault="004F5048">
      <w:r>
        <w:separator/>
      </w:r>
    </w:p>
  </w:footnote>
  <w:footnote w:type="continuationSeparator" w:id="1">
    <w:p w:rsidR="004F5048" w:rsidRDefault="004F5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826" w:rsidRDefault="009578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826" w:rsidRDefault="00957826">
    <w:pPr>
      <w:pStyle w:val="Header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826" w:rsidRDefault="009578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F39"/>
    <w:rsid w:val="000060D7"/>
    <w:rsid w:val="0003483C"/>
    <w:rsid w:val="000775A3"/>
    <w:rsid w:val="000A679B"/>
    <w:rsid w:val="000F126F"/>
    <w:rsid w:val="0012078F"/>
    <w:rsid w:val="00127F92"/>
    <w:rsid w:val="00145E01"/>
    <w:rsid w:val="001E54CB"/>
    <w:rsid w:val="001F4A76"/>
    <w:rsid w:val="00214922"/>
    <w:rsid w:val="002A2844"/>
    <w:rsid w:val="00315995"/>
    <w:rsid w:val="00327DC7"/>
    <w:rsid w:val="0036333D"/>
    <w:rsid w:val="00392A6D"/>
    <w:rsid w:val="003B72A7"/>
    <w:rsid w:val="003E08A4"/>
    <w:rsid w:val="003E2134"/>
    <w:rsid w:val="003E4D47"/>
    <w:rsid w:val="00410173"/>
    <w:rsid w:val="004153D7"/>
    <w:rsid w:val="0044290A"/>
    <w:rsid w:val="00443DD5"/>
    <w:rsid w:val="00490A9B"/>
    <w:rsid w:val="004C6EE6"/>
    <w:rsid w:val="004F5048"/>
    <w:rsid w:val="005044C9"/>
    <w:rsid w:val="005D3AF9"/>
    <w:rsid w:val="00612610"/>
    <w:rsid w:val="00634478"/>
    <w:rsid w:val="00661377"/>
    <w:rsid w:val="006E040F"/>
    <w:rsid w:val="006F0E5C"/>
    <w:rsid w:val="006F2AEC"/>
    <w:rsid w:val="006F4035"/>
    <w:rsid w:val="007066F4"/>
    <w:rsid w:val="007103F2"/>
    <w:rsid w:val="00747256"/>
    <w:rsid w:val="007607C1"/>
    <w:rsid w:val="007929C6"/>
    <w:rsid w:val="007D5B6D"/>
    <w:rsid w:val="008144F6"/>
    <w:rsid w:val="00835BE4"/>
    <w:rsid w:val="0084597A"/>
    <w:rsid w:val="00875AB2"/>
    <w:rsid w:val="008D0187"/>
    <w:rsid w:val="008D07C0"/>
    <w:rsid w:val="008D3A69"/>
    <w:rsid w:val="008E64B6"/>
    <w:rsid w:val="00920CA2"/>
    <w:rsid w:val="00957826"/>
    <w:rsid w:val="00971F39"/>
    <w:rsid w:val="009B6292"/>
    <w:rsid w:val="00A0189F"/>
    <w:rsid w:val="00A31EEE"/>
    <w:rsid w:val="00AA5EB5"/>
    <w:rsid w:val="00AB0C08"/>
    <w:rsid w:val="00AB4F03"/>
    <w:rsid w:val="00AB680D"/>
    <w:rsid w:val="00AF3A76"/>
    <w:rsid w:val="00B408C3"/>
    <w:rsid w:val="00B43F2C"/>
    <w:rsid w:val="00B454DD"/>
    <w:rsid w:val="00B70B04"/>
    <w:rsid w:val="00BB752A"/>
    <w:rsid w:val="00BD4984"/>
    <w:rsid w:val="00BE4757"/>
    <w:rsid w:val="00C80708"/>
    <w:rsid w:val="00CA3CC4"/>
    <w:rsid w:val="00CF1E86"/>
    <w:rsid w:val="00D0249D"/>
    <w:rsid w:val="00D0598F"/>
    <w:rsid w:val="00D31184"/>
    <w:rsid w:val="00D74E04"/>
    <w:rsid w:val="00D835E0"/>
    <w:rsid w:val="00D93AA2"/>
    <w:rsid w:val="00DC5038"/>
    <w:rsid w:val="00DC6296"/>
    <w:rsid w:val="00E26A8D"/>
    <w:rsid w:val="00E77E13"/>
    <w:rsid w:val="00EC33B6"/>
    <w:rsid w:val="00EE5A2B"/>
    <w:rsid w:val="00EF400F"/>
    <w:rsid w:val="00F130D5"/>
    <w:rsid w:val="00F20295"/>
    <w:rsid w:val="00F5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610"/>
    <w:rPr>
      <w:sz w:val="24"/>
    </w:rPr>
  </w:style>
  <w:style w:type="paragraph" w:styleId="Heading1">
    <w:name w:val="heading 1"/>
    <w:basedOn w:val="Normal"/>
    <w:next w:val="Normal"/>
    <w:qFormat/>
    <w:rsid w:val="00612610"/>
    <w:pPr>
      <w:keepNext/>
      <w:widowControl w:val="0"/>
      <w:tabs>
        <w:tab w:val="center" w:pos="4680"/>
      </w:tabs>
      <w:jc w:val="center"/>
      <w:outlineLvl w:val="0"/>
    </w:pPr>
    <w:rPr>
      <w:rFonts w:ascii="CG Times" w:hAnsi="CG Times"/>
      <w:b/>
      <w:snapToGrid w:val="0"/>
    </w:rPr>
  </w:style>
  <w:style w:type="paragraph" w:styleId="Heading2">
    <w:name w:val="heading 2"/>
    <w:basedOn w:val="Normal"/>
    <w:next w:val="Normal"/>
    <w:qFormat/>
    <w:rsid w:val="00612610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2610"/>
    <w:pPr>
      <w:jc w:val="center"/>
    </w:pPr>
    <w:rPr>
      <w:b/>
      <w:sz w:val="32"/>
    </w:rPr>
  </w:style>
  <w:style w:type="paragraph" w:styleId="Header">
    <w:name w:val="head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612610"/>
    <w:pPr>
      <w:widowControl w:val="0"/>
      <w:ind w:firstLine="720"/>
      <w:jc w:val="both"/>
    </w:pPr>
    <w:rPr>
      <w:snapToGrid w:val="0"/>
    </w:rPr>
  </w:style>
  <w:style w:type="paragraph" w:styleId="BodyText">
    <w:name w:val="Body Text"/>
    <w:basedOn w:val="Normal"/>
    <w:semiHidden/>
    <w:rsid w:val="00612610"/>
    <w:pPr>
      <w:jc w:val="both"/>
    </w:pPr>
    <w:rPr>
      <w:rFonts w:ascii="CG Times" w:hAnsi="CG Times"/>
      <w:sz w:val="22"/>
    </w:rPr>
  </w:style>
  <w:style w:type="paragraph" w:styleId="BodyText2">
    <w:name w:val="Body Text 2"/>
    <w:basedOn w:val="Normal"/>
    <w:semiHidden/>
    <w:rsid w:val="006126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710"/>
      </w:tabs>
      <w:jc w:val="both"/>
    </w:pPr>
  </w:style>
  <w:style w:type="character" w:styleId="Hyperlink">
    <w:name w:val="Hyperlink"/>
    <w:basedOn w:val="DefaultParagraphFont"/>
    <w:semiHidden/>
    <w:rsid w:val="00612610"/>
    <w:rPr>
      <w:color w:val="0000FF"/>
      <w:u w:val="single"/>
    </w:rPr>
  </w:style>
  <w:style w:type="paragraph" w:styleId="FootnoteText">
    <w:name w:val="footnote text"/>
    <w:basedOn w:val="Normal"/>
    <w:semiHidden/>
    <w:rsid w:val="00612610"/>
    <w:rPr>
      <w:sz w:val="20"/>
    </w:rPr>
  </w:style>
  <w:style w:type="character" w:styleId="FootnoteReference">
    <w:name w:val="footnote reference"/>
    <w:basedOn w:val="DefaultParagraphFont"/>
    <w:semiHidden/>
    <w:rsid w:val="00612610"/>
    <w:rPr>
      <w:vertAlign w:val="superscript"/>
    </w:rPr>
  </w:style>
  <w:style w:type="paragraph" w:styleId="EnvelopeAddress">
    <w:name w:val="envelope address"/>
    <w:basedOn w:val="Normal"/>
    <w:semiHidden/>
    <w:rsid w:val="00C807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pa\Application%20Data\Microsoft\Templates\JMSC%20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JMSC STATIONERY.dot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Legislative Privacy Issues Study Committee</vt:lpstr>
    </vt:vector>
  </TitlesOfParts>
  <Company>LPITR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Legislative Privacy Issues Study Committee</dc:title>
  <dc:subject/>
  <dc:creator>gpa</dc:creator>
  <cp:keywords/>
  <dc:description/>
  <cp:lastModifiedBy>XXX</cp:lastModifiedBy>
  <cp:revision>2</cp:revision>
  <cp:lastPrinted>2009-11-09T19:45:00Z</cp:lastPrinted>
  <dcterms:created xsi:type="dcterms:W3CDTF">2010-11-12T15:48:00Z</dcterms:created>
  <dcterms:modified xsi:type="dcterms:W3CDTF">2010-11-12T15:48:00Z</dcterms:modified>
</cp:coreProperties>
</file>