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ECF" w:rsidRDefault="00554B36">
      <w:r>
        <w:t>Agency Name: Board of Physical Therapy Examiners - Labor, Licensing and Regulation</w:t>
      </w:r>
    </w:p>
    <w:p w:rsidR="00EE7ECF" w:rsidRDefault="00554B36">
      <w:r>
        <w:t xml:space="preserve">Statutory Authority: 40-1-70 and 40-45-10 et seq. </w:t>
      </w:r>
    </w:p>
    <w:p w:rsidR="00EE7ECF" w:rsidRDefault="00554B36">
      <w:r>
        <w:t>Document Number: 3202</w:t>
      </w:r>
    </w:p>
    <w:p w:rsidR="00EE7ECF" w:rsidRDefault="00554B36">
      <w:r>
        <w:t>Proposed in State Register Volume and Issue: 32/2</w:t>
      </w:r>
    </w:p>
    <w:p w:rsidR="00EE7ECF" w:rsidRDefault="00554B36">
      <w:r>
        <w:t>House Committee: Medical, Military, Public and Municipal Affairs Committee</w:t>
      </w:r>
    </w:p>
    <w:p w:rsidR="00EE7ECF" w:rsidRDefault="00554B36">
      <w:r>
        <w:t>Senate Committee: Medical Affairs Committee</w:t>
      </w:r>
    </w:p>
    <w:p w:rsidR="00EE7ECF" w:rsidRDefault="00554B36">
      <w:r>
        <w:t>120 Day Review Expiration Date for Automatic Approval: 02/11/2009</w:t>
      </w:r>
    </w:p>
    <w:p w:rsidR="004B631D" w:rsidRDefault="004B631D">
      <w:r>
        <w:t>Final in State Register Volume and Issue: 33/2</w:t>
      </w:r>
    </w:p>
    <w:p w:rsidR="004B631D" w:rsidRDefault="00554B36">
      <w:r>
        <w:t xml:space="preserve">Status: </w:t>
      </w:r>
      <w:r w:rsidR="004B631D">
        <w:t>Final</w:t>
      </w:r>
    </w:p>
    <w:p w:rsidR="00EE7ECF" w:rsidRDefault="00554B36">
      <w:r>
        <w:t>Subject: Establishing fees, guidelines for continuing education, and requirements for licensure as a physical therapist and physical therapist assistant</w:t>
      </w:r>
    </w:p>
    <w:p w:rsidR="00EE7ECF" w:rsidRDefault="00EE7ECF"/>
    <w:p w:rsidR="00EE7ECF" w:rsidRDefault="00554B36">
      <w:r>
        <w:t>History: 3202</w:t>
      </w:r>
    </w:p>
    <w:p w:rsidR="00EE7ECF" w:rsidRDefault="00EE7ECF"/>
    <w:p w:rsidR="00EE7ECF" w:rsidRDefault="00554B36">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EE7ECF" w:rsidRDefault="00554B36">
      <w:pPr>
        <w:tabs>
          <w:tab w:val="left" w:pos="475"/>
          <w:tab w:val="left" w:pos="2304"/>
          <w:tab w:val="center" w:pos="6494"/>
          <w:tab w:val="left" w:pos="7373"/>
          <w:tab w:val="left" w:pos="8554"/>
        </w:tabs>
      </w:pPr>
      <w:r>
        <w:t>-</w:t>
      </w:r>
      <w:r>
        <w:tab/>
        <w:t>02/22/2008</w:t>
      </w:r>
      <w:r>
        <w:tab/>
        <w:t xml:space="preserve">Proposed </w:t>
      </w:r>
      <w:proofErr w:type="spellStart"/>
      <w:r>
        <w:t>Reg</w:t>
      </w:r>
      <w:proofErr w:type="spellEnd"/>
      <w:r>
        <w:t xml:space="preserve"> Published in SR</w:t>
      </w:r>
      <w:r>
        <w:tab/>
      </w:r>
    </w:p>
    <w:p w:rsidR="00EE7ECF" w:rsidRDefault="00554B36">
      <w:pPr>
        <w:tabs>
          <w:tab w:val="left" w:pos="475"/>
          <w:tab w:val="left" w:pos="2304"/>
          <w:tab w:val="center" w:pos="6494"/>
          <w:tab w:val="left" w:pos="7373"/>
          <w:tab w:val="left" w:pos="8554"/>
        </w:tabs>
      </w:pPr>
      <w:r>
        <w:t>-</w:t>
      </w:r>
      <w:r>
        <w:tab/>
        <w:t>03/27/2008</w:t>
      </w:r>
      <w:r>
        <w:tab/>
        <w:t>Received by Lt. Gov &amp; Speaker</w:t>
      </w:r>
      <w:r>
        <w:tab/>
      </w:r>
      <w:r>
        <w:tab/>
        <w:t>03/03/2009</w:t>
      </w:r>
    </w:p>
    <w:p w:rsidR="00EE7ECF" w:rsidRDefault="00554B36">
      <w:pPr>
        <w:tabs>
          <w:tab w:val="left" w:pos="475"/>
          <w:tab w:val="left" w:pos="2304"/>
          <w:tab w:val="center" w:pos="6494"/>
          <w:tab w:val="left" w:pos="7373"/>
          <w:tab w:val="left" w:pos="8554"/>
        </w:tabs>
      </w:pPr>
      <w:r>
        <w:t>S</w:t>
      </w:r>
      <w:r>
        <w:tab/>
        <w:t>04/01/2008</w:t>
      </w:r>
      <w:r>
        <w:tab/>
        <w:t>Referred to Committee</w:t>
      </w:r>
      <w:r>
        <w:tab/>
      </w:r>
    </w:p>
    <w:p w:rsidR="00EE7ECF" w:rsidRDefault="00554B36">
      <w:pPr>
        <w:tabs>
          <w:tab w:val="left" w:pos="475"/>
          <w:tab w:val="left" w:pos="2304"/>
          <w:tab w:val="center" w:pos="6494"/>
          <w:tab w:val="left" w:pos="7373"/>
          <w:tab w:val="left" w:pos="8554"/>
        </w:tabs>
      </w:pPr>
      <w:r>
        <w:t>H</w:t>
      </w:r>
      <w:r>
        <w:tab/>
        <w:t>04/02/2008</w:t>
      </w:r>
      <w:r>
        <w:tab/>
        <w:t>Referred to Committee</w:t>
      </w:r>
      <w:r>
        <w:tab/>
      </w:r>
    </w:p>
    <w:p w:rsidR="00EE7ECF" w:rsidRDefault="00554B36">
      <w:pPr>
        <w:tabs>
          <w:tab w:val="left" w:pos="475"/>
          <w:tab w:val="left" w:pos="2304"/>
          <w:tab w:val="center" w:pos="6494"/>
          <w:tab w:val="left" w:pos="7373"/>
          <w:tab w:val="left" w:pos="8554"/>
        </w:tabs>
      </w:pPr>
      <w:r>
        <w:t>H</w:t>
      </w:r>
      <w:r>
        <w:tab/>
        <w:t>05/21/2008</w:t>
      </w:r>
      <w:r>
        <w:tab/>
        <w:t>Resolution Introduced to Approve</w:t>
      </w:r>
      <w:r>
        <w:tab/>
        <w:t>5191</w:t>
      </w:r>
    </w:p>
    <w:p w:rsidR="00EE7ECF" w:rsidRDefault="00554B36">
      <w:pPr>
        <w:tabs>
          <w:tab w:val="left" w:pos="475"/>
          <w:tab w:val="left" w:pos="2304"/>
          <w:tab w:val="center" w:pos="6494"/>
          <w:tab w:val="left" w:pos="7373"/>
          <w:tab w:val="left" w:pos="8554"/>
        </w:tabs>
      </w:pPr>
      <w:r>
        <w:t>-</w:t>
      </w:r>
      <w:r>
        <w:tab/>
        <w:t>06/25/2008</w:t>
      </w:r>
      <w:r>
        <w:tab/>
        <w:t>Revised 120 Day Review Expiration Date</w:t>
      </w:r>
    </w:p>
    <w:p w:rsidR="00EE7ECF" w:rsidRDefault="00554B36">
      <w:pPr>
        <w:tabs>
          <w:tab w:val="left" w:pos="475"/>
          <w:tab w:val="left" w:pos="2304"/>
          <w:tab w:val="center" w:pos="6494"/>
          <w:tab w:val="left" w:pos="7373"/>
          <w:tab w:val="left" w:pos="8554"/>
        </w:tabs>
      </w:pPr>
      <w:r>
        <w:tab/>
      </w:r>
      <w:r>
        <w:tab/>
      </w:r>
      <w:proofErr w:type="gramStart"/>
      <w:r>
        <w:t>for</w:t>
      </w:r>
      <w:proofErr w:type="gramEnd"/>
      <w:r>
        <w:t xml:space="preserve"> Automatic Approval</w:t>
      </w:r>
      <w:r>
        <w:tab/>
      </w:r>
      <w:r>
        <w:tab/>
        <w:t>02/11/2009</w:t>
      </w:r>
    </w:p>
    <w:p w:rsidR="004B631D" w:rsidRDefault="004B631D">
      <w:pPr>
        <w:tabs>
          <w:tab w:val="left" w:pos="475"/>
          <w:tab w:val="left" w:pos="2304"/>
          <w:tab w:val="center" w:pos="6494"/>
          <w:tab w:val="left" w:pos="7373"/>
          <w:tab w:val="left" w:pos="8554"/>
        </w:tabs>
      </w:pPr>
      <w:r>
        <w:t>-</w:t>
      </w:r>
      <w:r>
        <w:tab/>
        <w:t>02/11/2009</w:t>
      </w:r>
      <w:r>
        <w:tab/>
        <w:t>Approved by:  Expiration Date</w:t>
      </w:r>
      <w:r>
        <w:tab/>
      </w:r>
      <w:r>
        <w:tab/>
      </w:r>
    </w:p>
    <w:p w:rsidR="004B631D" w:rsidRDefault="004B631D">
      <w:pPr>
        <w:tabs>
          <w:tab w:val="left" w:pos="475"/>
          <w:tab w:val="left" w:pos="2304"/>
          <w:tab w:val="center" w:pos="6494"/>
          <w:tab w:val="left" w:pos="7373"/>
          <w:tab w:val="left" w:pos="8554"/>
        </w:tabs>
      </w:pPr>
      <w:r>
        <w:t>-</w:t>
      </w:r>
      <w:r>
        <w:tab/>
        <w:t>02/27/2009</w:t>
      </w:r>
      <w:r>
        <w:tab/>
        <w:t>Effective Date unless otherwise</w:t>
      </w:r>
    </w:p>
    <w:p w:rsidR="004B631D" w:rsidRDefault="004B631D">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EE7ECF" w:rsidRPr="004B631D" w:rsidRDefault="00EE7ECF">
      <w:pPr>
        <w:tabs>
          <w:tab w:val="left" w:pos="475"/>
          <w:tab w:val="left" w:pos="2304"/>
          <w:tab w:val="center" w:pos="6494"/>
          <w:tab w:val="left" w:pos="7373"/>
          <w:tab w:val="left" w:pos="8554"/>
        </w:tabs>
      </w:pPr>
    </w:p>
    <w:p w:rsidR="00EE7ECF" w:rsidRDefault="00554B36">
      <w:pPr>
        <w:jc w:val="center"/>
        <w:rPr>
          <w:b/>
        </w:rPr>
      </w:pPr>
      <w:r>
        <w:br w:type="page"/>
      </w:r>
      <w:r>
        <w:lastRenderedPageBreak/>
        <w:t>Document No. 3202</w:t>
      </w:r>
    </w:p>
    <w:p w:rsidR="00EE7ECF" w:rsidRDefault="00554B36">
      <w:pPr>
        <w:jc w:val="center"/>
        <w:rPr>
          <w:b/>
        </w:rPr>
      </w:pPr>
      <w:r>
        <w:rPr>
          <w:b/>
        </w:rPr>
        <w:t>DEPARTMENT OF LABOR, LICENSING AND REGULATION</w:t>
      </w:r>
    </w:p>
    <w:p w:rsidR="00EE7ECF" w:rsidRDefault="00554B36">
      <w:pPr>
        <w:jc w:val="center"/>
      </w:pPr>
      <w:r>
        <w:rPr>
          <w:b/>
        </w:rPr>
        <w:t>BOARD OF PHYSICAL THERAPY EXAMINERS</w:t>
      </w:r>
    </w:p>
    <w:p w:rsidR="00EE7ECF" w:rsidRDefault="00554B36">
      <w:pPr>
        <w:jc w:val="center"/>
      </w:pPr>
      <w:r>
        <w:t>CHAPTER 101</w:t>
      </w:r>
    </w:p>
    <w:p w:rsidR="00EE7ECF" w:rsidRDefault="00554B36">
      <w:pPr>
        <w:jc w:val="center"/>
      </w:pPr>
      <w:r>
        <w:t>Statutory Authority: 1976 Code Sections 40-1-70 and 40-45-10 et seq.</w:t>
      </w:r>
    </w:p>
    <w:p w:rsidR="00EE7ECF" w:rsidRDefault="00EE7ECF">
      <w:pPr>
        <w:jc w:val="both"/>
      </w:pPr>
    </w:p>
    <w:p w:rsidR="00EE7ECF" w:rsidRDefault="00554B36">
      <w:pPr>
        <w:jc w:val="both"/>
      </w:pPr>
      <w:proofErr w:type="gramStart"/>
      <w:r>
        <w:t>101-01 et seq.</w:t>
      </w:r>
      <w:proofErr w:type="gramEnd"/>
      <w:r>
        <w:t xml:space="preserve">  Board of Physical Therapy Examiners</w:t>
      </w:r>
    </w:p>
    <w:p w:rsidR="00EE7ECF" w:rsidRDefault="00EE7ECF">
      <w:pPr>
        <w:jc w:val="both"/>
      </w:pPr>
    </w:p>
    <w:p w:rsidR="00EE7ECF" w:rsidRDefault="00554B36">
      <w:pPr>
        <w:jc w:val="both"/>
      </w:pPr>
      <w:r>
        <w:rPr>
          <w:b/>
        </w:rPr>
        <w:t>Synopsis:</w:t>
      </w:r>
    </w:p>
    <w:p w:rsidR="00EE7ECF" w:rsidRDefault="00EE7ECF">
      <w:pPr>
        <w:jc w:val="both"/>
      </w:pPr>
    </w:p>
    <w:p w:rsidR="00EE7ECF" w:rsidRDefault="00554B36">
      <w:pPr>
        <w:tabs>
          <w:tab w:val="left" w:pos="-1440"/>
          <w:tab w:val="left" w:pos="-720"/>
          <w:tab w:val="left" w:pos="0"/>
          <w:tab w:val="left" w:pos="165"/>
          <w:tab w:val="left" w:pos="331"/>
          <w:tab w:val="left" w:pos="496"/>
          <w:tab w:val="left" w:pos="662"/>
          <w:tab w:val="left" w:pos="720"/>
          <w:tab w:val="left" w:pos="828"/>
          <w:tab w:val="left" w:pos="993"/>
          <w:tab w:val="left" w:pos="1159"/>
          <w:tab w:val="left" w:pos="1324"/>
          <w:tab w:val="left" w:pos="1440"/>
          <w:tab w:val="left" w:pos="1490"/>
          <w:tab w:val="left" w:pos="1656"/>
          <w:tab w:val="left" w:pos="1821"/>
        </w:tabs>
        <w:ind w:firstLine="165"/>
        <w:jc w:val="both"/>
      </w:pPr>
      <w:r>
        <w:t xml:space="preserve">The Board of Physical Therapy Examiners is </w:t>
      </w:r>
      <w:r>
        <w:rPr>
          <w:bCs/>
          <w:szCs w:val="22"/>
        </w:rPr>
        <w:t>amending regulations</w:t>
      </w:r>
      <w:r>
        <w:t xml:space="preserve"> to delete repetitious language that is in the statute, establish fees, establish guidelines for continuing education, and to establish requirements for licensure as a physical therapist and physical therapist assistant.</w:t>
      </w:r>
    </w:p>
    <w:p w:rsidR="00EE7ECF" w:rsidRDefault="00EE7ECF">
      <w:pPr>
        <w:tabs>
          <w:tab w:val="left" w:pos="-1440"/>
          <w:tab w:val="left" w:pos="-720"/>
          <w:tab w:val="left" w:pos="0"/>
          <w:tab w:val="left" w:pos="165"/>
          <w:tab w:val="left" w:pos="331"/>
          <w:tab w:val="left" w:pos="496"/>
          <w:tab w:val="left" w:pos="662"/>
          <w:tab w:val="left" w:pos="720"/>
          <w:tab w:val="left" w:pos="828"/>
          <w:tab w:val="left" w:pos="993"/>
          <w:tab w:val="left" w:pos="1159"/>
          <w:tab w:val="left" w:pos="1324"/>
          <w:tab w:val="left" w:pos="1440"/>
          <w:tab w:val="left" w:pos="1490"/>
          <w:tab w:val="left" w:pos="1656"/>
          <w:tab w:val="left" w:pos="1821"/>
        </w:tabs>
        <w:jc w:val="both"/>
        <w:rPr>
          <w:szCs w:val="22"/>
        </w:rPr>
      </w:pPr>
    </w:p>
    <w:p w:rsidR="00EE7ECF" w:rsidRDefault="00554B36">
      <w:pPr>
        <w:jc w:val="both"/>
        <w:rPr>
          <w:b/>
          <w:szCs w:val="22"/>
        </w:rPr>
      </w:pPr>
      <w:r>
        <w:rPr>
          <w:b/>
          <w:szCs w:val="22"/>
        </w:rPr>
        <w:t>Instructions:</w:t>
      </w:r>
    </w:p>
    <w:p w:rsidR="00EE7ECF" w:rsidRDefault="00EE7ECF">
      <w:pPr>
        <w:jc w:val="both"/>
      </w:pPr>
    </w:p>
    <w:p w:rsidR="00EE7ECF" w:rsidRDefault="00554B36">
      <w:pPr>
        <w:jc w:val="both"/>
      </w:pPr>
      <w:r>
        <w:t>Replace 101-01 through 101-15 as printed below</w:t>
      </w:r>
    </w:p>
    <w:p w:rsidR="00EE7ECF" w:rsidRDefault="00EE7ECF">
      <w:pPr>
        <w:tabs>
          <w:tab w:val="left" w:pos="-1440"/>
          <w:tab w:val="left" w:pos="-720"/>
          <w:tab w:val="left" w:pos="0"/>
          <w:tab w:val="left" w:pos="165"/>
          <w:tab w:val="left" w:pos="331"/>
          <w:tab w:val="left" w:pos="496"/>
          <w:tab w:val="left" w:pos="662"/>
          <w:tab w:val="left" w:pos="720"/>
          <w:tab w:val="left" w:pos="828"/>
          <w:tab w:val="left" w:pos="993"/>
          <w:tab w:val="left" w:pos="1159"/>
          <w:tab w:val="left" w:pos="1324"/>
          <w:tab w:val="left" w:pos="1440"/>
          <w:tab w:val="left" w:pos="1490"/>
          <w:tab w:val="left" w:pos="1656"/>
          <w:tab w:val="left" w:pos="1821"/>
        </w:tabs>
        <w:jc w:val="both"/>
        <w:rPr>
          <w:b/>
        </w:rPr>
      </w:pPr>
    </w:p>
    <w:p w:rsidR="00EE7ECF" w:rsidRDefault="00554B36">
      <w:pPr>
        <w:tabs>
          <w:tab w:val="left" w:pos="-1440"/>
          <w:tab w:val="left" w:pos="-720"/>
          <w:tab w:val="left" w:pos="0"/>
          <w:tab w:val="left" w:pos="165"/>
          <w:tab w:val="left" w:pos="331"/>
          <w:tab w:val="left" w:pos="496"/>
          <w:tab w:val="left" w:pos="662"/>
          <w:tab w:val="left" w:pos="720"/>
          <w:tab w:val="left" w:pos="828"/>
          <w:tab w:val="left" w:pos="993"/>
          <w:tab w:val="left" w:pos="1159"/>
          <w:tab w:val="left" w:pos="1324"/>
          <w:tab w:val="left" w:pos="1440"/>
          <w:tab w:val="left" w:pos="1490"/>
          <w:tab w:val="left" w:pos="1656"/>
          <w:tab w:val="left" w:pos="1821"/>
        </w:tabs>
        <w:jc w:val="both"/>
        <w:rPr>
          <w:b/>
        </w:rPr>
      </w:pPr>
      <w:r>
        <w:rPr>
          <w:b/>
        </w:rPr>
        <w:t>Text:</w:t>
      </w:r>
    </w:p>
    <w:p w:rsidR="00EE7ECF" w:rsidRPr="004B631D" w:rsidRDefault="00EE7ECF">
      <w:pPr>
        <w:tabs>
          <w:tab w:val="left" w:pos="-1440"/>
          <w:tab w:val="left" w:pos="-720"/>
          <w:tab w:val="left" w:pos="0"/>
          <w:tab w:val="left" w:pos="165"/>
          <w:tab w:val="left" w:pos="331"/>
          <w:tab w:val="left" w:pos="496"/>
          <w:tab w:val="left" w:pos="662"/>
          <w:tab w:val="left" w:pos="720"/>
          <w:tab w:val="left" w:pos="828"/>
          <w:tab w:val="left" w:pos="993"/>
          <w:tab w:val="left" w:pos="1159"/>
          <w:tab w:val="left" w:pos="1324"/>
          <w:tab w:val="left" w:pos="1440"/>
          <w:tab w:val="left" w:pos="1490"/>
          <w:tab w:val="left" w:pos="1656"/>
          <w:tab w:val="left" w:pos="1821"/>
        </w:tabs>
        <w:jc w:val="both"/>
      </w:pPr>
    </w:p>
    <w:p w:rsidR="00EE7ECF" w:rsidRPr="004B631D" w:rsidRDefault="00554B36">
      <w:pPr>
        <w:tabs>
          <w:tab w:val="left" w:pos="-1440"/>
          <w:tab w:val="left" w:pos="-720"/>
          <w:tab w:val="left" w:pos="0"/>
          <w:tab w:val="left" w:pos="165"/>
          <w:tab w:val="left" w:pos="331"/>
          <w:tab w:val="left" w:pos="496"/>
          <w:tab w:val="left" w:pos="662"/>
          <w:tab w:val="left" w:pos="720"/>
          <w:tab w:val="left" w:pos="828"/>
          <w:tab w:val="left" w:pos="993"/>
          <w:tab w:val="left" w:pos="1159"/>
          <w:tab w:val="left" w:pos="1324"/>
          <w:tab w:val="left" w:pos="1440"/>
          <w:tab w:val="left" w:pos="1490"/>
          <w:tab w:val="left" w:pos="1656"/>
          <w:tab w:val="left" w:pos="1821"/>
        </w:tabs>
        <w:jc w:val="both"/>
      </w:pPr>
      <w:proofErr w:type="gramStart"/>
      <w:r w:rsidRPr="004B631D">
        <w:t>101-01. Definitions.</w:t>
      </w:r>
      <w:proofErr w:type="gramEnd"/>
    </w:p>
    <w:p w:rsidR="00EE7ECF" w:rsidRPr="004B631D" w:rsidRDefault="00554B36">
      <w:pPr>
        <w:tabs>
          <w:tab w:val="left" w:pos="-1440"/>
          <w:tab w:val="left" w:pos="-720"/>
          <w:tab w:val="left" w:pos="0"/>
          <w:tab w:val="left" w:pos="165"/>
          <w:tab w:val="left" w:pos="331"/>
          <w:tab w:val="left" w:pos="496"/>
          <w:tab w:val="left" w:pos="662"/>
          <w:tab w:val="left" w:pos="720"/>
          <w:tab w:val="left" w:pos="828"/>
          <w:tab w:val="left" w:pos="993"/>
          <w:tab w:val="left" w:pos="1159"/>
          <w:tab w:val="left" w:pos="1324"/>
          <w:tab w:val="left" w:pos="1440"/>
          <w:tab w:val="left" w:pos="1490"/>
          <w:tab w:val="left" w:pos="1656"/>
          <w:tab w:val="left" w:pos="1821"/>
        </w:tabs>
        <w:jc w:val="both"/>
      </w:pPr>
      <w:r w:rsidRPr="004B631D">
        <w:t>Definitions found in Section 40-45-20 apply to this chapter.</w:t>
      </w:r>
    </w:p>
    <w:p w:rsidR="00EE7ECF" w:rsidRPr="004B631D" w:rsidRDefault="00554B36">
      <w:pPr>
        <w:tabs>
          <w:tab w:val="left" w:pos="-1440"/>
          <w:tab w:val="left" w:pos="-720"/>
          <w:tab w:val="left" w:pos="0"/>
          <w:tab w:val="left" w:pos="165"/>
          <w:tab w:val="left" w:pos="331"/>
          <w:tab w:val="left" w:pos="496"/>
          <w:tab w:val="left" w:pos="662"/>
          <w:tab w:val="left" w:pos="720"/>
          <w:tab w:val="left" w:pos="828"/>
          <w:tab w:val="left" w:pos="993"/>
          <w:tab w:val="left" w:pos="1159"/>
          <w:tab w:val="left" w:pos="1324"/>
          <w:tab w:val="left" w:pos="1440"/>
          <w:tab w:val="left" w:pos="1490"/>
          <w:tab w:val="left" w:pos="1656"/>
          <w:tab w:val="left" w:pos="1821"/>
        </w:tabs>
        <w:jc w:val="both"/>
      </w:pPr>
      <w:r w:rsidRPr="004B631D">
        <w:t>(1) “Continuing education” means an organized educational program designed to expand a licensee’s knowledge base beyond the basic entry level educational requirements for physical therapists and physical therapist assistants. Course content must relate to patient care in physical therapy whether the subject is research, treatment, documentation, education, or management.</w:t>
      </w:r>
    </w:p>
    <w:p w:rsidR="00EE7ECF" w:rsidRPr="004B631D" w:rsidRDefault="00554B36">
      <w:pPr>
        <w:tabs>
          <w:tab w:val="left" w:pos="-1440"/>
          <w:tab w:val="left" w:pos="-720"/>
          <w:tab w:val="left" w:pos="0"/>
          <w:tab w:val="left" w:pos="165"/>
          <w:tab w:val="left" w:pos="331"/>
          <w:tab w:val="left" w:pos="496"/>
          <w:tab w:val="left" w:pos="662"/>
          <w:tab w:val="left" w:pos="720"/>
          <w:tab w:val="left" w:pos="828"/>
          <w:tab w:val="left" w:pos="993"/>
          <w:tab w:val="left" w:pos="1159"/>
          <w:tab w:val="left" w:pos="1324"/>
          <w:tab w:val="left" w:pos="1440"/>
          <w:tab w:val="left" w:pos="1490"/>
          <w:tab w:val="left" w:pos="1656"/>
          <w:tab w:val="left" w:pos="1821"/>
        </w:tabs>
        <w:jc w:val="both"/>
      </w:pPr>
      <w:r w:rsidRPr="004B631D">
        <w:t>(2) “CEU” or “continuing education unit” means ten (10) contact hours of participation in an organized continuing experience.</w:t>
      </w:r>
    </w:p>
    <w:p w:rsidR="00EE7ECF" w:rsidRPr="004B631D" w:rsidRDefault="00554B36">
      <w:pPr>
        <w:tabs>
          <w:tab w:val="left" w:pos="-1440"/>
          <w:tab w:val="left" w:pos="-720"/>
          <w:tab w:val="left" w:pos="0"/>
          <w:tab w:val="left" w:pos="165"/>
          <w:tab w:val="left" w:pos="331"/>
          <w:tab w:val="left" w:pos="496"/>
          <w:tab w:val="left" w:pos="662"/>
          <w:tab w:val="left" w:pos="720"/>
          <w:tab w:val="left" w:pos="828"/>
          <w:tab w:val="left" w:pos="993"/>
          <w:tab w:val="left" w:pos="1159"/>
          <w:tab w:val="left" w:pos="1324"/>
          <w:tab w:val="left" w:pos="1440"/>
          <w:tab w:val="left" w:pos="1490"/>
          <w:tab w:val="left" w:pos="1656"/>
          <w:tab w:val="left" w:pos="1821"/>
        </w:tabs>
        <w:jc w:val="both"/>
      </w:pPr>
      <w:r w:rsidRPr="004B631D">
        <w:t>(3) “Contact hour” means a minimum of fifty (50) minutes of instruction.</w:t>
      </w:r>
    </w:p>
    <w:p w:rsidR="00EE7ECF" w:rsidRPr="004B631D" w:rsidRDefault="00554B36">
      <w:pPr>
        <w:tabs>
          <w:tab w:val="left" w:pos="-1440"/>
          <w:tab w:val="left" w:pos="-720"/>
          <w:tab w:val="left" w:pos="0"/>
          <w:tab w:val="left" w:pos="165"/>
          <w:tab w:val="left" w:pos="331"/>
          <w:tab w:val="left" w:pos="496"/>
          <w:tab w:val="left" w:pos="662"/>
          <w:tab w:val="left" w:pos="720"/>
          <w:tab w:val="left" w:pos="828"/>
          <w:tab w:val="left" w:pos="993"/>
          <w:tab w:val="left" w:pos="1159"/>
          <w:tab w:val="left" w:pos="1324"/>
          <w:tab w:val="left" w:pos="1440"/>
          <w:tab w:val="left" w:pos="1490"/>
          <w:tab w:val="left" w:pos="1656"/>
          <w:tab w:val="left" w:pos="1821"/>
        </w:tabs>
        <w:jc w:val="both"/>
      </w:pPr>
      <w:r w:rsidRPr="004B631D">
        <w:t>(4) “Academic semester credit hour” means fifteen (15) contact hours.</w:t>
      </w:r>
    </w:p>
    <w:p w:rsidR="00EE7ECF" w:rsidRPr="004B631D" w:rsidRDefault="00554B36">
      <w:pPr>
        <w:tabs>
          <w:tab w:val="left" w:pos="-1440"/>
          <w:tab w:val="left" w:pos="-720"/>
          <w:tab w:val="left" w:pos="0"/>
          <w:tab w:val="left" w:pos="165"/>
          <w:tab w:val="left" w:pos="331"/>
          <w:tab w:val="left" w:pos="496"/>
          <w:tab w:val="left" w:pos="662"/>
          <w:tab w:val="left" w:pos="720"/>
          <w:tab w:val="left" w:pos="828"/>
          <w:tab w:val="left" w:pos="993"/>
          <w:tab w:val="left" w:pos="1159"/>
          <w:tab w:val="left" w:pos="1324"/>
          <w:tab w:val="left" w:pos="1440"/>
          <w:tab w:val="left" w:pos="1490"/>
          <w:tab w:val="left" w:pos="1656"/>
          <w:tab w:val="left" w:pos="1821"/>
        </w:tabs>
        <w:jc w:val="both"/>
      </w:pPr>
      <w:r w:rsidRPr="004B631D">
        <w:t>(5) “Academic quarter credit hour” means ten (10) contact hours.</w:t>
      </w:r>
    </w:p>
    <w:p w:rsidR="00EE7ECF" w:rsidRPr="004B631D" w:rsidRDefault="00EE7ECF">
      <w:pPr>
        <w:tabs>
          <w:tab w:val="left" w:pos="-1440"/>
          <w:tab w:val="left" w:pos="-720"/>
          <w:tab w:val="left" w:pos="0"/>
          <w:tab w:val="left" w:pos="165"/>
          <w:tab w:val="left" w:pos="331"/>
          <w:tab w:val="left" w:pos="496"/>
          <w:tab w:val="left" w:pos="662"/>
          <w:tab w:val="left" w:pos="720"/>
          <w:tab w:val="left" w:pos="828"/>
          <w:tab w:val="left" w:pos="993"/>
          <w:tab w:val="left" w:pos="1159"/>
          <w:tab w:val="left" w:pos="1324"/>
          <w:tab w:val="left" w:pos="1440"/>
          <w:tab w:val="left" w:pos="1490"/>
          <w:tab w:val="left" w:pos="1656"/>
          <w:tab w:val="left" w:pos="1821"/>
        </w:tabs>
        <w:jc w:val="both"/>
      </w:pPr>
    </w:p>
    <w:p w:rsidR="00EE7ECF" w:rsidRPr="004B631D" w:rsidRDefault="00554B36">
      <w:pPr>
        <w:tabs>
          <w:tab w:val="left" w:pos="-1440"/>
          <w:tab w:val="left" w:pos="-720"/>
          <w:tab w:val="left" w:pos="0"/>
          <w:tab w:val="left" w:pos="165"/>
          <w:tab w:val="left" w:pos="331"/>
          <w:tab w:val="left" w:pos="496"/>
          <w:tab w:val="left" w:pos="662"/>
          <w:tab w:val="left" w:pos="720"/>
          <w:tab w:val="left" w:pos="828"/>
          <w:tab w:val="left" w:pos="993"/>
          <w:tab w:val="left" w:pos="1159"/>
          <w:tab w:val="left" w:pos="1324"/>
          <w:tab w:val="left" w:pos="1440"/>
          <w:tab w:val="left" w:pos="1490"/>
          <w:tab w:val="left" w:pos="1656"/>
          <w:tab w:val="left" w:pos="1821"/>
        </w:tabs>
        <w:jc w:val="both"/>
      </w:pPr>
      <w:proofErr w:type="gramStart"/>
      <w:r w:rsidRPr="004B631D">
        <w:t>101-02. Officers of Board.</w:t>
      </w:r>
      <w:proofErr w:type="gramEnd"/>
    </w:p>
    <w:p w:rsidR="00EE7ECF" w:rsidRPr="004B631D" w:rsidRDefault="00554B36">
      <w:pPr>
        <w:tabs>
          <w:tab w:val="left" w:pos="-1440"/>
          <w:tab w:val="left" w:pos="-720"/>
          <w:tab w:val="left" w:pos="0"/>
          <w:tab w:val="left" w:pos="165"/>
          <w:tab w:val="left" w:pos="331"/>
          <w:tab w:val="left" w:pos="496"/>
          <w:tab w:val="left" w:pos="662"/>
          <w:tab w:val="left" w:pos="720"/>
          <w:tab w:val="left" w:pos="828"/>
          <w:tab w:val="left" w:pos="993"/>
          <w:tab w:val="left" w:pos="1159"/>
          <w:tab w:val="left" w:pos="1324"/>
          <w:tab w:val="left" w:pos="1440"/>
          <w:tab w:val="left" w:pos="1490"/>
          <w:tab w:val="left" w:pos="1656"/>
          <w:tab w:val="left" w:pos="1821"/>
        </w:tabs>
        <w:jc w:val="both"/>
      </w:pPr>
      <w:r w:rsidRPr="004B631D">
        <w:t xml:space="preserve">At the first meeting of each calendar year, the Board shall elect from among its members a chairman, vice-chairman, and other officers as the Board determines necessary. </w:t>
      </w:r>
    </w:p>
    <w:p w:rsidR="00EE7ECF" w:rsidRPr="004B631D" w:rsidRDefault="00EE7ECF">
      <w:pPr>
        <w:tabs>
          <w:tab w:val="left" w:pos="-1440"/>
          <w:tab w:val="left" w:pos="-720"/>
          <w:tab w:val="left" w:pos="0"/>
          <w:tab w:val="left" w:pos="165"/>
          <w:tab w:val="left" w:pos="331"/>
          <w:tab w:val="left" w:pos="496"/>
          <w:tab w:val="left" w:pos="662"/>
          <w:tab w:val="left" w:pos="720"/>
          <w:tab w:val="left" w:pos="828"/>
          <w:tab w:val="left" w:pos="993"/>
          <w:tab w:val="left" w:pos="1159"/>
          <w:tab w:val="left" w:pos="1324"/>
          <w:tab w:val="left" w:pos="1440"/>
          <w:tab w:val="left" w:pos="1490"/>
          <w:tab w:val="left" w:pos="1656"/>
          <w:tab w:val="left" w:pos="1821"/>
        </w:tabs>
        <w:jc w:val="both"/>
      </w:pPr>
    </w:p>
    <w:p w:rsidR="00EE7ECF" w:rsidRPr="004B631D" w:rsidRDefault="00554B36">
      <w:pPr>
        <w:tabs>
          <w:tab w:val="left" w:pos="-1440"/>
          <w:tab w:val="left" w:pos="-720"/>
          <w:tab w:val="left" w:pos="0"/>
          <w:tab w:val="left" w:pos="165"/>
          <w:tab w:val="left" w:pos="331"/>
          <w:tab w:val="left" w:pos="496"/>
          <w:tab w:val="left" w:pos="662"/>
          <w:tab w:val="left" w:pos="720"/>
          <w:tab w:val="left" w:pos="828"/>
          <w:tab w:val="left" w:pos="993"/>
          <w:tab w:val="left" w:pos="1159"/>
          <w:tab w:val="left" w:pos="1324"/>
          <w:tab w:val="left" w:pos="1440"/>
          <w:tab w:val="left" w:pos="1490"/>
          <w:tab w:val="left" w:pos="1656"/>
          <w:tab w:val="left" w:pos="1821"/>
        </w:tabs>
        <w:jc w:val="both"/>
      </w:pPr>
      <w:proofErr w:type="gramStart"/>
      <w:r w:rsidRPr="004B631D">
        <w:t>101-03. Meetings.</w:t>
      </w:r>
      <w:proofErr w:type="gramEnd"/>
    </w:p>
    <w:p w:rsidR="00EE7ECF" w:rsidRPr="004B631D" w:rsidRDefault="00554B36">
      <w:pPr>
        <w:tabs>
          <w:tab w:val="left" w:pos="-1440"/>
          <w:tab w:val="left" w:pos="-720"/>
          <w:tab w:val="left" w:pos="0"/>
          <w:tab w:val="left" w:pos="165"/>
          <w:tab w:val="left" w:pos="331"/>
          <w:tab w:val="left" w:pos="496"/>
          <w:tab w:val="left" w:pos="662"/>
          <w:tab w:val="left" w:pos="720"/>
          <w:tab w:val="left" w:pos="828"/>
          <w:tab w:val="left" w:pos="993"/>
          <w:tab w:val="left" w:pos="1159"/>
          <w:tab w:val="left" w:pos="1324"/>
          <w:tab w:val="left" w:pos="1440"/>
          <w:tab w:val="left" w:pos="1490"/>
          <w:tab w:val="left" w:pos="1656"/>
          <w:tab w:val="left" w:pos="1821"/>
        </w:tabs>
        <w:jc w:val="both"/>
      </w:pPr>
      <w:r w:rsidRPr="004B631D">
        <w:t>(1) The Board shall meet at least two (2) times a year and at other times upon the call of the chairman or a majority of the Board members.</w:t>
      </w:r>
    </w:p>
    <w:p w:rsidR="00EE7ECF" w:rsidRPr="004B631D" w:rsidRDefault="00554B36">
      <w:pPr>
        <w:tabs>
          <w:tab w:val="left" w:pos="-1440"/>
          <w:tab w:val="left" w:pos="-720"/>
          <w:tab w:val="left" w:pos="0"/>
          <w:tab w:val="left" w:pos="165"/>
          <w:tab w:val="left" w:pos="331"/>
          <w:tab w:val="left" w:pos="496"/>
          <w:tab w:val="left" w:pos="662"/>
          <w:tab w:val="left" w:pos="720"/>
          <w:tab w:val="left" w:pos="828"/>
          <w:tab w:val="left" w:pos="993"/>
          <w:tab w:val="left" w:pos="1159"/>
          <w:tab w:val="left" w:pos="1324"/>
          <w:tab w:val="left" w:pos="1440"/>
          <w:tab w:val="left" w:pos="1490"/>
          <w:tab w:val="left" w:pos="1656"/>
          <w:tab w:val="left" w:pos="1821"/>
        </w:tabs>
        <w:jc w:val="both"/>
      </w:pPr>
      <w:r w:rsidRPr="004B631D">
        <w:t>(2) A majority of the members of the Board constitutes a quorum; however, if there is a vacancy on the Board, a majority of the members serving constitutes a quorum.</w:t>
      </w:r>
    </w:p>
    <w:p w:rsidR="00EE7ECF" w:rsidRPr="004B631D" w:rsidRDefault="00554B36">
      <w:pPr>
        <w:tabs>
          <w:tab w:val="left" w:pos="-1440"/>
          <w:tab w:val="left" w:pos="-720"/>
          <w:tab w:val="left" w:pos="0"/>
          <w:tab w:val="left" w:pos="165"/>
          <w:tab w:val="left" w:pos="331"/>
          <w:tab w:val="left" w:pos="496"/>
          <w:tab w:val="left" w:pos="662"/>
          <w:tab w:val="left" w:pos="720"/>
          <w:tab w:val="left" w:pos="828"/>
          <w:tab w:val="left" w:pos="993"/>
          <w:tab w:val="left" w:pos="1159"/>
          <w:tab w:val="left" w:pos="1324"/>
          <w:tab w:val="left" w:pos="1440"/>
          <w:tab w:val="left" w:pos="1490"/>
          <w:tab w:val="left" w:pos="1656"/>
          <w:tab w:val="left" w:pos="1821"/>
        </w:tabs>
        <w:jc w:val="both"/>
      </w:pPr>
      <w:r w:rsidRPr="004B631D">
        <w:t>(3) Board members are required to attend meetings or to provide proper notice and justification of inability to do so. Unexcused absences from meetings may result in removal from the Board as provided in Section 1-3-240.</w:t>
      </w:r>
    </w:p>
    <w:p w:rsidR="00EE7ECF" w:rsidRPr="004B631D" w:rsidRDefault="00EE7ECF">
      <w:pPr>
        <w:tabs>
          <w:tab w:val="left" w:pos="-1440"/>
          <w:tab w:val="left" w:pos="-720"/>
          <w:tab w:val="left" w:pos="0"/>
          <w:tab w:val="left" w:pos="165"/>
          <w:tab w:val="left" w:pos="331"/>
          <w:tab w:val="left" w:pos="496"/>
          <w:tab w:val="left" w:pos="662"/>
          <w:tab w:val="left" w:pos="720"/>
          <w:tab w:val="left" w:pos="828"/>
          <w:tab w:val="left" w:pos="993"/>
          <w:tab w:val="left" w:pos="1159"/>
          <w:tab w:val="left" w:pos="1324"/>
          <w:tab w:val="left" w:pos="1440"/>
          <w:tab w:val="left" w:pos="1490"/>
          <w:tab w:val="left" w:pos="1656"/>
          <w:tab w:val="left" w:pos="1821"/>
        </w:tabs>
        <w:jc w:val="both"/>
      </w:pPr>
    </w:p>
    <w:p w:rsidR="00EE7ECF" w:rsidRPr="004B631D" w:rsidRDefault="00554B36">
      <w:pPr>
        <w:tabs>
          <w:tab w:val="left" w:pos="-1440"/>
          <w:tab w:val="left" w:pos="-720"/>
          <w:tab w:val="left" w:pos="0"/>
          <w:tab w:val="left" w:pos="165"/>
          <w:tab w:val="left" w:pos="331"/>
          <w:tab w:val="left" w:pos="496"/>
          <w:tab w:val="left" w:pos="662"/>
          <w:tab w:val="left" w:pos="720"/>
          <w:tab w:val="left" w:pos="828"/>
          <w:tab w:val="left" w:pos="993"/>
          <w:tab w:val="left" w:pos="1159"/>
          <w:tab w:val="left" w:pos="1324"/>
          <w:tab w:val="left" w:pos="1440"/>
          <w:tab w:val="left" w:pos="1490"/>
          <w:tab w:val="left" w:pos="1656"/>
          <w:tab w:val="left" w:pos="1821"/>
        </w:tabs>
        <w:jc w:val="both"/>
      </w:pPr>
      <w:proofErr w:type="gramStart"/>
      <w:r w:rsidRPr="004B631D">
        <w:t>101-04. General Licensing Provisions for Physical Therapists.</w:t>
      </w:r>
      <w:proofErr w:type="gramEnd"/>
    </w:p>
    <w:p w:rsidR="00EE7ECF" w:rsidRPr="004B631D" w:rsidRDefault="00554B36">
      <w:pPr>
        <w:tabs>
          <w:tab w:val="left" w:pos="-1440"/>
          <w:tab w:val="left" w:pos="-720"/>
          <w:tab w:val="left" w:pos="0"/>
          <w:tab w:val="left" w:pos="165"/>
          <w:tab w:val="left" w:pos="331"/>
          <w:tab w:val="left" w:pos="496"/>
          <w:tab w:val="left" w:pos="662"/>
          <w:tab w:val="left" w:pos="720"/>
          <w:tab w:val="left" w:pos="828"/>
          <w:tab w:val="left" w:pos="993"/>
          <w:tab w:val="left" w:pos="1159"/>
          <w:tab w:val="left" w:pos="1324"/>
          <w:tab w:val="left" w:pos="1440"/>
          <w:tab w:val="left" w:pos="1490"/>
          <w:tab w:val="left" w:pos="1656"/>
          <w:tab w:val="left" w:pos="1821"/>
        </w:tabs>
        <w:jc w:val="both"/>
      </w:pPr>
      <w:r w:rsidRPr="004B631D">
        <w:t>An applicant for licensure as a physical therapist must:</w:t>
      </w:r>
    </w:p>
    <w:p w:rsidR="00EE7ECF" w:rsidRPr="004B631D" w:rsidRDefault="00554B36">
      <w:pPr>
        <w:tabs>
          <w:tab w:val="left" w:pos="-1440"/>
          <w:tab w:val="left" w:pos="-720"/>
          <w:tab w:val="left" w:pos="0"/>
          <w:tab w:val="left" w:pos="165"/>
          <w:tab w:val="left" w:pos="331"/>
          <w:tab w:val="left" w:pos="496"/>
          <w:tab w:val="left" w:pos="662"/>
          <w:tab w:val="left" w:pos="720"/>
          <w:tab w:val="left" w:pos="828"/>
          <w:tab w:val="left" w:pos="993"/>
          <w:tab w:val="left" w:pos="1159"/>
          <w:tab w:val="left" w:pos="1324"/>
          <w:tab w:val="left" w:pos="1440"/>
          <w:tab w:val="left" w:pos="1490"/>
          <w:tab w:val="left" w:pos="1656"/>
          <w:tab w:val="left" w:pos="1821"/>
        </w:tabs>
        <w:jc w:val="both"/>
      </w:pPr>
      <w:r w:rsidRPr="004B631D">
        <w:t xml:space="preserve">(1) </w:t>
      </w:r>
      <w:proofErr w:type="gramStart"/>
      <w:r w:rsidRPr="004B631D">
        <w:t>be</w:t>
      </w:r>
      <w:proofErr w:type="gramEnd"/>
      <w:r w:rsidRPr="004B631D">
        <w:t xml:space="preserve"> a graduate of a physical therapy educational program approved by the Board; or, if foreign educated, must have </w:t>
      </w:r>
      <w:r w:rsidRPr="004B631D">
        <w:rPr>
          <w:rFonts w:ascii="AGaramond-Regular" w:hAnsi="AGaramond-Regular" w:cs="AGaramond-Regular"/>
          <w:szCs w:val="22"/>
        </w:rPr>
        <w:t>a</w:t>
      </w:r>
      <w:r w:rsidRPr="004B631D">
        <w:rPr>
          <w:szCs w:val="22"/>
        </w:rPr>
        <w:t xml:space="preserve"> credentials evaluation by a Board approved credentialing evaluation agency that determines the applicant’s education is substantially equivalent to the education of physical therapists </w:t>
      </w:r>
      <w:r w:rsidRPr="004B631D">
        <w:rPr>
          <w:rFonts w:ascii="AGaramond-Regular" w:hAnsi="AGaramond-Regular" w:cs="AGaramond-Regular"/>
          <w:szCs w:val="22"/>
        </w:rPr>
        <w:t xml:space="preserve">educated in an accredited entry level program as determined by the Board. </w:t>
      </w:r>
      <w:r w:rsidRPr="004B631D">
        <w:rPr>
          <w:szCs w:val="22"/>
        </w:rPr>
        <w:t xml:space="preserve">To determine substantial </w:t>
      </w:r>
      <w:r w:rsidRPr="004B631D">
        <w:rPr>
          <w:szCs w:val="22"/>
        </w:rPr>
        <w:lastRenderedPageBreak/>
        <w:t>equivalency, the approved credentialing evaluation agency shall use the appropriate Course Work Tool (“CWT”) adopted by the Federation of State Boards of Physical Therapy. The appropriate CWT means the CWT in place at the time the foreign educated physical therapist graduated from their physical therapy program;</w:t>
      </w:r>
      <w:r w:rsidRPr="004B631D">
        <w:t>(2) submit an application on a form approved by the Board, along with the required fee;</w:t>
      </w:r>
    </w:p>
    <w:p w:rsidR="00EE7ECF" w:rsidRPr="004B631D" w:rsidRDefault="00554B36">
      <w:pPr>
        <w:tabs>
          <w:tab w:val="left" w:pos="-1440"/>
          <w:tab w:val="left" w:pos="-720"/>
          <w:tab w:val="left" w:pos="0"/>
          <w:tab w:val="left" w:pos="165"/>
          <w:tab w:val="left" w:pos="331"/>
          <w:tab w:val="left" w:pos="496"/>
          <w:tab w:val="left" w:pos="662"/>
          <w:tab w:val="left" w:pos="720"/>
          <w:tab w:val="left" w:pos="828"/>
          <w:tab w:val="left" w:pos="993"/>
          <w:tab w:val="left" w:pos="1159"/>
          <w:tab w:val="left" w:pos="1324"/>
          <w:tab w:val="left" w:pos="1440"/>
          <w:tab w:val="left" w:pos="1490"/>
          <w:tab w:val="left" w:pos="1656"/>
          <w:tab w:val="left" w:pos="1821"/>
        </w:tabs>
        <w:jc w:val="both"/>
      </w:pPr>
      <w:r w:rsidRPr="004B631D">
        <w:t xml:space="preserve">(3) </w:t>
      </w:r>
      <w:proofErr w:type="gramStart"/>
      <w:r w:rsidRPr="004B631D">
        <w:t>pass</w:t>
      </w:r>
      <w:proofErr w:type="gramEnd"/>
      <w:r w:rsidRPr="004B631D">
        <w:t xml:space="preserve"> an examination approved by the Board; and</w:t>
      </w:r>
    </w:p>
    <w:p w:rsidR="00EE7ECF" w:rsidRPr="004B631D" w:rsidRDefault="00554B36">
      <w:pPr>
        <w:tabs>
          <w:tab w:val="left" w:pos="-1440"/>
          <w:tab w:val="left" w:pos="-720"/>
          <w:tab w:val="left" w:pos="0"/>
          <w:tab w:val="left" w:pos="165"/>
          <w:tab w:val="left" w:pos="331"/>
          <w:tab w:val="left" w:pos="496"/>
          <w:tab w:val="left" w:pos="662"/>
          <w:tab w:val="left" w:pos="720"/>
          <w:tab w:val="left" w:pos="828"/>
          <w:tab w:val="left" w:pos="993"/>
          <w:tab w:val="left" w:pos="1159"/>
          <w:tab w:val="left" w:pos="1324"/>
          <w:tab w:val="left" w:pos="1440"/>
          <w:tab w:val="left" w:pos="1490"/>
          <w:tab w:val="left" w:pos="1656"/>
          <w:tab w:val="left" w:pos="1821"/>
        </w:tabs>
        <w:jc w:val="both"/>
      </w:pPr>
      <w:r w:rsidRPr="004B631D">
        <w:t>(4) submit proof of not less than one thousand (1000) clinical practice hours under the on-site supervision of a licensed physical therapist on a form approved by the Board if the applicant is not a graduate of an approved school.</w:t>
      </w:r>
    </w:p>
    <w:p w:rsidR="00EE7ECF" w:rsidRPr="004B631D" w:rsidRDefault="00EE7ECF">
      <w:pPr>
        <w:tabs>
          <w:tab w:val="left" w:pos="-1440"/>
          <w:tab w:val="left" w:pos="-720"/>
          <w:tab w:val="left" w:pos="0"/>
          <w:tab w:val="left" w:pos="165"/>
          <w:tab w:val="left" w:pos="331"/>
          <w:tab w:val="left" w:pos="496"/>
          <w:tab w:val="left" w:pos="662"/>
          <w:tab w:val="left" w:pos="720"/>
          <w:tab w:val="left" w:pos="828"/>
          <w:tab w:val="left" w:pos="993"/>
          <w:tab w:val="left" w:pos="1159"/>
          <w:tab w:val="left" w:pos="1324"/>
          <w:tab w:val="left" w:pos="1440"/>
          <w:tab w:val="left" w:pos="1490"/>
          <w:tab w:val="left" w:pos="1656"/>
          <w:tab w:val="left" w:pos="1821"/>
        </w:tabs>
        <w:jc w:val="both"/>
      </w:pPr>
    </w:p>
    <w:p w:rsidR="00EE7ECF" w:rsidRPr="004B631D" w:rsidRDefault="00554B36">
      <w:pPr>
        <w:tabs>
          <w:tab w:val="left" w:pos="-1440"/>
          <w:tab w:val="left" w:pos="-720"/>
          <w:tab w:val="left" w:pos="0"/>
          <w:tab w:val="left" w:pos="165"/>
          <w:tab w:val="left" w:pos="331"/>
          <w:tab w:val="left" w:pos="496"/>
          <w:tab w:val="left" w:pos="662"/>
          <w:tab w:val="left" w:pos="720"/>
          <w:tab w:val="left" w:pos="828"/>
          <w:tab w:val="left" w:pos="993"/>
          <w:tab w:val="left" w:pos="1159"/>
          <w:tab w:val="left" w:pos="1324"/>
          <w:tab w:val="left" w:pos="1440"/>
          <w:tab w:val="left" w:pos="1490"/>
          <w:tab w:val="left" w:pos="1656"/>
          <w:tab w:val="left" w:pos="1821"/>
        </w:tabs>
        <w:jc w:val="both"/>
      </w:pPr>
      <w:proofErr w:type="gramStart"/>
      <w:r w:rsidRPr="004B631D">
        <w:t>101-05. General Licensing Provisions for Physical Therapist Assistants.</w:t>
      </w:r>
      <w:proofErr w:type="gramEnd"/>
    </w:p>
    <w:p w:rsidR="00EE7ECF" w:rsidRPr="004B631D" w:rsidRDefault="00554B36">
      <w:pPr>
        <w:tabs>
          <w:tab w:val="left" w:pos="-1440"/>
          <w:tab w:val="left" w:pos="-720"/>
          <w:tab w:val="left" w:pos="0"/>
          <w:tab w:val="left" w:pos="165"/>
          <w:tab w:val="left" w:pos="331"/>
          <w:tab w:val="left" w:pos="496"/>
          <w:tab w:val="left" w:pos="662"/>
          <w:tab w:val="left" w:pos="720"/>
          <w:tab w:val="left" w:pos="828"/>
          <w:tab w:val="left" w:pos="993"/>
          <w:tab w:val="left" w:pos="1159"/>
          <w:tab w:val="left" w:pos="1324"/>
          <w:tab w:val="left" w:pos="1440"/>
          <w:tab w:val="left" w:pos="1490"/>
          <w:tab w:val="left" w:pos="1656"/>
          <w:tab w:val="left" w:pos="1821"/>
        </w:tabs>
        <w:jc w:val="both"/>
      </w:pPr>
      <w:r w:rsidRPr="004B631D">
        <w:t>An applicant for initial licensure as a physical therapist assistant must:</w:t>
      </w:r>
    </w:p>
    <w:p w:rsidR="00EE7ECF" w:rsidRPr="004B631D" w:rsidRDefault="00554B36">
      <w:pPr>
        <w:tabs>
          <w:tab w:val="left" w:pos="-1440"/>
          <w:tab w:val="left" w:pos="-720"/>
          <w:tab w:val="left" w:pos="0"/>
          <w:tab w:val="left" w:pos="165"/>
          <w:tab w:val="left" w:pos="331"/>
          <w:tab w:val="left" w:pos="496"/>
          <w:tab w:val="left" w:pos="662"/>
          <w:tab w:val="left" w:pos="720"/>
          <w:tab w:val="left" w:pos="828"/>
          <w:tab w:val="left" w:pos="993"/>
          <w:tab w:val="left" w:pos="1159"/>
          <w:tab w:val="left" w:pos="1324"/>
          <w:tab w:val="left" w:pos="1440"/>
          <w:tab w:val="left" w:pos="1490"/>
          <w:tab w:val="left" w:pos="1656"/>
          <w:tab w:val="left" w:pos="1821"/>
        </w:tabs>
        <w:jc w:val="both"/>
      </w:pPr>
      <w:r w:rsidRPr="004B631D">
        <w:t xml:space="preserve">(1) </w:t>
      </w:r>
      <w:proofErr w:type="gramStart"/>
      <w:r w:rsidRPr="004B631D">
        <w:t>be</w:t>
      </w:r>
      <w:proofErr w:type="gramEnd"/>
      <w:r w:rsidRPr="004B631D">
        <w:t xml:space="preserve"> a graduate of a physical therapist assistant program approved by the Board;</w:t>
      </w:r>
    </w:p>
    <w:p w:rsidR="00EE7ECF" w:rsidRPr="004B631D" w:rsidRDefault="00554B36">
      <w:pPr>
        <w:tabs>
          <w:tab w:val="left" w:pos="-1440"/>
          <w:tab w:val="left" w:pos="-720"/>
          <w:tab w:val="left" w:pos="0"/>
          <w:tab w:val="left" w:pos="165"/>
          <w:tab w:val="left" w:pos="331"/>
          <w:tab w:val="left" w:pos="496"/>
          <w:tab w:val="left" w:pos="662"/>
          <w:tab w:val="left" w:pos="720"/>
          <w:tab w:val="left" w:pos="828"/>
          <w:tab w:val="left" w:pos="993"/>
          <w:tab w:val="left" w:pos="1159"/>
          <w:tab w:val="left" w:pos="1324"/>
          <w:tab w:val="left" w:pos="1440"/>
          <w:tab w:val="left" w:pos="1490"/>
          <w:tab w:val="left" w:pos="1656"/>
          <w:tab w:val="left" w:pos="1821"/>
        </w:tabs>
        <w:jc w:val="both"/>
      </w:pPr>
      <w:r w:rsidRPr="004B631D">
        <w:t xml:space="preserve">(2) </w:t>
      </w:r>
      <w:proofErr w:type="gramStart"/>
      <w:r w:rsidRPr="004B631D">
        <w:t>submit</w:t>
      </w:r>
      <w:proofErr w:type="gramEnd"/>
      <w:r w:rsidRPr="004B631D">
        <w:t xml:space="preserve"> an application on a form approved by the Board, along with the required fee; and</w:t>
      </w:r>
    </w:p>
    <w:p w:rsidR="00EE7ECF" w:rsidRPr="004B631D" w:rsidRDefault="00554B36">
      <w:pPr>
        <w:tabs>
          <w:tab w:val="left" w:pos="-1440"/>
          <w:tab w:val="left" w:pos="-720"/>
          <w:tab w:val="left" w:pos="0"/>
          <w:tab w:val="left" w:pos="165"/>
          <w:tab w:val="left" w:pos="331"/>
          <w:tab w:val="left" w:pos="496"/>
          <w:tab w:val="left" w:pos="662"/>
          <w:tab w:val="left" w:pos="720"/>
          <w:tab w:val="left" w:pos="828"/>
          <w:tab w:val="left" w:pos="993"/>
          <w:tab w:val="left" w:pos="1159"/>
          <w:tab w:val="left" w:pos="1324"/>
          <w:tab w:val="left" w:pos="1440"/>
          <w:tab w:val="left" w:pos="1490"/>
          <w:tab w:val="left" w:pos="1656"/>
          <w:tab w:val="left" w:pos="1821"/>
        </w:tabs>
        <w:jc w:val="both"/>
      </w:pPr>
      <w:r w:rsidRPr="004B631D">
        <w:t xml:space="preserve">(3) </w:t>
      </w:r>
      <w:proofErr w:type="gramStart"/>
      <w:r w:rsidRPr="004B631D">
        <w:t>pass</w:t>
      </w:r>
      <w:proofErr w:type="gramEnd"/>
      <w:r w:rsidRPr="004B631D">
        <w:t xml:space="preserve"> an examination approved by the Board.</w:t>
      </w:r>
    </w:p>
    <w:p w:rsidR="00EE7ECF" w:rsidRPr="004B631D" w:rsidRDefault="00EE7ECF">
      <w:pPr>
        <w:tabs>
          <w:tab w:val="left" w:pos="-1440"/>
          <w:tab w:val="left" w:pos="-720"/>
          <w:tab w:val="left" w:pos="0"/>
          <w:tab w:val="left" w:pos="165"/>
          <w:tab w:val="left" w:pos="331"/>
          <w:tab w:val="left" w:pos="496"/>
          <w:tab w:val="left" w:pos="662"/>
          <w:tab w:val="left" w:pos="720"/>
          <w:tab w:val="left" w:pos="828"/>
          <w:tab w:val="left" w:pos="993"/>
          <w:tab w:val="left" w:pos="1159"/>
          <w:tab w:val="left" w:pos="1324"/>
          <w:tab w:val="left" w:pos="1440"/>
          <w:tab w:val="left" w:pos="1490"/>
          <w:tab w:val="left" w:pos="1656"/>
          <w:tab w:val="left" w:pos="1821"/>
        </w:tabs>
        <w:ind w:left="165"/>
        <w:jc w:val="both"/>
      </w:pPr>
    </w:p>
    <w:p w:rsidR="00EE7ECF" w:rsidRPr="004B631D" w:rsidRDefault="00554B36" w:rsidP="004B631D">
      <w:pPr>
        <w:tabs>
          <w:tab w:val="left" w:pos="-1440"/>
          <w:tab w:val="left" w:pos="-720"/>
          <w:tab w:val="left" w:pos="0"/>
          <w:tab w:val="left" w:pos="165"/>
          <w:tab w:val="left" w:pos="331"/>
          <w:tab w:val="left" w:pos="496"/>
          <w:tab w:val="left" w:pos="662"/>
          <w:tab w:val="left" w:pos="720"/>
          <w:tab w:val="left" w:pos="828"/>
          <w:tab w:val="left" w:pos="993"/>
          <w:tab w:val="left" w:pos="1159"/>
          <w:tab w:val="left" w:pos="1324"/>
          <w:tab w:val="left" w:pos="1440"/>
          <w:tab w:val="left" w:pos="1490"/>
          <w:tab w:val="left" w:pos="1656"/>
          <w:tab w:val="left" w:pos="1821"/>
        </w:tabs>
        <w:jc w:val="both"/>
      </w:pPr>
      <w:r w:rsidRPr="004B631D">
        <w:t>101-06. Reactivation of Inactive or Lapsed Licenses for individuals who do not meet the statutory criteria for active licensure in another state</w:t>
      </w:r>
      <w:proofErr w:type="gramStart"/>
      <w:r w:rsidRPr="004B631D">
        <w:t>.(</w:t>
      </w:r>
      <w:proofErr w:type="gramEnd"/>
      <w:r w:rsidRPr="004B631D">
        <w:t>1) A physical therapist (PT) or physical therapist assistant (PTA) whose license has lapsed for more than three (3) years may be granted a provisional license to obtain the appropriate supervised clinical practice hours and must demonstrate one thousand (1000) hours of qualified supervised practice before the license can be reactivated.</w:t>
      </w:r>
    </w:p>
    <w:p w:rsidR="00EE7ECF" w:rsidRPr="004B631D" w:rsidRDefault="00554B36">
      <w:pPr>
        <w:tabs>
          <w:tab w:val="left" w:pos="-1440"/>
          <w:tab w:val="left" w:pos="-720"/>
          <w:tab w:val="left" w:pos="0"/>
          <w:tab w:val="left" w:pos="165"/>
          <w:tab w:val="left" w:pos="331"/>
          <w:tab w:val="left" w:pos="496"/>
          <w:tab w:val="left" w:pos="662"/>
          <w:tab w:val="left" w:pos="828"/>
          <w:tab w:val="left" w:pos="993"/>
          <w:tab w:val="left" w:pos="1159"/>
          <w:tab w:val="left" w:pos="1324"/>
          <w:tab w:val="left" w:pos="1440"/>
          <w:tab w:val="left" w:pos="1490"/>
          <w:tab w:val="left" w:pos="1656"/>
          <w:tab w:val="left" w:pos="1821"/>
        </w:tabs>
        <w:jc w:val="both"/>
        <w:rPr>
          <w:b/>
        </w:rPr>
      </w:pPr>
      <w:r w:rsidRPr="004B631D">
        <w:t>(2) A PT or PTA whose license has lapsed for more than five (5) years must also demonstrate successful completion of seventy-five (75) hours of continuing education in organized programs of learning (to include a workshop or symposium) which contribute directly to the professional competency of the licensee and meet the criteria of Regulation 101-07(3).</w:t>
      </w:r>
    </w:p>
    <w:p w:rsidR="00EE7ECF" w:rsidRPr="004B631D" w:rsidRDefault="00554B36">
      <w:pPr>
        <w:jc w:val="both"/>
      </w:pPr>
      <w:r w:rsidRPr="004B631D">
        <w:t>(3) A PT or PTA whose license has lapsed for more than ten (10) years must also successfully pass an examination approved by the Board.</w:t>
      </w:r>
    </w:p>
    <w:p w:rsidR="00EE7ECF" w:rsidRPr="004B631D" w:rsidRDefault="00EE7ECF">
      <w:pPr>
        <w:tabs>
          <w:tab w:val="left" w:pos="-1440"/>
          <w:tab w:val="left" w:pos="-720"/>
          <w:tab w:val="left" w:pos="0"/>
          <w:tab w:val="left" w:pos="165"/>
          <w:tab w:val="left" w:pos="331"/>
          <w:tab w:val="left" w:pos="496"/>
          <w:tab w:val="left" w:pos="662"/>
          <w:tab w:val="left" w:pos="720"/>
          <w:tab w:val="left" w:pos="828"/>
          <w:tab w:val="left" w:pos="993"/>
          <w:tab w:val="left" w:pos="1159"/>
          <w:tab w:val="left" w:pos="1324"/>
          <w:tab w:val="left" w:pos="1440"/>
          <w:tab w:val="left" w:pos="1490"/>
          <w:tab w:val="left" w:pos="1656"/>
          <w:tab w:val="left" w:pos="1821"/>
        </w:tabs>
        <w:jc w:val="both"/>
      </w:pPr>
    </w:p>
    <w:p w:rsidR="00EE7ECF" w:rsidRPr="004B631D" w:rsidRDefault="00554B36">
      <w:pPr>
        <w:tabs>
          <w:tab w:val="left" w:pos="-1440"/>
          <w:tab w:val="left" w:pos="-720"/>
          <w:tab w:val="left" w:pos="0"/>
          <w:tab w:val="left" w:pos="165"/>
          <w:tab w:val="left" w:pos="331"/>
          <w:tab w:val="left" w:pos="496"/>
          <w:tab w:val="left" w:pos="662"/>
          <w:tab w:val="left" w:pos="720"/>
          <w:tab w:val="left" w:pos="828"/>
          <w:tab w:val="left" w:pos="993"/>
          <w:tab w:val="left" w:pos="1159"/>
          <w:tab w:val="left" w:pos="1324"/>
          <w:tab w:val="left" w:pos="1440"/>
          <w:tab w:val="left" w:pos="1490"/>
          <w:tab w:val="left" w:pos="1656"/>
          <w:tab w:val="left" w:pos="1821"/>
        </w:tabs>
        <w:jc w:val="both"/>
      </w:pPr>
      <w:proofErr w:type="gramStart"/>
      <w:r w:rsidRPr="004B631D">
        <w:t>101-07. Continuing Education.</w:t>
      </w:r>
      <w:proofErr w:type="gramEnd"/>
    </w:p>
    <w:p w:rsidR="00EE7ECF" w:rsidRPr="004B631D" w:rsidRDefault="00554B36">
      <w:pPr>
        <w:tabs>
          <w:tab w:val="left" w:pos="-1440"/>
          <w:tab w:val="left" w:pos="-720"/>
          <w:tab w:val="left" w:pos="0"/>
          <w:tab w:val="left" w:pos="165"/>
          <w:tab w:val="left" w:pos="331"/>
          <w:tab w:val="left" w:pos="496"/>
          <w:tab w:val="left" w:pos="662"/>
          <w:tab w:val="left" w:pos="720"/>
          <w:tab w:val="left" w:pos="828"/>
          <w:tab w:val="left" w:pos="993"/>
          <w:tab w:val="left" w:pos="1159"/>
          <w:tab w:val="left" w:pos="1324"/>
          <w:tab w:val="left" w:pos="1440"/>
          <w:tab w:val="left" w:pos="1490"/>
          <w:tab w:val="left" w:pos="1656"/>
          <w:tab w:val="left" w:pos="1821"/>
        </w:tabs>
        <w:jc w:val="both"/>
      </w:pPr>
      <w:r w:rsidRPr="004B631D">
        <w:t>Continuing education requirements become effective upon approval by the Governor and must first be reported beginning in 2002 and thereafter.</w:t>
      </w:r>
    </w:p>
    <w:p w:rsidR="00EE7ECF" w:rsidRPr="004B631D" w:rsidRDefault="00554B36">
      <w:pPr>
        <w:tabs>
          <w:tab w:val="left" w:pos="216"/>
        </w:tabs>
        <w:jc w:val="both"/>
      </w:pPr>
      <w:r w:rsidRPr="004B631D">
        <w:t xml:space="preserve">(1) Every licensed physical therapist and physical therapist assistant shall earn 3.0 </w:t>
      </w:r>
      <w:proofErr w:type="spellStart"/>
      <w:r w:rsidRPr="004B631D">
        <w:t>CEUs</w:t>
      </w:r>
      <w:proofErr w:type="spellEnd"/>
      <w:r w:rsidRPr="004B631D">
        <w:t xml:space="preserve"> or thirty (30) hours of acceptable continuing education credit per biennium year.</w:t>
      </w:r>
    </w:p>
    <w:p w:rsidR="00EE7ECF" w:rsidRPr="004B631D" w:rsidRDefault="00554B36">
      <w:pPr>
        <w:tabs>
          <w:tab w:val="left" w:pos="-1440"/>
          <w:tab w:val="left" w:pos="-720"/>
          <w:tab w:val="left" w:pos="0"/>
          <w:tab w:val="left" w:pos="165"/>
          <w:tab w:val="left" w:pos="331"/>
          <w:tab w:val="left" w:pos="496"/>
          <w:tab w:val="left" w:pos="662"/>
          <w:tab w:val="left" w:pos="720"/>
          <w:tab w:val="left" w:pos="828"/>
          <w:tab w:val="left" w:pos="993"/>
          <w:tab w:val="left" w:pos="1159"/>
          <w:tab w:val="left" w:pos="1324"/>
          <w:tab w:val="left" w:pos="1440"/>
          <w:tab w:val="left" w:pos="1490"/>
          <w:tab w:val="left" w:pos="1656"/>
          <w:tab w:val="left" w:pos="1821"/>
        </w:tabs>
        <w:jc w:val="both"/>
      </w:pPr>
      <w:r w:rsidRPr="004B631D">
        <w:t xml:space="preserve">(2) Physical therapists and physical therapist assistants licensed in South Carolina will not have a CEU requirement for the first biennium renewal period in which they are initially licensed. Graduates of a Board approved educational program and initially licensed are </w:t>
      </w:r>
      <w:r w:rsidRPr="004B631D">
        <w:rPr>
          <w:szCs w:val="22"/>
        </w:rPr>
        <w:t>said to have</w:t>
      </w:r>
      <w:r w:rsidRPr="004B631D">
        <w:t xml:space="preserve"> met the CEU requirement for the first biennium renewal year.</w:t>
      </w:r>
    </w:p>
    <w:p w:rsidR="00EE7ECF" w:rsidRPr="004B631D" w:rsidRDefault="00554B36">
      <w:pPr>
        <w:tabs>
          <w:tab w:val="left" w:pos="-1440"/>
          <w:tab w:val="left" w:pos="-720"/>
          <w:tab w:val="left" w:pos="0"/>
          <w:tab w:val="left" w:pos="165"/>
          <w:tab w:val="left" w:pos="331"/>
          <w:tab w:val="left" w:pos="496"/>
          <w:tab w:val="left" w:pos="662"/>
          <w:tab w:val="left" w:pos="720"/>
          <w:tab w:val="left" w:pos="828"/>
          <w:tab w:val="left" w:pos="993"/>
          <w:tab w:val="left" w:pos="1159"/>
          <w:tab w:val="left" w:pos="1324"/>
          <w:tab w:val="left" w:pos="1440"/>
          <w:tab w:val="left" w:pos="1490"/>
          <w:tab w:val="left" w:pos="1656"/>
          <w:tab w:val="left" w:pos="1821"/>
        </w:tabs>
        <w:jc w:val="both"/>
      </w:pPr>
      <w:r w:rsidRPr="004B631D">
        <w:t>(3) Standards for approval of continuing education. A continuing education activity which meets all of the following criteria is appropriate for continuing education credit:</w:t>
      </w:r>
    </w:p>
    <w:p w:rsidR="00EE7ECF" w:rsidRPr="004B631D" w:rsidRDefault="00554B36">
      <w:pPr>
        <w:tabs>
          <w:tab w:val="left" w:pos="216"/>
        </w:tabs>
        <w:jc w:val="both"/>
      </w:pPr>
      <w:r w:rsidRPr="004B631D">
        <w:tab/>
        <w:t xml:space="preserve">(a) </w:t>
      </w:r>
      <w:proofErr w:type="gramStart"/>
      <w:r w:rsidRPr="004B631D">
        <w:t>it</w:t>
      </w:r>
      <w:proofErr w:type="gramEnd"/>
      <w:r w:rsidRPr="004B631D">
        <w:t xml:space="preserve"> constitutes an organized program of learning (including a workshop or symposium) which contributes directly to the professional competency of the licensee;</w:t>
      </w:r>
    </w:p>
    <w:p w:rsidR="00EE7ECF" w:rsidRPr="004B631D" w:rsidRDefault="00554B36">
      <w:pPr>
        <w:tabs>
          <w:tab w:val="left" w:pos="216"/>
        </w:tabs>
        <w:jc w:val="both"/>
      </w:pPr>
      <w:r w:rsidRPr="004B631D">
        <w:tab/>
        <w:t xml:space="preserve">(b) </w:t>
      </w:r>
      <w:proofErr w:type="gramStart"/>
      <w:r w:rsidRPr="004B631D">
        <w:t>it</w:t>
      </w:r>
      <w:proofErr w:type="gramEnd"/>
      <w:r w:rsidRPr="004B631D">
        <w:t xml:space="preserve"> pertains to common subjects or other subject matters which integrally relate to the practice of physical therapy;</w:t>
      </w:r>
    </w:p>
    <w:p w:rsidR="00EE7ECF" w:rsidRPr="004B631D" w:rsidRDefault="00554B36">
      <w:pPr>
        <w:tabs>
          <w:tab w:val="left" w:pos="216"/>
        </w:tabs>
        <w:jc w:val="both"/>
      </w:pPr>
      <w:r w:rsidRPr="004B631D">
        <w:tab/>
        <w:t>(c) it is conducted by individuals who have a special education, training, and experience by reason of which said individuals should be considered experts concerning the subject matter of the program and is accompanied by a paper, manual, or outline which substantively pertains to the subject matter of the program and reflects program schedule, including:</w:t>
      </w:r>
    </w:p>
    <w:p w:rsidR="00EE7ECF" w:rsidRPr="004B631D" w:rsidRDefault="00554B36">
      <w:pPr>
        <w:tabs>
          <w:tab w:val="left" w:pos="432"/>
        </w:tabs>
        <w:jc w:val="both"/>
      </w:pPr>
      <w:r w:rsidRPr="004B631D">
        <w:tab/>
        <w:t xml:space="preserve">(1) </w:t>
      </w:r>
      <w:proofErr w:type="gramStart"/>
      <w:r w:rsidRPr="004B631D">
        <w:t>fulfilling</w:t>
      </w:r>
      <w:proofErr w:type="gramEnd"/>
      <w:r w:rsidRPr="004B631D">
        <w:t xml:space="preserve"> stated program goals or objectives, or both;</w:t>
      </w:r>
    </w:p>
    <w:p w:rsidR="00EE7ECF" w:rsidRPr="004B631D" w:rsidRDefault="00554B36">
      <w:pPr>
        <w:tabs>
          <w:tab w:val="left" w:pos="432"/>
        </w:tabs>
        <w:jc w:val="both"/>
      </w:pPr>
      <w:r w:rsidRPr="004B631D">
        <w:tab/>
        <w:t xml:space="preserve">(2) </w:t>
      </w:r>
      <w:proofErr w:type="gramStart"/>
      <w:r w:rsidRPr="004B631D">
        <w:t>providing</w:t>
      </w:r>
      <w:proofErr w:type="gramEnd"/>
      <w:r w:rsidRPr="004B631D">
        <w:t xml:space="preserve"> proof of attendance to include original certificate with participant’s name, date, place, course title, presenter(s), and number of program contact hours; and</w:t>
      </w:r>
    </w:p>
    <w:p w:rsidR="00EE7ECF" w:rsidRPr="004B631D" w:rsidRDefault="00554B36">
      <w:pPr>
        <w:tabs>
          <w:tab w:val="left" w:pos="216"/>
        </w:tabs>
        <w:jc w:val="both"/>
      </w:pPr>
      <w:r w:rsidRPr="004B631D">
        <w:tab/>
        <w:t xml:space="preserve">(d) </w:t>
      </w:r>
      <w:proofErr w:type="gramStart"/>
      <w:r w:rsidRPr="004B631D">
        <w:t>the</w:t>
      </w:r>
      <w:proofErr w:type="gramEnd"/>
      <w:r w:rsidRPr="004B631D">
        <w:t xml:space="preserve"> Board will not grant prior approval but each licensee will be responsible for ensuring that each course submitted for continuing education credit meets these standards.</w:t>
      </w:r>
    </w:p>
    <w:p w:rsidR="00EE7ECF" w:rsidRPr="004B631D" w:rsidRDefault="00554B36">
      <w:pPr>
        <w:tabs>
          <w:tab w:val="left" w:pos="-1440"/>
          <w:tab w:val="left" w:pos="-720"/>
          <w:tab w:val="left" w:pos="0"/>
          <w:tab w:val="left" w:pos="165"/>
          <w:tab w:val="left" w:pos="331"/>
          <w:tab w:val="left" w:pos="496"/>
          <w:tab w:val="left" w:pos="662"/>
          <w:tab w:val="left" w:pos="720"/>
          <w:tab w:val="left" w:pos="828"/>
          <w:tab w:val="left" w:pos="993"/>
          <w:tab w:val="left" w:pos="1159"/>
          <w:tab w:val="left" w:pos="1324"/>
          <w:tab w:val="left" w:pos="1440"/>
          <w:tab w:val="left" w:pos="1490"/>
          <w:tab w:val="left" w:pos="1656"/>
          <w:tab w:val="left" w:pos="1821"/>
        </w:tabs>
        <w:jc w:val="both"/>
      </w:pPr>
      <w:r w:rsidRPr="004B631D">
        <w:lastRenderedPageBreak/>
        <w:t>(4) The following courses are automatically approved for required contact hours:</w:t>
      </w:r>
    </w:p>
    <w:p w:rsidR="00EE7ECF" w:rsidRPr="004B631D" w:rsidRDefault="00554B36">
      <w:pPr>
        <w:tabs>
          <w:tab w:val="left" w:pos="216"/>
        </w:tabs>
        <w:jc w:val="both"/>
      </w:pPr>
      <w:r w:rsidRPr="004B631D">
        <w:tab/>
        <w:t>(a) APTA (American Physical Therapy Association) and SCAPTA (South Carolina American Physical Therapy Association) sponsored courses, APTA home study courses, and courses sponsored by other state professional physical therapy associations;</w:t>
      </w:r>
    </w:p>
    <w:p w:rsidR="00EE7ECF" w:rsidRPr="004B631D" w:rsidRDefault="00554B36">
      <w:pPr>
        <w:tabs>
          <w:tab w:val="left" w:pos="216"/>
        </w:tabs>
        <w:jc w:val="both"/>
      </w:pPr>
      <w:r w:rsidRPr="004B631D">
        <w:tab/>
        <w:t xml:space="preserve">(b) </w:t>
      </w:r>
      <w:proofErr w:type="gramStart"/>
      <w:r w:rsidRPr="004B631D">
        <w:t>college</w:t>
      </w:r>
      <w:proofErr w:type="gramEnd"/>
      <w:r w:rsidRPr="004B631D">
        <w:t xml:space="preserve"> course work which is judged germane to the practice of physical therapy and is conducted or sponsored by accredited institutions of higher education;</w:t>
      </w:r>
    </w:p>
    <w:p w:rsidR="00EE7ECF" w:rsidRPr="004B631D" w:rsidRDefault="00554B36">
      <w:pPr>
        <w:tabs>
          <w:tab w:val="left" w:pos="216"/>
        </w:tabs>
        <w:jc w:val="both"/>
      </w:pPr>
      <w:r w:rsidRPr="004B631D">
        <w:tab/>
        <w:t xml:space="preserve">(c) AMA (American Medical Association) continuing education courses that involve physical therapy; </w:t>
      </w:r>
    </w:p>
    <w:p w:rsidR="00EE7ECF" w:rsidRPr="004B631D" w:rsidRDefault="00554B36">
      <w:pPr>
        <w:tabs>
          <w:tab w:val="left" w:pos="216"/>
        </w:tabs>
        <w:jc w:val="both"/>
      </w:pPr>
      <w:r w:rsidRPr="004B631D">
        <w:tab/>
        <w:t xml:space="preserve">(d) </w:t>
      </w:r>
      <w:proofErr w:type="gramStart"/>
      <w:r w:rsidRPr="004B631D">
        <w:t>in-service</w:t>
      </w:r>
      <w:proofErr w:type="gramEnd"/>
      <w:r w:rsidRPr="004B631D">
        <w:t xml:space="preserve"> hours totaling 0.4 </w:t>
      </w:r>
      <w:proofErr w:type="spellStart"/>
      <w:r w:rsidRPr="004B631D">
        <w:t>CEUs</w:t>
      </w:r>
      <w:proofErr w:type="spellEnd"/>
      <w:r w:rsidRPr="004B631D">
        <w:t xml:space="preserve"> maximum per biennium;</w:t>
      </w:r>
    </w:p>
    <w:p w:rsidR="00EE7ECF" w:rsidRPr="004B631D" w:rsidRDefault="00554B36">
      <w:pPr>
        <w:tabs>
          <w:tab w:val="left" w:pos="216"/>
        </w:tabs>
        <w:jc w:val="both"/>
      </w:pPr>
      <w:r w:rsidRPr="004B631D">
        <w:tab/>
        <w:t xml:space="preserve">(e) CPR of 0.4 </w:t>
      </w:r>
      <w:proofErr w:type="spellStart"/>
      <w:r w:rsidRPr="004B631D">
        <w:t>CEUs</w:t>
      </w:r>
      <w:proofErr w:type="spellEnd"/>
      <w:r w:rsidRPr="004B631D">
        <w:t xml:space="preserve"> per biennium;</w:t>
      </w:r>
    </w:p>
    <w:p w:rsidR="00EE7ECF" w:rsidRPr="004B631D" w:rsidRDefault="00554B36">
      <w:pPr>
        <w:tabs>
          <w:tab w:val="left" w:pos="216"/>
        </w:tabs>
        <w:jc w:val="both"/>
      </w:pPr>
      <w:r w:rsidRPr="004B631D">
        <w:tab/>
        <w:t xml:space="preserve">(f) </w:t>
      </w:r>
      <w:proofErr w:type="gramStart"/>
      <w:r w:rsidRPr="004B631D">
        <w:t>any</w:t>
      </w:r>
      <w:proofErr w:type="gramEnd"/>
      <w:r w:rsidRPr="004B631D">
        <w:t xml:space="preserve"> appropriate physical therapy continued competency tools developed by the Federation of State Boards of Physical Therapy (FSBPT) and/or the American Physical Therapy Association; the Board will assign contact hour credit to each appropriate tool on a case by case basis;</w:t>
      </w:r>
    </w:p>
    <w:p w:rsidR="00EE7ECF" w:rsidRPr="004B631D" w:rsidRDefault="00554B36">
      <w:pPr>
        <w:tabs>
          <w:tab w:val="left" w:pos="216"/>
        </w:tabs>
        <w:jc w:val="both"/>
      </w:pPr>
      <w:r w:rsidRPr="004B631D">
        <w:tab/>
        <w:t>(g) achievement or renewal of any Clinical Specialist Certification through the American Physical Therapy Association will be considered as meeting the education requirement for the entire licensure biennium in which the certification or renewal is received; and</w:t>
      </w:r>
    </w:p>
    <w:p w:rsidR="00EE7ECF" w:rsidRPr="004B631D" w:rsidRDefault="00554B36">
      <w:pPr>
        <w:tabs>
          <w:tab w:val="left" w:pos="-1440"/>
          <w:tab w:val="left" w:pos="-720"/>
          <w:tab w:val="left" w:pos="216"/>
        </w:tabs>
        <w:jc w:val="both"/>
      </w:pPr>
      <w:r w:rsidRPr="004B631D">
        <w:tab/>
        <w:t xml:space="preserve">(h) </w:t>
      </w:r>
      <w:proofErr w:type="gramStart"/>
      <w:r w:rsidRPr="004B631D">
        <w:t>such</w:t>
      </w:r>
      <w:proofErr w:type="gramEnd"/>
      <w:r w:rsidRPr="004B631D">
        <w:t xml:space="preserve"> other providers as approved by the Board.</w:t>
      </w:r>
    </w:p>
    <w:p w:rsidR="00EE7ECF" w:rsidRPr="004B631D" w:rsidRDefault="00554B36">
      <w:pPr>
        <w:tabs>
          <w:tab w:val="left" w:pos="-1440"/>
          <w:tab w:val="left" w:pos="-720"/>
          <w:tab w:val="left" w:pos="0"/>
          <w:tab w:val="left" w:pos="165"/>
          <w:tab w:val="left" w:pos="331"/>
          <w:tab w:val="left" w:pos="496"/>
          <w:tab w:val="left" w:pos="662"/>
          <w:tab w:val="left" w:pos="720"/>
          <w:tab w:val="left" w:pos="828"/>
          <w:tab w:val="left" w:pos="993"/>
          <w:tab w:val="left" w:pos="1159"/>
          <w:tab w:val="left" w:pos="1324"/>
          <w:tab w:val="left" w:pos="1440"/>
          <w:tab w:val="left" w:pos="1490"/>
          <w:tab w:val="left" w:pos="1656"/>
          <w:tab w:val="left" w:pos="1821"/>
        </w:tabs>
        <w:jc w:val="both"/>
      </w:pPr>
      <w:r w:rsidRPr="004B631D">
        <w:t>(5) Unacceptable activities for continuing education include, but are not limited to:</w:t>
      </w:r>
    </w:p>
    <w:p w:rsidR="00EE7ECF" w:rsidRPr="004B631D" w:rsidRDefault="00554B36">
      <w:pPr>
        <w:tabs>
          <w:tab w:val="left" w:pos="216"/>
        </w:tabs>
        <w:jc w:val="both"/>
      </w:pPr>
      <w:r w:rsidRPr="004B631D">
        <w:tab/>
        <w:t xml:space="preserve">(a) </w:t>
      </w:r>
      <w:proofErr w:type="gramStart"/>
      <w:r w:rsidRPr="004B631D">
        <w:t>presenting</w:t>
      </w:r>
      <w:proofErr w:type="gramEnd"/>
      <w:r w:rsidRPr="004B631D">
        <w:t xml:space="preserve"> at professional meetings, conferences, or conventions;</w:t>
      </w:r>
    </w:p>
    <w:p w:rsidR="00EE7ECF" w:rsidRPr="004B631D" w:rsidRDefault="00554B36">
      <w:pPr>
        <w:tabs>
          <w:tab w:val="left" w:pos="216"/>
        </w:tabs>
        <w:jc w:val="both"/>
      </w:pPr>
      <w:r w:rsidRPr="004B631D">
        <w:tab/>
        <w:t xml:space="preserve">(b) </w:t>
      </w:r>
      <w:proofErr w:type="gramStart"/>
      <w:r w:rsidRPr="004B631D">
        <w:t>teaching</w:t>
      </w:r>
      <w:proofErr w:type="gramEnd"/>
      <w:r w:rsidRPr="004B631D">
        <w:t xml:space="preserve"> or supervision;</w:t>
      </w:r>
    </w:p>
    <w:p w:rsidR="00EE7ECF" w:rsidRPr="004B631D" w:rsidRDefault="00554B36">
      <w:pPr>
        <w:tabs>
          <w:tab w:val="left" w:pos="216"/>
        </w:tabs>
        <w:jc w:val="both"/>
      </w:pPr>
      <w:r w:rsidRPr="004B631D">
        <w:tab/>
        <w:t xml:space="preserve">(c) </w:t>
      </w:r>
      <w:proofErr w:type="gramStart"/>
      <w:r w:rsidRPr="004B631D">
        <w:t>participation</w:t>
      </w:r>
      <w:proofErr w:type="gramEnd"/>
      <w:r w:rsidRPr="004B631D">
        <w:t xml:space="preserve"> in or attending case conferences, grand rounds, informal presentations, etc.;</w:t>
      </w:r>
    </w:p>
    <w:p w:rsidR="00EE7ECF" w:rsidRPr="004B631D" w:rsidRDefault="00554B36">
      <w:pPr>
        <w:tabs>
          <w:tab w:val="left" w:pos="216"/>
        </w:tabs>
        <w:jc w:val="both"/>
      </w:pPr>
      <w:r w:rsidRPr="004B631D">
        <w:tab/>
        <w:t xml:space="preserve">(d) </w:t>
      </w:r>
      <w:proofErr w:type="gramStart"/>
      <w:r w:rsidRPr="004B631D">
        <w:t>non-educational</w:t>
      </w:r>
      <w:proofErr w:type="gramEnd"/>
      <w:r w:rsidRPr="004B631D">
        <w:t>, entertainment, or recreational meetings or activities;</w:t>
      </w:r>
    </w:p>
    <w:p w:rsidR="00EE7ECF" w:rsidRPr="004B631D" w:rsidRDefault="00554B36">
      <w:pPr>
        <w:tabs>
          <w:tab w:val="left" w:pos="216"/>
        </w:tabs>
        <w:jc w:val="both"/>
      </w:pPr>
      <w:r w:rsidRPr="004B631D">
        <w:tab/>
        <w:t xml:space="preserve">(e) </w:t>
      </w:r>
      <w:proofErr w:type="gramStart"/>
      <w:r w:rsidRPr="004B631D">
        <w:t>committee</w:t>
      </w:r>
      <w:proofErr w:type="gramEnd"/>
      <w:r w:rsidRPr="004B631D">
        <w:t xml:space="preserve"> meetings, holding of office, serving as an organizational delegate, or fulfilling editorial responsibilities (publications);</w:t>
      </w:r>
    </w:p>
    <w:p w:rsidR="00EE7ECF" w:rsidRPr="004B631D" w:rsidRDefault="00554B36">
      <w:pPr>
        <w:tabs>
          <w:tab w:val="left" w:pos="216"/>
        </w:tabs>
        <w:jc w:val="both"/>
      </w:pPr>
      <w:r w:rsidRPr="004B631D">
        <w:tab/>
        <w:t xml:space="preserve">(f) </w:t>
      </w:r>
      <w:proofErr w:type="gramStart"/>
      <w:r w:rsidRPr="004B631D">
        <w:t>meetings</w:t>
      </w:r>
      <w:proofErr w:type="gramEnd"/>
      <w:r w:rsidRPr="004B631D">
        <w:t xml:space="preserve"> for purposes of policy-making;</w:t>
      </w:r>
    </w:p>
    <w:p w:rsidR="00EE7ECF" w:rsidRPr="004B631D" w:rsidRDefault="00554B36">
      <w:pPr>
        <w:tabs>
          <w:tab w:val="left" w:pos="216"/>
        </w:tabs>
        <w:jc w:val="both"/>
      </w:pPr>
      <w:r w:rsidRPr="004B631D">
        <w:tab/>
        <w:t xml:space="preserve">(g) </w:t>
      </w:r>
      <w:proofErr w:type="gramStart"/>
      <w:r w:rsidRPr="004B631D">
        <w:t>visiting</w:t>
      </w:r>
      <w:proofErr w:type="gramEnd"/>
      <w:r w:rsidRPr="004B631D">
        <w:t xml:space="preserve"> exhibits or poster presentations;</w:t>
      </w:r>
    </w:p>
    <w:p w:rsidR="00EE7ECF" w:rsidRPr="004B631D" w:rsidRDefault="00554B36">
      <w:pPr>
        <w:tabs>
          <w:tab w:val="left" w:pos="216"/>
        </w:tabs>
        <w:jc w:val="both"/>
      </w:pPr>
      <w:r w:rsidRPr="004B631D">
        <w:tab/>
        <w:t xml:space="preserve">(h) </w:t>
      </w:r>
      <w:proofErr w:type="gramStart"/>
      <w:r w:rsidRPr="004B631D">
        <w:t>informal</w:t>
      </w:r>
      <w:proofErr w:type="gramEnd"/>
      <w:r w:rsidRPr="004B631D">
        <w:t xml:space="preserve"> self study, e.g. self selected reading, participation in a journal club, listening to audio tapes; and</w:t>
      </w:r>
    </w:p>
    <w:p w:rsidR="00EE7ECF" w:rsidRPr="004B631D" w:rsidRDefault="00554B36">
      <w:pPr>
        <w:tabs>
          <w:tab w:val="left" w:pos="216"/>
        </w:tabs>
        <w:jc w:val="both"/>
      </w:pPr>
      <w:r w:rsidRPr="004B631D">
        <w:tab/>
        <w:t>(</w:t>
      </w:r>
      <w:proofErr w:type="spellStart"/>
      <w:r w:rsidRPr="004B631D">
        <w:t>i</w:t>
      </w:r>
      <w:proofErr w:type="spellEnd"/>
      <w:r w:rsidRPr="004B631D">
        <w:t xml:space="preserve">) </w:t>
      </w:r>
      <w:proofErr w:type="gramStart"/>
      <w:r w:rsidRPr="004B631D">
        <w:t>published</w:t>
      </w:r>
      <w:proofErr w:type="gramEnd"/>
      <w:r w:rsidRPr="004B631D">
        <w:t xml:space="preserve"> research.</w:t>
      </w:r>
    </w:p>
    <w:p w:rsidR="00EE7ECF" w:rsidRPr="004B631D" w:rsidRDefault="00554B36">
      <w:pPr>
        <w:tabs>
          <w:tab w:val="left" w:pos="-1440"/>
          <w:tab w:val="left" w:pos="-720"/>
          <w:tab w:val="left" w:pos="0"/>
          <w:tab w:val="left" w:pos="165"/>
          <w:tab w:val="left" w:pos="331"/>
          <w:tab w:val="left" w:pos="496"/>
          <w:tab w:val="left" w:pos="662"/>
          <w:tab w:val="left" w:pos="720"/>
          <w:tab w:val="left" w:pos="828"/>
          <w:tab w:val="left" w:pos="993"/>
          <w:tab w:val="left" w:pos="1159"/>
          <w:tab w:val="left" w:pos="1324"/>
          <w:tab w:val="left" w:pos="1440"/>
          <w:tab w:val="left" w:pos="1490"/>
          <w:tab w:val="left" w:pos="1656"/>
          <w:tab w:val="left" w:pos="1821"/>
        </w:tabs>
        <w:jc w:val="both"/>
      </w:pPr>
      <w:r w:rsidRPr="004B631D">
        <w:t>(6) Report Requirements:</w:t>
      </w:r>
    </w:p>
    <w:p w:rsidR="00EE7ECF" w:rsidRPr="004B631D" w:rsidRDefault="00554B36">
      <w:pPr>
        <w:tabs>
          <w:tab w:val="left" w:pos="216"/>
        </w:tabs>
        <w:jc w:val="both"/>
      </w:pPr>
      <w:r w:rsidRPr="004B631D">
        <w:tab/>
        <w:t xml:space="preserve">(a) </w:t>
      </w:r>
      <w:proofErr w:type="gramStart"/>
      <w:r w:rsidRPr="004B631D">
        <w:t>reports</w:t>
      </w:r>
      <w:proofErr w:type="gramEnd"/>
      <w:r w:rsidRPr="004B631D">
        <w:t xml:space="preserve"> shall be submitted on forms available from the Board. The Board shall routinely distribute its continuing education report forms with the biennial renewal notice. By signing the biennial report of continuing education, the licensee signifies that the report is true and accurate; and</w:t>
      </w:r>
    </w:p>
    <w:p w:rsidR="00EE7ECF" w:rsidRPr="004B631D" w:rsidRDefault="00554B36">
      <w:pPr>
        <w:tabs>
          <w:tab w:val="left" w:pos="216"/>
        </w:tabs>
        <w:jc w:val="both"/>
      </w:pPr>
      <w:r w:rsidRPr="004B631D">
        <w:tab/>
        <w:t xml:space="preserve">(b) </w:t>
      </w:r>
      <w:proofErr w:type="gramStart"/>
      <w:r w:rsidRPr="004B631D">
        <w:t>licensees</w:t>
      </w:r>
      <w:proofErr w:type="gramEnd"/>
      <w:r w:rsidRPr="004B631D">
        <w:t xml:space="preserve"> shall retain original corroborating documentation of their continuing education courses and official transcripts of college course work with passing grade of C or better for no less than three (3) years from the beginning date of the licensure period.</w:t>
      </w:r>
    </w:p>
    <w:p w:rsidR="00EE7ECF" w:rsidRPr="004B631D" w:rsidRDefault="00554B36">
      <w:pPr>
        <w:tabs>
          <w:tab w:val="left" w:pos="-1440"/>
          <w:tab w:val="left" w:pos="-720"/>
          <w:tab w:val="left" w:pos="0"/>
          <w:tab w:val="left" w:pos="165"/>
          <w:tab w:val="left" w:pos="331"/>
          <w:tab w:val="left" w:pos="496"/>
          <w:tab w:val="left" w:pos="662"/>
          <w:tab w:val="left" w:pos="720"/>
          <w:tab w:val="left" w:pos="828"/>
          <w:tab w:val="left" w:pos="993"/>
          <w:tab w:val="left" w:pos="1159"/>
          <w:tab w:val="left" w:pos="1324"/>
          <w:tab w:val="left" w:pos="1440"/>
          <w:tab w:val="left" w:pos="1490"/>
          <w:tab w:val="left" w:pos="1656"/>
          <w:tab w:val="left" w:pos="1821"/>
        </w:tabs>
        <w:jc w:val="both"/>
      </w:pPr>
      <w:r w:rsidRPr="004B631D">
        <w:t>(7) Audit of continuing competency:</w:t>
      </w:r>
    </w:p>
    <w:p w:rsidR="00EE7ECF" w:rsidRPr="004B631D" w:rsidRDefault="00554B36">
      <w:pPr>
        <w:tabs>
          <w:tab w:val="left" w:pos="216"/>
        </w:tabs>
        <w:jc w:val="both"/>
      </w:pPr>
      <w:r w:rsidRPr="004B631D">
        <w:tab/>
        <w:t xml:space="preserve">(a) </w:t>
      </w:r>
      <w:proofErr w:type="gramStart"/>
      <w:r w:rsidRPr="004B631D">
        <w:t>each</w:t>
      </w:r>
      <w:proofErr w:type="gramEnd"/>
      <w:r w:rsidRPr="004B631D">
        <w:t xml:space="preserve"> licensee shall be responsible for maintaining sufficient records in a format determined by the Board;</w:t>
      </w:r>
    </w:p>
    <w:p w:rsidR="00EE7ECF" w:rsidRPr="004B631D" w:rsidRDefault="00554B36">
      <w:pPr>
        <w:tabs>
          <w:tab w:val="left" w:pos="216"/>
        </w:tabs>
        <w:jc w:val="both"/>
      </w:pPr>
      <w:r w:rsidRPr="004B631D">
        <w:tab/>
        <w:t xml:space="preserve">(b) </w:t>
      </w:r>
      <w:proofErr w:type="gramStart"/>
      <w:r w:rsidRPr="004B631D">
        <w:t>these</w:t>
      </w:r>
      <w:proofErr w:type="gramEnd"/>
      <w:r w:rsidRPr="004B631D">
        <w:t xml:space="preserve"> records shall be subject to a random audit by the Board to assure compliance with this section; and</w:t>
      </w:r>
    </w:p>
    <w:p w:rsidR="00EE7ECF" w:rsidRPr="004B631D" w:rsidRDefault="00554B36">
      <w:pPr>
        <w:tabs>
          <w:tab w:val="left" w:pos="216"/>
        </w:tabs>
        <w:jc w:val="both"/>
      </w:pPr>
      <w:r w:rsidRPr="004B631D">
        <w:tab/>
        <w:t xml:space="preserve">(c) </w:t>
      </w:r>
      <w:proofErr w:type="gramStart"/>
      <w:r w:rsidRPr="004B631D">
        <w:t>the</w:t>
      </w:r>
      <w:proofErr w:type="gramEnd"/>
      <w:r w:rsidRPr="004B631D">
        <w:t xml:space="preserve"> Board may audit a percentage of the continuing education reports.</w:t>
      </w:r>
    </w:p>
    <w:p w:rsidR="00EE7ECF" w:rsidRPr="004B631D" w:rsidRDefault="00554B36">
      <w:pPr>
        <w:tabs>
          <w:tab w:val="left" w:pos="-1440"/>
          <w:tab w:val="left" w:pos="-720"/>
          <w:tab w:val="left" w:pos="0"/>
          <w:tab w:val="left" w:pos="165"/>
          <w:tab w:val="left" w:pos="331"/>
          <w:tab w:val="left" w:pos="496"/>
          <w:tab w:val="left" w:pos="662"/>
          <w:tab w:val="left" w:pos="720"/>
          <w:tab w:val="left" w:pos="828"/>
          <w:tab w:val="left" w:pos="993"/>
          <w:tab w:val="left" w:pos="1159"/>
          <w:tab w:val="left" w:pos="1324"/>
          <w:tab w:val="left" w:pos="1440"/>
          <w:tab w:val="left" w:pos="1490"/>
          <w:tab w:val="left" w:pos="1656"/>
          <w:tab w:val="left" w:pos="1821"/>
        </w:tabs>
        <w:jc w:val="both"/>
      </w:pPr>
      <w:r w:rsidRPr="004B631D">
        <w:t>(8) In the event of denial, in whole or part, of credit for continuing education activity, the licensee shall have the right to request a hearing in accordance with the Administrative Procedures Act.</w:t>
      </w:r>
    </w:p>
    <w:p w:rsidR="00EE7ECF" w:rsidRPr="004B631D" w:rsidRDefault="00EE7ECF">
      <w:pPr>
        <w:tabs>
          <w:tab w:val="left" w:pos="-1440"/>
          <w:tab w:val="left" w:pos="-720"/>
          <w:tab w:val="left" w:pos="0"/>
          <w:tab w:val="left" w:pos="165"/>
          <w:tab w:val="left" w:pos="331"/>
          <w:tab w:val="left" w:pos="496"/>
          <w:tab w:val="left" w:pos="662"/>
          <w:tab w:val="left" w:pos="720"/>
          <w:tab w:val="left" w:pos="828"/>
          <w:tab w:val="left" w:pos="993"/>
          <w:tab w:val="left" w:pos="1159"/>
          <w:tab w:val="left" w:pos="1324"/>
          <w:tab w:val="left" w:pos="1440"/>
          <w:tab w:val="left" w:pos="1490"/>
          <w:tab w:val="left" w:pos="1656"/>
          <w:tab w:val="left" w:pos="1821"/>
        </w:tabs>
        <w:jc w:val="both"/>
      </w:pPr>
    </w:p>
    <w:p w:rsidR="00EE7ECF" w:rsidRPr="004B631D" w:rsidRDefault="00554B36">
      <w:pPr>
        <w:tabs>
          <w:tab w:val="left" w:pos="-1440"/>
          <w:tab w:val="left" w:pos="-720"/>
          <w:tab w:val="left" w:pos="0"/>
          <w:tab w:val="left" w:pos="165"/>
          <w:tab w:val="left" w:pos="331"/>
          <w:tab w:val="left" w:pos="496"/>
          <w:tab w:val="left" w:pos="662"/>
          <w:tab w:val="left" w:pos="720"/>
          <w:tab w:val="left" w:pos="828"/>
          <w:tab w:val="left" w:pos="993"/>
          <w:tab w:val="left" w:pos="1159"/>
          <w:tab w:val="left" w:pos="1324"/>
          <w:tab w:val="left" w:pos="1440"/>
          <w:tab w:val="left" w:pos="1490"/>
          <w:tab w:val="left" w:pos="1656"/>
          <w:tab w:val="left" w:pos="1821"/>
        </w:tabs>
        <w:jc w:val="both"/>
      </w:pPr>
      <w:proofErr w:type="gramStart"/>
      <w:r w:rsidRPr="004B631D">
        <w:t>101-08. Fees.</w:t>
      </w:r>
      <w:proofErr w:type="gramEnd"/>
    </w:p>
    <w:p w:rsidR="00EE7ECF" w:rsidRPr="004B631D" w:rsidRDefault="00554B36">
      <w:pPr>
        <w:tabs>
          <w:tab w:val="left" w:pos="216"/>
        </w:tabs>
        <w:jc w:val="both"/>
      </w:pPr>
      <w:r w:rsidRPr="004B631D">
        <w:tab/>
        <w:t>(A) Fees are as follows:</w:t>
      </w:r>
    </w:p>
    <w:p w:rsidR="00EE7ECF" w:rsidRPr="004B631D" w:rsidRDefault="00554B36">
      <w:pPr>
        <w:tabs>
          <w:tab w:val="left" w:pos="432"/>
        </w:tabs>
        <w:jc w:val="both"/>
      </w:pPr>
      <w:r w:rsidRPr="004B631D">
        <w:tab/>
        <w:t>(1) Application fee</w:t>
      </w:r>
      <w:r w:rsidRPr="004B631D">
        <w:tab/>
      </w:r>
      <w:r w:rsidRPr="004B631D">
        <w:tab/>
      </w:r>
      <w:r w:rsidRPr="004B631D">
        <w:tab/>
      </w:r>
      <w:r w:rsidRPr="004B631D">
        <w:tab/>
      </w:r>
      <w:r w:rsidR="00F37377">
        <w:tab/>
      </w:r>
      <w:r w:rsidR="00F37377">
        <w:tab/>
      </w:r>
      <w:r w:rsidR="00F37377">
        <w:tab/>
      </w:r>
      <w:r w:rsidR="00F37377">
        <w:tab/>
      </w:r>
      <w:r w:rsidR="00F37377">
        <w:tab/>
      </w:r>
      <w:r w:rsidR="00F37377">
        <w:tab/>
      </w:r>
      <w:r w:rsidR="00F37377">
        <w:tab/>
      </w:r>
      <w:r w:rsidR="00F37377">
        <w:tab/>
      </w:r>
      <w:r w:rsidRPr="004B631D">
        <w:t>$120.00</w:t>
      </w:r>
    </w:p>
    <w:p w:rsidR="00EE7ECF" w:rsidRPr="004B631D" w:rsidRDefault="00554B36">
      <w:pPr>
        <w:tabs>
          <w:tab w:val="left" w:pos="432"/>
        </w:tabs>
        <w:jc w:val="both"/>
      </w:pPr>
      <w:r w:rsidRPr="004B631D">
        <w:tab/>
        <w:t>(2) Biennial license renewal</w:t>
      </w:r>
    </w:p>
    <w:p w:rsidR="00EE7ECF" w:rsidRPr="004B631D" w:rsidRDefault="00554B36">
      <w:pPr>
        <w:tabs>
          <w:tab w:val="left" w:pos="648"/>
        </w:tabs>
        <w:jc w:val="both"/>
      </w:pPr>
      <w:r w:rsidRPr="004B631D">
        <w:tab/>
        <w:t xml:space="preserve">(a) </w:t>
      </w:r>
      <w:proofErr w:type="gramStart"/>
      <w:r w:rsidRPr="004B631D">
        <w:t>physical</w:t>
      </w:r>
      <w:proofErr w:type="gramEnd"/>
      <w:r w:rsidRPr="004B631D">
        <w:t xml:space="preserve"> therapist</w:t>
      </w:r>
      <w:r w:rsidRPr="004B631D">
        <w:tab/>
      </w:r>
      <w:r w:rsidRPr="004B631D">
        <w:tab/>
      </w:r>
      <w:r w:rsidRPr="004B631D">
        <w:tab/>
      </w:r>
      <w:r w:rsidR="00F37377">
        <w:tab/>
      </w:r>
      <w:r w:rsidR="00F37377">
        <w:tab/>
      </w:r>
      <w:r w:rsidR="00F37377">
        <w:tab/>
      </w:r>
      <w:r w:rsidR="00F37377">
        <w:tab/>
      </w:r>
      <w:r w:rsidR="00F37377">
        <w:tab/>
      </w:r>
      <w:r w:rsidR="00F37377">
        <w:tab/>
      </w:r>
      <w:r w:rsidR="00F37377">
        <w:tab/>
      </w:r>
      <w:r w:rsidRPr="004B631D">
        <w:t>$100.00</w:t>
      </w:r>
    </w:p>
    <w:p w:rsidR="00EE7ECF" w:rsidRPr="004B631D" w:rsidRDefault="00554B36">
      <w:pPr>
        <w:tabs>
          <w:tab w:val="left" w:pos="648"/>
        </w:tabs>
        <w:jc w:val="both"/>
      </w:pPr>
      <w:r w:rsidRPr="004B631D">
        <w:tab/>
        <w:t xml:space="preserve">(b) </w:t>
      </w:r>
      <w:proofErr w:type="gramStart"/>
      <w:r w:rsidRPr="004B631D">
        <w:t>physical</w:t>
      </w:r>
      <w:proofErr w:type="gramEnd"/>
      <w:r w:rsidRPr="004B631D">
        <w:t xml:space="preserve"> therapist assistant</w:t>
      </w:r>
      <w:r w:rsidRPr="004B631D">
        <w:tab/>
      </w:r>
      <w:r w:rsidRPr="004B631D">
        <w:tab/>
      </w:r>
      <w:r w:rsidR="00F37377">
        <w:tab/>
      </w:r>
      <w:r w:rsidR="00F37377">
        <w:tab/>
      </w:r>
      <w:r w:rsidR="00F37377">
        <w:tab/>
      </w:r>
      <w:r w:rsidR="00F37377">
        <w:tab/>
      </w:r>
      <w:r w:rsidRPr="004B631D">
        <w:t>$  90.00</w:t>
      </w:r>
    </w:p>
    <w:p w:rsidR="00EE7ECF" w:rsidRPr="004B631D" w:rsidRDefault="00554B36">
      <w:pPr>
        <w:tabs>
          <w:tab w:val="left" w:pos="432"/>
        </w:tabs>
        <w:jc w:val="both"/>
      </w:pPr>
      <w:r w:rsidRPr="004B631D">
        <w:tab/>
        <w:t>(3) Late Renewal Processing Fee</w:t>
      </w:r>
      <w:r w:rsidRPr="004B631D">
        <w:rPr>
          <w:szCs w:val="22"/>
        </w:rPr>
        <w:tab/>
      </w:r>
      <w:r w:rsidRPr="004B631D">
        <w:rPr>
          <w:szCs w:val="22"/>
        </w:rPr>
        <w:tab/>
      </w:r>
      <w:r w:rsidR="00F37377">
        <w:rPr>
          <w:szCs w:val="22"/>
        </w:rPr>
        <w:tab/>
      </w:r>
      <w:r w:rsidR="00F37377">
        <w:rPr>
          <w:szCs w:val="22"/>
        </w:rPr>
        <w:tab/>
      </w:r>
      <w:r w:rsidR="00F37377">
        <w:rPr>
          <w:szCs w:val="22"/>
        </w:rPr>
        <w:tab/>
      </w:r>
      <w:r w:rsidR="00F37377">
        <w:rPr>
          <w:szCs w:val="22"/>
        </w:rPr>
        <w:tab/>
      </w:r>
      <w:r w:rsidRPr="004B631D">
        <w:t>$150.00</w:t>
      </w:r>
    </w:p>
    <w:p w:rsidR="00F37377" w:rsidRDefault="00554B36">
      <w:pPr>
        <w:tabs>
          <w:tab w:val="left" w:pos="432"/>
        </w:tabs>
        <w:jc w:val="both"/>
      </w:pPr>
      <w:r w:rsidRPr="004B631D">
        <w:lastRenderedPageBreak/>
        <w:tab/>
        <w:t xml:space="preserve">(4) Deactivation </w:t>
      </w:r>
      <w:r w:rsidRPr="004B631D">
        <w:tab/>
      </w:r>
      <w:r w:rsidRPr="004B631D">
        <w:tab/>
      </w:r>
      <w:r w:rsidRPr="004B631D">
        <w:tab/>
      </w:r>
      <w:r w:rsidRPr="004B631D">
        <w:tab/>
      </w:r>
      <w:r w:rsidR="00F37377">
        <w:tab/>
      </w:r>
      <w:r w:rsidR="00F37377">
        <w:tab/>
      </w:r>
      <w:r w:rsidR="00F37377">
        <w:tab/>
      </w:r>
      <w:r w:rsidR="00F37377">
        <w:tab/>
      </w:r>
      <w:r w:rsidR="00F37377">
        <w:tab/>
      </w:r>
      <w:r w:rsidR="00F37377">
        <w:tab/>
      </w:r>
      <w:r w:rsidR="00F37377">
        <w:tab/>
      </w:r>
      <w:r w:rsidR="00F37377">
        <w:tab/>
      </w:r>
      <w:r w:rsidR="00F37377">
        <w:tab/>
      </w:r>
      <w:proofErr w:type="gramStart"/>
      <w:r w:rsidRPr="004B631D">
        <w:t>$  50.00</w:t>
      </w:r>
      <w:proofErr w:type="gramEnd"/>
    </w:p>
    <w:p w:rsidR="00EE7ECF" w:rsidRPr="004B631D" w:rsidRDefault="00554B36">
      <w:pPr>
        <w:tabs>
          <w:tab w:val="left" w:pos="432"/>
        </w:tabs>
        <w:jc w:val="both"/>
      </w:pPr>
      <w:r w:rsidRPr="004B631D">
        <w:rPr>
          <w:color w:val="FF0000"/>
        </w:rPr>
        <w:tab/>
      </w:r>
      <w:r w:rsidRPr="004B631D">
        <w:t>(5) Reactivation (</w:t>
      </w:r>
      <w:r w:rsidR="00F37377">
        <w:t>i</w:t>
      </w:r>
      <w:r w:rsidRPr="004B631D">
        <w:t xml:space="preserve">nactive to </w:t>
      </w:r>
      <w:r w:rsidR="00F37377">
        <w:t>a</w:t>
      </w:r>
      <w:r w:rsidRPr="004B631D">
        <w:t>ctive)</w:t>
      </w:r>
      <w:r w:rsidRPr="004B631D">
        <w:rPr>
          <w:color w:val="FF0000"/>
        </w:rPr>
        <w:tab/>
      </w:r>
      <w:r w:rsidR="00F37377">
        <w:rPr>
          <w:color w:val="FF0000"/>
        </w:rPr>
        <w:tab/>
      </w:r>
      <w:r w:rsidR="00F37377">
        <w:rPr>
          <w:color w:val="FF0000"/>
        </w:rPr>
        <w:tab/>
      </w:r>
      <w:r w:rsidR="00F37377">
        <w:rPr>
          <w:color w:val="FF0000"/>
        </w:rPr>
        <w:tab/>
      </w:r>
      <w:r w:rsidR="00F37377">
        <w:rPr>
          <w:color w:val="FF0000"/>
        </w:rPr>
        <w:tab/>
      </w:r>
      <w:r w:rsidRPr="004B631D">
        <w:t>$150.00 plus renewal fee</w:t>
      </w:r>
    </w:p>
    <w:p w:rsidR="00EE7ECF" w:rsidRPr="004B631D" w:rsidRDefault="00554B36">
      <w:pPr>
        <w:tabs>
          <w:tab w:val="left" w:pos="432"/>
        </w:tabs>
        <w:jc w:val="both"/>
      </w:pPr>
      <w:r w:rsidRPr="004B631D">
        <w:tab/>
        <w:t>(6) Reinstatement (lapsed to active)</w:t>
      </w:r>
      <w:r w:rsidRPr="004B631D">
        <w:tab/>
        <w:t xml:space="preserve"> </w:t>
      </w:r>
      <w:r w:rsidRPr="004B631D">
        <w:tab/>
      </w:r>
      <w:r w:rsidR="00F37377">
        <w:tab/>
      </w:r>
      <w:r w:rsidR="00F37377">
        <w:tab/>
      </w:r>
      <w:r w:rsidR="00F37377">
        <w:tab/>
      </w:r>
      <w:r w:rsidRPr="004B631D">
        <w:t>$300.00 plus renewal fee</w:t>
      </w:r>
    </w:p>
    <w:p w:rsidR="00EE7ECF" w:rsidRPr="004B631D" w:rsidRDefault="00554B36">
      <w:pPr>
        <w:tabs>
          <w:tab w:val="left" w:pos="216"/>
          <w:tab w:val="left" w:pos="432"/>
        </w:tabs>
        <w:jc w:val="both"/>
      </w:pPr>
      <w:r w:rsidRPr="004B631D">
        <w:tab/>
        <w:t>(B) A check which is presented to the Board as payment for a fee which the Board is permitted to charge under this chapter and which is returned unpaid may be cause for denial of a license or for imposing a sanction authorized under this chapter or Section 40-1-50(G).</w:t>
      </w:r>
    </w:p>
    <w:p w:rsidR="00EE7ECF" w:rsidRPr="004B631D" w:rsidRDefault="00554B36">
      <w:pPr>
        <w:tabs>
          <w:tab w:val="left" w:pos="216"/>
        </w:tabs>
        <w:jc w:val="both"/>
      </w:pPr>
      <w:r w:rsidRPr="004B631D">
        <w:tab/>
        <w:t>(C) The Board may direct applicants to pay an examination fee directly to a third party who has contracted to administer the examination.</w:t>
      </w:r>
    </w:p>
    <w:p w:rsidR="00EE7ECF" w:rsidRPr="004B631D" w:rsidRDefault="00554B36">
      <w:pPr>
        <w:tabs>
          <w:tab w:val="left" w:pos="216"/>
        </w:tabs>
        <w:jc w:val="both"/>
      </w:pPr>
      <w:r w:rsidRPr="004B631D">
        <w:tab/>
        <w:t>(D) Fees are nonrefundable and may be prorated in order to comply with a biennial schedule.</w:t>
      </w:r>
    </w:p>
    <w:p w:rsidR="00EE7ECF" w:rsidRPr="004B631D" w:rsidRDefault="00EE7ECF">
      <w:pPr>
        <w:tabs>
          <w:tab w:val="decimal" w:pos="-180"/>
          <w:tab w:val="left" w:pos="0"/>
          <w:tab w:val="left" w:pos="180"/>
          <w:tab w:val="left" w:pos="360"/>
          <w:tab w:val="left" w:pos="540"/>
          <w:tab w:val="left" w:pos="720"/>
          <w:tab w:val="left" w:pos="900"/>
          <w:tab w:val="left" w:pos="1080"/>
          <w:tab w:val="left" w:pos="1260"/>
          <w:tab w:val="left" w:pos="1440"/>
          <w:tab w:val="left" w:pos="1620"/>
          <w:tab w:val="left" w:pos="2160"/>
          <w:tab w:val="left" w:pos="2880"/>
          <w:tab w:val="left" w:pos="3600"/>
          <w:tab w:val="left" w:pos="4320"/>
          <w:tab w:val="left" w:pos="5040"/>
          <w:tab w:val="left" w:pos="6480"/>
          <w:tab w:val="decimal" w:pos="7110"/>
          <w:tab w:val="left" w:pos="7200"/>
          <w:tab w:val="left" w:pos="7920"/>
          <w:tab w:val="left" w:pos="8640"/>
          <w:tab w:val="left" w:pos="9360"/>
        </w:tabs>
        <w:jc w:val="both"/>
      </w:pPr>
    </w:p>
    <w:p w:rsidR="00EE7ECF" w:rsidRPr="004B631D" w:rsidRDefault="00554B36">
      <w:pPr>
        <w:tabs>
          <w:tab w:val="decimal" w:pos="-180"/>
          <w:tab w:val="left" w:pos="0"/>
          <w:tab w:val="left" w:pos="180"/>
          <w:tab w:val="left" w:pos="360"/>
          <w:tab w:val="left" w:pos="540"/>
          <w:tab w:val="left" w:pos="720"/>
          <w:tab w:val="left" w:pos="900"/>
          <w:tab w:val="left" w:pos="1080"/>
          <w:tab w:val="left" w:pos="1260"/>
          <w:tab w:val="left" w:pos="1440"/>
          <w:tab w:val="left" w:pos="1620"/>
          <w:tab w:val="left" w:pos="2160"/>
          <w:tab w:val="left" w:pos="2880"/>
          <w:tab w:val="left" w:pos="3600"/>
          <w:tab w:val="left" w:pos="4320"/>
          <w:tab w:val="left" w:pos="5040"/>
          <w:tab w:val="left" w:pos="6480"/>
          <w:tab w:val="decimal" w:pos="7110"/>
          <w:tab w:val="left" w:pos="7200"/>
          <w:tab w:val="left" w:pos="7920"/>
          <w:tab w:val="left" w:pos="8640"/>
          <w:tab w:val="left" w:pos="9360"/>
        </w:tabs>
        <w:jc w:val="both"/>
      </w:pPr>
      <w:proofErr w:type="gramStart"/>
      <w:r w:rsidRPr="004B631D">
        <w:t>101-09. Supervision Guidelines.</w:t>
      </w:r>
      <w:proofErr w:type="gramEnd"/>
    </w:p>
    <w:p w:rsidR="00EE7ECF" w:rsidRPr="004B631D" w:rsidRDefault="00554B36">
      <w:pPr>
        <w:tabs>
          <w:tab w:val="left" w:pos="216"/>
        </w:tabs>
        <w:jc w:val="both"/>
      </w:pPr>
      <w:r w:rsidRPr="004B631D">
        <w:tab/>
        <w:t>It is recommended that a physical therapist should not concurrently supervise more than three (3) full-time equivalent physical therapist assistant positions. The Board, in its discretion, may permit supervision of more than three (3) full-time equivalent physical therapist assistant positions, for a short, defined period of time, if a situation arises in a physical therapy treatment setting that makes compliance impossible. Relief from this supervision ratio is allowable if there is no immediate risk to public health or safety as determined by the Board.</w:t>
      </w:r>
    </w:p>
    <w:p w:rsidR="00EE7ECF" w:rsidRPr="004B631D" w:rsidRDefault="00EE7ECF">
      <w:pPr>
        <w:tabs>
          <w:tab w:val="decimal" w:pos="-180"/>
          <w:tab w:val="left" w:pos="0"/>
          <w:tab w:val="left" w:pos="180"/>
          <w:tab w:val="left" w:pos="360"/>
          <w:tab w:val="left" w:pos="540"/>
          <w:tab w:val="left" w:pos="720"/>
          <w:tab w:val="left" w:pos="900"/>
          <w:tab w:val="left" w:pos="1080"/>
          <w:tab w:val="left" w:pos="1260"/>
          <w:tab w:val="left" w:pos="1440"/>
          <w:tab w:val="left" w:pos="1620"/>
          <w:tab w:val="left" w:pos="2160"/>
          <w:tab w:val="left" w:pos="2880"/>
          <w:tab w:val="left" w:pos="3600"/>
          <w:tab w:val="left" w:pos="4320"/>
          <w:tab w:val="left" w:pos="5040"/>
          <w:tab w:val="left" w:pos="6480"/>
          <w:tab w:val="decimal" w:pos="7110"/>
          <w:tab w:val="left" w:pos="7200"/>
          <w:tab w:val="left" w:pos="7920"/>
          <w:tab w:val="left" w:pos="8640"/>
          <w:tab w:val="left" w:pos="9360"/>
        </w:tabs>
        <w:jc w:val="both"/>
      </w:pPr>
    </w:p>
    <w:p w:rsidR="00EE7ECF" w:rsidRPr="004B631D" w:rsidRDefault="00554B36">
      <w:pPr>
        <w:tabs>
          <w:tab w:val="decimal" w:pos="-180"/>
          <w:tab w:val="left" w:pos="0"/>
          <w:tab w:val="left" w:pos="180"/>
          <w:tab w:val="left" w:pos="360"/>
          <w:tab w:val="left" w:pos="540"/>
          <w:tab w:val="left" w:pos="720"/>
          <w:tab w:val="left" w:pos="900"/>
          <w:tab w:val="left" w:pos="1080"/>
          <w:tab w:val="left" w:pos="1260"/>
          <w:tab w:val="left" w:pos="1440"/>
          <w:tab w:val="left" w:pos="1620"/>
          <w:tab w:val="left" w:pos="2160"/>
          <w:tab w:val="left" w:pos="2880"/>
          <w:tab w:val="left" w:pos="3600"/>
          <w:tab w:val="left" w:pos="4320"/>
          <w:tab w:val="left" w:pos="5040"/>
          <w:tab w:val="left" w:pos="6480"/>
          <w:tab w:val="decimal" w:pos="7110"/>
          <w:tab w:val="left" w:pos="7200"/>
          <w:tab w:val="left" w:pos="7920"/>
          <w:tab w:val="left" w:pos="8640"/>
          <w:tab w:val="left" w:pos="9360"/>
        </w:tabs>
        <w:jc w:val="both"/>
      </w:pPr>
      <w:proofErr w:type="gramStart"/>
      <w:r w:rsidRPr="004B631D">
        <w:t>101-10. Use of Aides in the Practice of Physical Therapy.</w:t>
      </w:r>
      <w:proofErr w:type="gramEnd"/>
    </w:p>
    <w:p w:rsidR="00EE7ECF" w:rsidRPr="004B631D" w:rsidRDefault="00554B36">
      <w:pPr>
        <w:tabs>
          <w:tab w:val="left" w:pos="216"/>
        </w:tabs>
        <w:jc w:val="both"/>
      </w:pPr>
      <w:r w:rsidRPr="004B631D">
        <w:tab/>
        <w:t>Aides are non-licensed personnel who assist the physical therapist or physical therapist assistant but whose duties do not require an understanding of physical therapy or formal training in anatomical, biological, or physical sciences. Education or training of the physical therapy aide shall not exceed the scope of activities described in Section 40-45-290. Aides are not to be assigned duties that may be performed only by a licensed physical therapist or licensed physical therapist assistant. When aides are utilized in the treatment of patients, the following guidelines shall apply:</w:t>
      </w:r>
    </w:p>
    <w:p w:rsidR="00EE7ECF" w:rsidRPr="004B631D" w:rsidRDefault="00554B36">
      <w:pPr>
        <w:tabs>
          <w:tab w:val="left" w:pos="432"/>
        </w:tabs>
        <w:jc w:val="both"/>
      </w:pPr>
      <w:r w:rsidRPr="004B631D">
        <w:tab/>
        <w:t>(1) when applying hydrotherapy, heat or cold treatments, a physical therapist or physical therapist assistant may allow an aide to assist patients in dressing and undressing, drape and position the patient in preparation for treatment, clean and fill the whirlpool, attend the patient during treatment, wrap the patient’s extremities after a paraffin bath, and place the hot packs on the patient;</w:t>
      </w:r>
    </w:p>
    <w:p w:rsidR="00EE7ECF" w:rsidRPr="004B631D" w:rsidRDefault="00554B36">
      <w:pPr>
        <w:tabs>
          <w:tab w:val="left" w:pos="432"/>
        </w:tabs>
        <w:jc w:val="both"/>
      </w:pPr>
      <w:r w:rsidRPr="004B631D">
        <w:tab/>
        <w:t xml:space="preserve">(2) </w:t>
      </w:r>
      <w:proofErr w:type="gramStart"/>
      <w:r w:rsidRPr="004B631D">
        <w:t>when</w:t>
      </w:r>
      <w:proofErr w:type="gramEnd"/>
      <w:r w:rsidRPr="004B631D">
        <w:t xml:space="preserve"> applying electrotherapy, a physical therapist or physical therapist assistant may allow an aide to prepare the area to be treated and to prepare equipment and apply electrodes as specified by the physical therapist and physical therapist assistant;</w:t>
      </w:r>
    </w:p>
    <w:p w:rsidR="00EE7ECF" w:rsidRPr="004B631D" w:rsidRDefault="00554B36">
      <w:pPr>
        <w:tabs>
          <w:tab w:val="left" w:pos="432"/>
        </w:tabs>
        <w:jc w:val="both"/>
      </w:pPr>
      <w:r w:rsidRPr="004B631D">
        <w:tab/>
        <w:t xml:space="preserve">(3) </w:t>
      </w:r>
      <w:proofErr w:type="gramStart"/>
      <w:r w:rsidRPr="004B631D">
        <w:t>when</w:t>
      </w:r>
      <w:proofErr w:type="gramEnd"/>
      <w:r w:rsidRPr="004B631D">
        <w:t xml:space="preserve"> applying traction, a physical therapist or physical therapist assistant may allow an aide to prepare the patient for treatment, position the patient, and apply the cervical or pelvic harness;</w:t>
      </w:r>
    </w:p>
    <w:p w:rsidR="00EE7ECF" w:rsidRPr="004B631D" w:rsidRDefault="00554B36">
      <w:pPr>
        <w:tabs>
          <w:tab w:val="left" w:pos="432"/>
        </w:tabs>
        <w:jc w:val="both"/>
      </w:pPr>
      <w:r w:rsidRPr="004B631D">
        <w:tab/>
        <w:t>(4) when applying therapeutic exercise, a physical therapist or physical therapist assistant may allow an aide to set up the patient exercise equipment, prepare the equipment, and give the patient established amount of weights for resistive exercise; and</w:t>
      </w:r>
    </w:p>
    <w:p w:rsidR="00EE7ECF" w:rsidRPr="004B631D" w:rsidRDefault="00554B36">
      <w:pPr>
        <w:tabs>
          <w:tab w:val="left" w:pos="432"/>
        </w:tabs>
        <w:jc w:val="both"/>
      </w:pPr>
      <w:r w:rsidRPr="004B631D">
        <w:tab/>
        <w:t xml:space="preserve">(5) </w:t>
      </w:r>
      <w:proofErr w:type="gramStart"/>
      <w:r w:rsidRPr="004B631D">
        <w:t>when</w:t>
      </w:r>
      <w:proofErr w:type="gramEnd"/>
      <w:r w:rsidRPr="004B631D">
        <w:t xml:space="preserve"> applying gait training, a physical therapist or physical therapist assistant may allow an aide to prepare equipment such as crutches, walkers, parallel bars, and braces and to assist the physical therapist or physical therapist assistant in gait training of the patient.</w:t>
      </w:r>
    </w:p>
    <w:p w:rsidR="00EE7ECF" w:rsidRPr="004B631D" w:rsidRDefault="00EE7ECF">
      <w:pPr>
        <w:tabs>
          <w:tab w:val="decimal" w:pos="-180"/>
          <w:tab w:val="left" w:pos="0"/>
          <w:tab w:val="left" w:pos="180"/>
          <w:tab w:val="left" w:pos="360"/>
          <w:tab w:val="left" w:pos="540"/>
          <w:tab w:val="left" w:pos="720"/>
          <w:tab w:val="left" w:pos="900"/>
          <w:tab w:val="left" w:pos="1080"/>
          <w:tab w:val="left" w:pos="1260"/>
          <w:tab w:val="left" w:pos="1440"/>
          <w:tab w:val="left" w:pos="1620"/>
          <w:tab w:val="left" w:pos="2160"/>
          <w:tab w:val="left" w:pos="2880"/>
          <w:tab w:val="left" w:pos="3600"/>
          <w:tab w:val="left" w:pos="4320"/>
          <w:tab w:val="left" w:pos="5040"/>
          <w:tab w:val="left" w:pos="6480"/>
          <w:tab w:val="decimal" w:pos="7110"/>
          <w:tab w:val="left" w:pos="7200"/>
          <w:tab w:val="left" w:pos="7920"/>
          <w:tab w:val="left" w:pos="8640"/>
          <w:tab w:val="left" w:pos="9360"/>
        </w:tabs>
        <w:jc w:val="both"/>
      </w:pPr>
    </w:p>
    <w:p w:rsidR="00EE7ECF" w:rsidRPr="004B631D" w:rsidRDefault="00554B36">
      <w:pPr>
        <w:tabs>
          <w:tab w:val="decimal" w:pos="-180"/>
          <w:tab w:val="left" w:pos="0"/>
          <w:tab w:val="left" w:pos="180"/>
          <w:tab w:val="left" w:pos="360"/>
          <w:tab w:val="left" w:pos="540"/>
          <w:tab w:val="left" w:pos="720"/>
          <w:tab w:val="left" w:pos="900"/>
          <w:tab w:val="left" w:pos="1080"/>
          <w:tab w:val="left" w:pos="1260"/>
          <w:tab w:val="left" w:pos="1440"/>
          <w:tab w:val="left" w:pos="1620"/>
          <w:tab w:val="left" w:pos="2160"/>
          <w:tab w:val="left" w:pos="2880"/>
          <w:tab w:val="left" w:pos="3600"/>
          <w:tab w:val="left" w:pos="4320"/>
          <w:tab w:val="left" w:pos="5040"/>
          <w:tab w:val="left" w:pos="6480"/>
          <w:tab w:val="decimal" w:pos="7110"/>
          <w:tab w:val="left" w:pos="7200"/>
          <w:tab w:val="left" w:pos="7920"/>
          <w:tab w:val="left" w:pos="8640"/>
          <w:tab w:val="left" w:pos="9360"/>
        </w:tabs>
        <w:jc w:val="both"/>
      </w:pPr>
      <w:proofErr w:type="gramStart"/>
      <w:r w:rsidRPr="004B631D">
        <w:t>101-11. Referral.</w:t>
      </w:r>
      <w:proofErr w:type="gramEnd"/>
    </w:p>
    <w:p w:rsidR="00EE7ECF" w:rsidRPr="004B631D" w:rsidRDefault="00554B36">
      <w:pPr>
        <w:tabs>
          <w:tab w:val="left" w:pos="216"/>
        </w:tabs>
        <w:jc w:val="both"/>
      </w:pPr>
      <w:r w:rsidRPr="004B631D">
        <w:tab/>
        <w:t>A physical therapist may not continue treatment after the initial thirty (30) days has expired unless the physical therapist receives a referral orally or in writing by a licensed medical doctor or dentist.</w:t>
      </w:r>
    </w:p>
    <w:p w:rsidR="00EE7ECF" w:rsidRPr="004B631D" w:rsidRDefault="00EE7ECF">
      <w:pPr>
        <w:tabs>
          <w:tab w:val="decimal" w:pos="-180"/>
          <w:tab w:val="left" w:pos="0"/>
          <w:tab w:val="left" w:pos="180"/>
          <w:tab w:val="left" w:pos="360"/>
          <w:tab w:val="left" w:pos="540"/>
          <w:tab w:val="left" w:pos="720"/>
          <w:tab w:val="left" w:pos="900"/>
          <w:tab w:val="left" w:pos="1080"/>
          <w:tab w:val="left" w:pos="1260"/>
          <w:tab w:val="left" w:pos="1440"/>
          <w:tab w:val="left" w:pos="1620"/>
          <w:tab w:val="left" w:pos="2160"/>
          <w:tab w:val="left" w:pos="2880"/>
          <w:tab w:val="left" w:pos="3600"/>
          <w:tab w:val="left" w:pos="4320"/>
          <w:tab w:val="left" w:pos="5040"/>
          <w:tab w:val="left" w:pos="6480"/>
          <w:tab w:val="decimal" w:pos="7110"/>
          <w:tab w:val="left" w:pos="7200"/>
          <w:tab w:val="left" w:pos="7920"/>
          <w:tab w:val="left" w:pos="8640"/>
          <w:tab w:val="left" w:pos="9360"/>
        </w:tabs>
        <w:ind w:firstLine="180"/>
        <w:jc w:val="both"/>
      </w:pPr>
    </w:p>
    <w:p w:rsidR="00EE7ECF" w:rsidRPr="004B631D" w:rsidRDefault="00554B36">
      <w:pPr>
        <w:jc w:val="both"/>
        <w:rPr>
          <w:szCs w:val="22"/>
        </w:rPr>
      </w:pPr>
      <w:proofErr w:type="gramStart"/>
      <w:r w:rsidRPr="004B631D">
        <w:t>101-12. Practice of Physical Therapy</w:t>
      </w:r>
      <w:r w:rsidRPr="004B631D">
        <w:rPr>
          <w:szCs w:val="22"/>
        </w:rPr>
        <w:t>.</w:t>
      </w:r>
      <w:proofErr w:type="gramEnd"/>
    </w:p>
    <w:p w:rsidR="00EE7ECF" w:rsidRPr="004B631D" w:rsidRDefault="00554B36">
      <w:pPr>
        <w:tabs>
          <w:tab w:val="left" w:pos="216"/>
        </w:tabs>
        <w:jc w:val="both"/>
        <w:rPr>
          <w:szCs w:val="22"/>
        </w:rPr>
      </w:pPr>
      <w:r w:rsidRPr="004B631D">
        <w:rPr>
          <w:szCs w:val="22"/>
        </w:rPr>
        <w:tab/>
        <w:t>The practice of physical therapy will be considered to occur in the licensing jurisdiction where the patient is physically located at the time that the services are rendered.</w:t>
      </w:r>
    </w:p>
    <w:p w:rsidR="00EE7ECF" w:rsidRPr="004B631D" w:rsidRDefault="00EE7ECF">
      <w:pPr>
        <w:tabs>
          <w:tab w:val="decimal" w:pos="-180"/>
          <w:tab w:val="left" w:pos="0"/>
          <w:tab w:val="left" w:pos="180"/>
          <w:tab w:val="left" w:pos="360"/>
          <w:tab w:val="left" w:pos="540"/>
          <w:tab w:val="left" w:pos="720"/>
          <w:tab w:val="left" w:pos="900"/>
          <w:tab w:val="left" w:pos="1080"/>
          <w:tab w:val="left" w:pos="1260"/>
          <w:tab w:val="left" w:pos="1440"/>
          <w:tab w:val="left" w:pos="1620"/>
          <w:tab w:val="left" w:pos="2160"/>
          <w:tab w:val="left" w:pos="2880"/>
          <w:tab w:val="left" w:pos="3600"/>
          <w:tab w:val="left" w:pos="4320"/>
          <w:tab w:val="left" w:pos="5040"/>
          <w:tab w:val="left" w:pos="6480"/>
          <w:tab w:val="decimal" w:pos="7110"/>
          <w:tab w:val="left" w:pos="7200"/>
          <w:tab w:val="left" w:pos="7920"/>
          <w:tab w:val="left" w:pos="8640"/>
          <w:tab w:val="left" w:pos="9360"/>
        </w:tabs>
        <w:jc w:val="both"/>
      </w:pPr>
    </w:p>
    <w:p w:rsidR="00EE7ECF" w:rsidRPr="004B631D" w:rsidRDefault="00554B36">
      <w:pPr>
        <w:tabs>
          <w:tab w:val="decimal" w:pos="-180"/>
          <w:tab w:val="left" w:pos="0"/>
          <w:tab w:val="left" w:pos="180"/>
          <w:tab w:val="left" w:pos="360"/>
          <w:tab w:val="left" w:pos="540"/>
          <w:tab w:val="left" w:pos="720"/>
          <w:tab w:val="left" w:pos="900"/>
          <w:tab w:val="left" w:pos="1080"/>
          <w:tab w:val="left" w:pos="1260"/>
          <w:tab w:val="left" w:pos="1440"/>
          <w:tab w:val="left" w:pos="1620"/>
          <w:tab w:val="left" w:pos="2160"/>
          <w:tab w:val="left" w:pos="2880"/>
          <w:tab w:val="left" w:pos="3600"/>
          <w:tab w:val="left" w:pos="4320"/>
          <w:tab w:val="left" w:pos="5040"/>
          <w:tab w:val="left" w:pos="6480"/>
          <w:tab w:val="decimal" w:pos="7110"/>
          <w:tab w:val="left" w:pos="7200"/>
          <w:tab w:val="left" w:pos="7920"/>
          <w:tab w:val="left" w:pos="8640"/>
          <w:tab w:val="left" w:pos="9360"/>
        </w:tabs>
        <w:jc w:val="both"/>
      </w:pPr>
      <w:proofErr w:type="gramStart"/>
      <w:r w:rsidRPr="004B631D">
        <w:t>101-13. Code of Ethics for Physical Therapists.</w:t>
      </w:r>
      <w:proofErr w:type="gramEnd"/>
    </w:p>
    <w:p w:rsidR="00EE7ECF" w:rsidRPr="004B631D" w:rsidRDefault="00554B36">
      <w:pPr>
        <w:tabs>
          <w:tab w:val="decimal" w:pos="-180"/>
          <w:tab w:val="left" w:pos="0"/>
          <w:tab w:val="left" w:pos="180"/>
          <w:tab w:val="left" w:pos="360"/>
          <w:tab w:val="left" w:pos="540"/>
          <w:tab w:val="left" w:pos="720"/>
          <w:tab w:val="left" w:pos="900"/>
          <w:tab w:val="left" w:pos="1080"/>
          <w:tab w:val="left" w:pos="1260"/>
          <w:tab w:val="left" w:pos="1440"/>
          <w:tab w:val="left" w:pos="1620"/>
          <w:tab w:val="left" w:pos="2160"/>
          <w:tab w:val="left" w:pos="2880"/>
          <w:tab w:val="left" w:pos="3600"/>
          <w:tab w:val="left" w:pos="4320"/>
          <w:tab w:val="left" w:pos="5040"/>
          <w:tab w:val="left" w:pos="6480"/>
          <w:tab w:val="decimal" w:pos="7110"/>
          <w:tab w:val="left" w:pos="7200"/>
          <w:tab w:val="left" w:pos="7920"/>
          <w:tab w:val="left" w:pos="8640"/>
          <w:tab w:val="left" w:pos="9360"/>
        </w:tabs>
        <w:ind w:firstLine="180"/>
        <w:jc w:val="both"/>
      </w:pPr>
      <w:r w:rsidRPr="004B631D">
        <w:t>Principle 1:</w:t>
      </w:r>
      <w:r w:rsidRPr="004B631D">
        <w:tab/>
        <w:t>Physical Therapists respect the rights and dignity of all individuals.</w:t>
      </w:r>
    </w:p>
    <w:p w:rsidR="00EE7ECF" w:rsidRPr="004B631D" w:rsidRDefault="00554B36">
      <w:pPr>
        <w:tabs>
          <w:tab w:val="decimal" w:pos="-180"/>
          <w:tab w:val="left" w:pos="0"/>
          <w:tab w:val="left" w:pos="180"/>
          <w:tab w:val="left" w:pos="360"/>
          <w:tab w:val="left" w:pos="540"/>
          <w:tab w:val="left" w:pos="720"/>
          <w:tab w:val="left" w:pos="900"/>
          <w:tab w:val="left" w:pos="1080"/>
          <w:tab w:val="left" w:pos="1260"/>
          <w:tab w:val="left" w:pos="1440"/>
          <w:tab w:val="left" w:pos="1620"/>
          <w:tab w:val="left" w:pos="2160"/>
          <w:tab w:val="left" w:pos="2880"/>
          <w:tab w:val="left" w:pos="3600"/>
          <w:tab w:val="left" w:pos="4320"/>
          <w:tab w:val="left" w:pos="5040"/>
          <w:tab w:val="left" w:pos="6480"/>
          <w:tab w:val="decimal" w:pos="7110"/>
          <w:tab w:val="left" w:pos="7200"/>
          <w:tab w:val="left" w:pos="7920"/>
          <w:tab w:val="left" w:pos="8640"/>
          <w:tab w:val="left" w:pos="9360"/>
        </w:tabs>
        <w:ind w:firstLine="180"/>
        <w:jc w:val="both"/>
      </w:pPr>
      <w:r w:rsidRPr="004B631D">
        <w:lastRenderedPageBreak/>
        <w:t>Principle 2:</w:t>
      </w:r>
      <w:r w:rsidRPr="004B631D">
        <w:tab/>
        <w:t>Physical Therapists comply with the laws and regulations governing the practice of physical therapy.</w:t>
      </w:r>
    </w:p>
    <w:p w:rsidR="00EE7ECF" w:rsidRPr="004B631D" w:rsidRDefault="00554B36">
      <w:pPr>
        <w:tabs>
          <w:tab w:val="decimal" w:pos="-180"/>
          <w:tab w:val="left" w:pos="0"/>
          <w:tab w:val="left" w:pos="180"/>
          <w:tab w:val="left" w:pos="360"/>
          <w:tab w:val="left" w:pos="540"/>
          <w:tab w:val="left" w:pos="720"/>
          <w:tab w:val="left" w:pos="900"/>
          <w:tab w:val="left" w:pos="1080"/>
          <w:tab w:val="left" w:pos="1260"/>
          <w:tab w:val="left" w:pos="1440"/>
          <w:tab w:val="left" w:pos="1620"/>
          <w:tab w:val="left" w:pos="2160"/>
          <w:tab w:val="left" w:pos="2880"/>
          <w:tab w:val="left" w:pos="3600"/>
          <w:tab w:val="left" w:pos="4320"/>
          <w:tab w:val="left" w:pos="5040"/>
          <w:tab w:val="left" w:pos="6480"/>
          <w:tab w:val="decimal" w:pos="7110"/>
          <w:tab w:val="left" w:pos="7200"/>
          <w:tab w:val="left" w:pos="7920"/>
          <w:tab w:val="left" w:pos="8640"/>
          <w:tab w:val="left" w:pos="9360"/>
        </w:tabs>
        <w:ind w:firstLine="180"/>
        <w:jc w:val="both"/>
      </w:pPr>
      <w:r w:rsidRPr="004B631D">
        <w:t>Principle 3:</w:t>
      </w:r>
      <w:r w:rsidRPr="004B631D">
        <w:tab/>
        <w:t>Physical Therapists accept responsibility for the exercise of sound judgment.</w:t>
      </w:r>
    </w:p>
    <w:p w:rsidR="00EE7ECF" w:rsidRPr="004B631D" w:rsidRDefault="00554B36">
      <w:pPr>
        <w:tabs>
          <w:tab w:val="decimal" w:pos="-180"/>
          <w:tab w:val="left" w:pos="0"/>
          <w:tab w:val="left" w:pos="180"/>
          <w:tab w:val="left" w:pos="360"/>
          <w:tab w:val="left" w:pos="540"/>
          <w:tab w:val="left" w:pos="720"/>
          <w:tab w:val="left" w:pos="900"/>
          <w:tab w:val="left" w:pos="1080"/>
          <w:tab w:val="left" w:pos="1260"/>
          <w:tab w:val="left" w:pos="1440"/>
          <w:tab w:val="left" w:pos="1620"/>
          <w:tab w:val="left" w:pos="2160"/>
          <w:tab w:val="left" w:pos="2880"/>
          <w:tab w:val="left" w:pos="3600"/>
          <w:tab w:val="left" w:pos="4320"/>
          <w:tab w:val="left" w:pos="5040"/>
          <w:tab w:val="left" w:pos="6480"/>
          <w:tab w:val="decimal" w:pos="7110"/>
          <w:tab w:val="left" w:pos="7200"/>
          <w:tab w:val="left" w:pos="7920"/>
          <w:tab w:val="left" w:pos="8640"/>
          <w:tab w:val="left" w:pos="9360"/>
        </w:tabs>
        <w:ind w:firstLine="180"/>
        <w:jc w:val="both"/>
      </w:pPr>
      <w:r w:rsidRPr="004B631D">
        <w:t>Principle 4:</w:t>
      </w:r>
      <w:r w:rsidRPr="004B631D">
        <w:tab/>
        <w:t>Physical Therapists maintain and promote high standards for physical therapy practice, education, and research.</w:t>
      </w:r>
    </w:p>
    <w:p w:rsidR="00EE7ECF" w:rsidRPr="004B631D" w:rsidRDefault="00554B36">
      <w:pPr>
        <w:tabs>
          <w:tab w:val="decimal" w:pos="-180"/>
          <w:tab w:val="left" w:pos="0"/>
          <w:tab w:val="left" w:pos="180"/>
          <w:tab w:val="left" w:pos="360"/>
          <w:tab w:val="left" w:pos="540"/>
          <w:tab w:val="left" w:pos="720"/>
          <w:tab w:val="left" w:pos="900"/>
          <w:tab w:val="left" w:pos="1080"/>
          <w:tab w:val="left" w:pos="1260"/>
          <w:tab w:val="left" w:pos="1440"/>
          <w:tab w:val="left" w:pos="1620"/>
          <w:tab w:val="left" w:pos="2160"/>
          <w:tab w:val="left" w:pos="2880"/>
          <w:tab w:val="left" w:pos="3600"/>
          <w:tab w:val="left" w:pos="4320"/>
          <w:tab w:val="left" w:pos="5040"/>
          <w:tab w:val="left" w:pos="6480"/>
          <w:tab w:val="decimal" w:pos="7110"/>
          <w:tab w:val="left" w:pos="7200"/>
          <w:tab w:val="left" w:pos="7920"/>
          <w:tab w:val="left" w:pos="8640"/>
          <w:tab w:val="left" w:pos="9360"/>
        </w:tabs>
        <w:ind w:firstLine="180"/>
        <w:jc w:val="both"/>
      </w:pPr>
      <w:r w:rsidRPr="004B631D">
        <w:t>Principle 5:</w:t>
      </w:r>
      <w:r w:rsidRPr="004B631D">
        <w:tab/>
        <w:t>Physical Therapists seek remuneration for their services that is deserved and responsible.</w:t>
      </w:r>
    </w:p>
    <w:p w:rsidR="00EE7ECF" w:rsidRPr="004B631D" w:rsidRDefault="00554B36">
      <w:pPr>
        <w:tabs>
          <w:tab w:val="decimal" w:pos="-180"/>
          <w:tab w:val="left" w:pos="0"/>
          <w:tab w:val="left" w:pos="180"/>
          <w:tab w:val="left" w:pos="360"/>
          <w:tab w:val="left" w:pos="540"/>
          <w:tab w:val="left" w:pos="720"/>
          <w:tab w:val="left" w:pos="900"/>
          <w:tab w:val="left" w:pos="1080"/>
          <w:tab w:val="left" w:pos="1260"/>
          <w:tab w:val="left" w:pos="1440"/>
          <w:tab w:val="left" w:pos="1620"/>
          <w:tab w:val="left" w:pos="2160"/>
          <w:tab w:val="left" w:pos="2880"/>
          <w:tab w:val="left" w:pos="3600"/>
          <w:tab w:val="left" w:pos="4320"/>
          <w:tab w:val="left" w:pos="5040"/>
          <w:tab w:val="left" w:pos="6480"/>
          <w:tab w:val="decimal" w:pos="7110"/>
          <w:tab w:val="left" w:pos="7200"/>
          <w:tab w:val="left" w:pos="7920"/>
          <w:tab w:val="left" w:pos="8640"/>
          <w:tab w:val="left" w:pos="9360"/>
        </w:tabs>
        <w:ind w:firstLine="180"/>
        <w:jc w:val="both"/>
      </w:pPr>
      <w:r w:rsidRPr="004B631D">
        <w:t>Principle 6:</w:t>
      </w:r>
      <w:r w:rsidRPr="004B631D">
        <w:tab/>
        <w:t>Physical Therapists provide accurate information to the consumer about the profession and about those services they provide.</w:t>
      </w:r>
    </w:p>
    <w:p w:rsidR="00EE7ECF" w:rsidRPr="004B631D" w:rsidRDefault="00554B36">
      <w:pPr>
        <w:tabs>
          <w:tab w:val="decimal" w:pos="-180"/>
          <w:tab w:val="left" w:pos="0"/>
          <w:tab w:val="left" w:pos="180"/>
          <w:tab w:val="left" w:pos="360"/>
          <w:tab w:val="left" w:pos="540"/>
          <w:tab w:val="left" w:pos="720"/>
          <w:tab w:val="left" w:pos="900"/>
          <w:tab w:val="left" w:pos="1080"/>
          <w:tab w:val="left" w:pos="1260"/>
          <w:tab w:val="left" w:pos="1440"/>
          <w:tab w:val="left" w:pos="1620"/>
          <w:tab w:val="left" w:pos="2160"/>
          <w:tab w:val="left" w:pos="2880"/>
          <w:tab w:val="left" w:pos="3600"/>
          <w:tab w:val="left" w:pos="4320"/>
          <w:tab w:val="left" w:pos="5040"/>
          <w:tab w:val="left" w:pos="6480"/>
          <w:tab w:val="decimal" w:pos="7110"/>
          <w:tab w:val="left" w:pos="7200"/>
          <w:tab w:val="left" w:pos="7920"/>
          <w:tab w:val="left" w:pos="8640"/>
          <w:tab w:val="left" w:pos="9360"/>
        </w:tabs>
        <w:ind w:firstLine="180"/>
        <w:jc w:val="both"/>
      </w:pPr>
      <w:r w:rsidRPr="004B631D">
        <w:t>Principle 7:</w:t>
      </w:r>
      <w:r w:rsidRPr="004B631D">
        <w:tab/>
        <w:t>Physical Therapists accept the responsibility to protect the public and the profession from unethical, incompetent, or illegal acts.</w:t>
      </w:r>
    </w:p>
    <w:p w:rsidR="00EE7ECF" w:rsidRPr="004B631D" w:rsidRDefault="00554B36">
      <w:pPr>
        <w:tabs>
          <w:tab w:val="decimal" w:pos="-180"/>
          <w:tab w:val="left" w:pos="0"/>
          <w:tab w:val="left" w:pos="180"/>
          <w:tab w:val="left" w:pos="360"/>
          <w:tab w:val="left" w:pos="540"/>
          <w:tab w:val="left" w:pos="720"/>
          <w:tab w:val="left" w:pos="900"/>
          <w:tab w:val="left" w:pos="1080"/>
          <w:tab w:val="left" w:pos="1260"/>
          <w:tab w:val="left" w:pos="1440"/>
          <w:tab w:val="left" w:pos="1620"/>
          <w:tab w:val="left" w:pos="2160"/>
          <w:tab w:val="left" w:pos="2880"/>
          <w:tab w:val="left" w:pos="3600"/>
          <w:tab w:val="left" w:pos="4320"/>
          <w:tab w:val="left" w:pos="5040"/>
          <w:tab w:val="left" w:pos="6480"/>
          <w:tab w:val="decimal" w:pos="7110"/>
          <w:tab w:val="left" w:pos="7200"/>
          <w:tab w:val="left" w:pos="7920"/>
          <w:tab w:val="left" w:pos="8640"/>
          <w:tab w:val="left" w:pos="9360"/>
        </w:tabs>
        <w:ind w:firstLine="180"/>
        <w:jc w:val="both"/>
      </w:pPr>
      <w:r w:rsidRPr="004B631D">
        <w:t>Principle 8:</w:t>
      </w:r>
      <w:r w:rsidRPr="004B631D">
        <w:tab/>
        <w:t>Physical Therapists participate in efforts to address the health needs of the public.</w:t>
      </w:r>
    </w:p>
    <w:p w:rsidR="00EE7ECF" w:rsidRPr="004B631D" w:rsidRDefault="00EE7ECF">
      <w:pPr>
        <w:tabs>
          <w:tab w:val="decimal" w:pos="-180"/>
          <w:tab w:val="left" w:pos="0"/>
          <w:tab w:val="left" w:pos="180"/>
          <w:tab w:val="left" w:pos="360"/>
          <w:tab w:val="left" w:pos="540"/>
          <w:tab w:val="left" w:pos="720"/>
          <w:tab w:val="left" w:pos="900"/>
          <w:tab w:val="left" w:pos="1080"/>
          <w:tab w:val="left" w:pos="1260"/>
          <w:tab w:val="left" w:pos="1440"/>
          <w:tab w:val="left" w:pos="1620"/>
          <w:tab w:val="left" w:pos="2160"/>
          <w:tab w:val="left" w:pos="2880"/>
          <w:tab w:val="left" w:pos="3600"/>
          <w:tab w:val="left" w:pos="4320"/>
          <w:tab w:val="left" w:pos="5040"/>
          <w:tab w:val="left" w:pos="6480"/>
          <w:tab w:val="decimal" w:pos="7110"/>
          <w:tab w:val="left" w:pos="7200"/>
          <w:tab w:val="left" w:pos="7920"/>
          <w:tab w:val="left" w:pos="8640"/>
          <w:tab w:val="left" w:pos="9360"/>
        </w:tabs>
        <w:jc w:val="both"/>
      </w:pPr>
    </w:p>
    <w:p w:rsidR="00EE7ECF" w:rsidRPr="004B631D" w:rsidRDefault="00554B36">
      <w:pPr>
        <w:tabs>
          <w:tab w:val="decimal" w:pos="-180"/>
          <w:tab w:val="left" w:pos="0"/>
          <w:tab w:val="left" w:pos="180"/>
          <w:tab w:val="left" w:pos="360"/>
          <w:tab w:val="left" w:pos="540"/>
          <w:tab w:val="left" w:pos="720"/>
          <w:tab w:val="left" w:pos="900"/>
          <w:tab w:val="left" w:pos="1080"/>
          <w:tab w:val="left" w:pos="1260"/>
          <w:tab w:val="left" w:pos="1440"/>
          <w:tab w:val="left" w:pos="1620"/>
          <w:tab w:val="left" w:pos="2160"/>
          <w:tab w:val="left" w:pos="2880"/>
          <w:tab w:val="left" w:pos="3600"/>
          <w:tab w:val="left" w:pos="4320"/>
          <w:tab w:val="left" w:pos="5040"/>
          <w:tab w:val="left" w:pos="6480"/>
          <w:tab w:val="decimal" w:pos="7110"/>
          <w:tab w:val="left" w:pos="7200"/>
          <w:tab w:val="left" w:pos="7920"/>
          <w:tab w:val="left" w:pos="8640"/>
          <w:tab w:val="left" w:pos="9360"/>
        </w:tabs>
        <w:jc w:val="both"/>
      </w:pPr>
      <w:proofErr w:type="gramStart"/>
      <w:r w:rsidRPr="004B631D">
        <w:t>101-14. Code of Ethics for Physical Therapist Assistants.</w:t>
      </w:r>
      <w:proofErr w:type="gramEnd"/>
      <w:r w:rsidRPr="004B631D">
        <w:t xml:space="preserve"> </w:t>
      </w:r>
    </w:p>
    <w:p w:rsidR="00EE7ECF" w:rsidRPr="004B631D" w:rsidRDefault="00554B36">
      <w:pPr>
        <w:tabs>
          <w:tab w:val="decimal" w:pos="-180"/>
          <w:tab w:val="left" w:pos="0"/>
          <w:tab w:val="left" w:pos="180"/>
          <w:tab w:val="left" w:pos="360"/>
          <w:tab w:val="left" w:pos="540"/>
          <w:tab w:val="left" w:pos="720"/>
          <w:tab w:val="left" w:pos="900"/>
          <w:tab w:val="left" w:pos="1080"/>
          <w:tab w:val="left" w:pos="1260"/>
          <w:tab w:val="left" w:pos="1440"/>
          <w:tab w:val="left" w:pos="1620"/>
          <w:tab w:val="left" w:pos="2160"/>
          <w:tab w:val="left" w:pos="2880"/>
          <w:tab w:val="left" w:pos="3600"/>
          <w:tab w:val="left" w:pos="4320"/>
          <w:tab w:val="left" w:pos="5040"/>
          <w:tab w:val="left" w:pos="6480"/>
          <w:tab w:val="decimal" w:pos="7110"/>
          <w:tab w:val="left" w:pos="7200"/>
          <w:tab w:val="left" w:pos="7920"/>
          <w:tab w:val="left" w:pos="8640"/>
          <w:tab w:val="left" w:pos="9360"/>
        </w:tabs>
        <w:ind w:firstLine="180"/>
        <w:jc w:val="both"/>
      </w:pPr>
      <w:r w:rsidRPr="004B631D">
        <w:t>Standard 1:</w:t>
      </w:r>
      <w:r w:rsidRPr="004B631D">
        <w:tab/>
        <w:t>Physical Therapist Assistants provide services under the supervision of a physical therapist.</w:t>
      </w:r>
    </w:p>
    <w:p w:rsidR="00EE7ECF" w:rsidRPr="004B631D" w:rsidRDefault="00554B36">
      <w:pPr>
        <w:tabs>
          <w:tab w:val="decimal" w:pos="-180"/>
          <w:tab w:val="left" w:pos="0"/>
          <w:tab w:val="left" w:pos="180"/>
          <w:tab w:val="left" w:pos="360"/>
          <w:tab w:val="left" w:pos="540"/>
          <w:tab w:val="left" w:pos="720"/>
          <w:tab w:val="left" w:pos="900"/>
          <w:tab w:val="left" w:pos="1080"/>
          <w:tab w:val="left" w:pos="1260"/>
          <w:tab w:val="left" w:pos="1440"/>
          <w:tab w:val="left" w:pos="1620"/>
          <w:tab w:val="left" w:pos="2160"/>
          <w:tab w:val="left" w:pos="2880"/>
          <w:tab w:val="left" w:pos="3600"/>
          <w:tab w:val="left" w:pos="4320"/>
          <w:tab w:val="left" w:pos="5040"/>
          <w:tab w:val="left" w:pos="6480"/>
          <w:tab w:val="decimal" w:pos="7110"/>
          <w:tab w:val="left" w:pos="7200"/>
          <w:tab w:val="left" w:pos="7920"/>
          <w:tab w:val="left" w:pos="8640"/>
          <w:tab w:val="left" w:pos="9360"/>
        </w:tabs>
        <w:ind w:firstLine="180"/>
        <w:jc w:val="both"/>
      </w:pPr>
      <w:r w:rsidRPr="004B631D">
        <w:t>Standard 2:</w:t>
      </w:r>
      <w:r w:rsidRPr="004B631D">
        <w:tab/>
        <w:t>Physical Therapist Assistants respect the rights and dignity of all individuals.</w:t>
      </w:r>
    </w:p>
    <w:p w:rsidR="00EE7ECF" w:rsidRPr="004B631D" w:rsidRDefault="00554B36">
      <w:pPr>
        <w:tabs>
          <w:tab w:val="decimal" w:pos="-180"/>
          <w:tab w:val="left" w:pos="0"/>
          <w:tab w:val="left" w:pos="180"/>
          <w:tab w:val="left" w:pos="360"/>
          <w:tab w:val="left" w:pos="540"/>
          <w:tab w:val="left" w:pos="720"/>
          <w:tab w:val="left" w:pos="900"/>
          <w:tab w:val="left" w:pos="1080"/>
          <w:tab w:val="left" w:pos="1260"/>
          <w:tab w:val="left" w:pos="1440"/>
          <w:tab w:val="left" w:pos="1620"/>
          <w:tab w:val="left" w:pos="2160"/>
          <w:tab w:val="left" w:pos="2880"/>
          <w:tab w:val="left" w:pos="3600"/>
          <w:tab w:val="left" w:pos="4320"/>
          <w:tab w:val="left" w:pos="5040"/>
          <w:tab w:val="left" w:pos="6480"/>
          <w:tab w:val="decimal" w:pos="7110"/>
          <w:tab w:val="left" w:pos="7200"/>
          <w:tab w:val="left" w:pos="7920"/>
          <w:tab w:val="left" w:pos="8640"/>
          <w:tab w:val="left" w:pos="9360"/>
        </w:tabs>
        <w:ind w:firstLine="180"/>
        <w:jc w:val="both"/>
      </w:pPr>
      <w:r w:rsidRPr="004B631D">
        <w:t>Standard 3:</w:t>
      </w:r>
      <w:r w:rsidRPr="004B631D">
        <w:tab/>
        <w:t>Physical Therapist Assistants maintain and promote high standards in the provision of services, giving the welfare of patients their highest regard.</w:t>
      </w:r>
    </w:p>
    <w:p w:rsidR="00EE7ECF" w:rsidRPr="004B631D" w:rsidRDefault="00554B36">
      <w:pPr>
        <w:tabs>
          <w:tab w:val="decimal" w:pos="-180"/>
          <w:tab w:val="left" w:pos="0"/>
          <w:tab w:val="left" w:pos="180"/>
          <w:tab w:val="left" w:pos="360"/>
          <w:tab w:val="left" w:pos="540"/>
          <w:tab w:val="left" w:pos="720"/>
          <w:tab w:val="left" w:pos="900"/>
          <w:tab w:val="left" w:pos="1080"/>
          <w:tab w:val="left" w:pos="1260"/>
          <w:tab w:val="left" w:pos="1440"/>
          <w:tab w:val="left" w:pos="1620"/>
          <w:tab w:val="left" w:pos="2160"/>
          <w:tab w:val="left" w:pos="2880"/>
          <w:tab w:val="left" w:pos="3600"/>
          <w:tab w:val="left" w:pos="4320"/>
          <w:tab w:val="left" w:pos="5040"/>
          <w:tab w:val="left" w:pos="6480"/>
          <w:tab w:val="decimal" w:pos="7110"/>
          <w:tab w:val="left" w:pos="7200"/>
          <w:tab w:val="left" w:pos="7920"/>
          <w:tab w:val="left" w:pos="8640"/>
          <w:tab w:val="left" w:pos="9360"/>
        </w:tabs>
        <w:ind w:firstLine="180"/>
        <w:jc w:val="both"/>
      </w:pPr>
      <w:r w:rsidRPr="004B631D">
        <w:t>Standard 4:</w:t>
      </w:r>
      <w:r w:rsidRPr="004B631D">
        <w:tab/>
        <w:t>Physical Therapist Assistants provide services within the limits of the law.</w:t>
      </w:r>
    </w:p>
    <w:p w:rsidR="00EE7ECF" w:rsidRPr="004B631D" w:rsidRDefault="00554B36">
      <w:pPr>
        <w:tabs>
          <w:tab w:val="decimal" w:pos="-180"/>
          <w:tab w:val="left" w:pos="0"/>
          <w:tab w:val="left" w:pos="180"/>
          <w:tab w:val="left" w:pos="360"/>
          <w:tab w:val="left" w:pos="540"/>
          <w:tab w:val="left" w:pos="720"/>
          <w:tab w:val="left" w:pos="900"/>
          <w:tab w:val="left" w:pos="1080"/>
          <w:tab w:val="left" w:pos="1260"/>
          <w:tab w:val="left" w:pos="1440"/>
          <w:tab w:val="left" w:pos="1620"/>
          <w:tab w:val="left" w:pos="2160"/>
          <w:tab w:val="left" w:pos="2880"/>
          <w:tab w:val="left" w:pos="3600"/>
          <w:tab w:val="left" w:pos="4320"/>
          <w:tab w:val="left" w:pos="5040"/>
          <w:tab w:val="left" w:pos="6480"/>
          <w:tab w:val="decimal" w:pos="7110"/>
          <w:tab w:val="left" w:pos="7200"/>
          <w:tab w:val="left" w:pos="7920"/>
          <w:tab w:val="left" w:pos="8640"/>
          <w:tab w:val="left" w:pos="9360"/>
        </w:tabs>
        <w:ind w:firstLine="180"/>
        <w:jc w:val="both"/>
      </w:pPr>
      <w:r w:rsidRPr="004B631D">
        <w:t>Standard 5:</w:t>
      </w:r>
      <w:r w:rsidRPr="004B631D">
        <w:tab/>
        <w:t>Physical Therapist Assistants make those judgments that are commensurate with their qualifications as physical therapist assistants.</w:t>
      </w:r>
    </w:p>
    <w:p w:rsidR="00EE7ECF" w:rsidRPr="004B631D" w:rsidRDefault="00554B36">
      <w:pPr>
        <w:tabs>
          <w:tab w:val="decimal" w:pos="-180"/>
          <w:tab w:val="left" w:pos="0"/>
          <w:tab w:val="left" w:pos="180"/>
          <w:tab w:val="left" w:pos="360"/>
          <w:tab w:val="left" w:pos="540"/>
          <w:tab w:val="left" w:pos="720"/>
          <w:tab w:val="left" w:pos="900"/>
          <w:tab w:val="left" w:pos="1080"/>
          <w:tab w:val="left" w:pos="1260"/>
          <w:tab w:val="left" w:pos="1440"/>
          <w:tab w:val="left" w:pos="1620"/>
          <w:tab w:val="left" w:pos="2160"/>
          <w:tab w:val="left" w:pos="2880"/>
          <w:tab w:val="left" w:pos="3600"/>
          <w:tab w:val="left" w:pos="4320"/>
          <w:tab w:val="left" w:pos="5040"/>
          <w:tab w:val="left" w:pos="6480"/>
          <w:tab w:val="decimal" w:pos="7110"/>
          <w:tab w:val="left" w:pos="7200"/>
          <w:tab w:val="left" w:pos="7920"/>
          <w:tab w:val="left" w:pos="8640"/>
          <w:tab w:val="left" w:pos="9360"/>
        </w:tabs>
        <w:ind w:firstLine="180"/>
        <w:jc w:val="both"/>
      </w:pPr>
      <w:r w:rsidRPr="004B631D">
        <w:t>Standard 6:</w:t>
      </w:r>
      <w:r w:rsidRPr="004B631D">
        <w:tab/>
        <w:t>Physical Therapist Assistants accept the responsibility to protect the public and the profession from unethical, incompetent, or illegal acts.</w:t>
      </w:r>
    </w:p>
    <w:p w:rsidR="00EE7ECF" w:rsidRPr="004B631D" w:rsidRDefault="00EE7ECF">
      <w:pPr>
        <w:tabs>
          <w:tab w:val="decimal" w:pos="-180"/>
          <w:tab w:val="left" w:pos="0"/>
          <w:tab w:val="left" w:pos="180"/>
          <w:tab w:val="left" w:pos="360"/>
          <w:tab w:val="left" w:pos="540"/>
          <w:tab w:val="left" w:pos="720"/>
          <w:tab w:val="left" w:pos="900"/>
          <w:tab w:val="left" w:pos="1080"/>
          <w:tab w:val="left" w:pos="1260"/>
          <w:tab w:val="left" w:pos="1440"/>
          <w:tab w:val="left" w:pos="1620"/>
          <w:tab w:val="left" w:pos="2160"/>
          <w:tab w:val="left" w:pos="2880"/>
          <w:tab w:val="left" w:pos="3600"/>
          <w:tab w:val="left" w:pos="4320"/>
          <w:tab w:val="left" w:pos="5040"/>
          <w:tab w:val="left" w:pos="6480"/>
          <w:tab w:val="decimal" w:pos="7110"/>
          <w:tab w:val="left" w:pos="7200"/>
          <w:tab w:val="left" w:pos="7920"/>
          <w:tab w:val="left" w:pos="8640"/>
          <w:tab w:val="left" w:pos="9360"/>
        </w:tabs>
        <w:jc w:val="both"/>
      </w:pPr>
    </w:p>
    <w:p w:rsidR="00EE7ECF" w:rsidRPr="004B631D" w:rsidRDefault="00554B36">
      <w:pPr>
        <w:tabs>
          <w:tab w:val="decimal" w:pos="-180"/>
          <w:tab w:val="left" w:pos="0"/>
          <w:tab w:val="left" w:pos="180"/>
          <w:tab w:val="left" w:pos="360"/>
          <w:tab w:val="left" w:pos="540"/>
          <w:tab w:val="left" w:pos="720"/>
          <w:tab w:val="left" w:pos="900"/>
          <w:tab w:val="left" w:pos="1080"/>
          <w:tab w:val="left" w:pos="1260"/>
          <w:tab w:val="left" w:pos="1440"/>
          <w:tab w:val="left" w:pos="1620"/>
          <w:tab w:val="left" w:pos="2160"/>
          <w:tab w:val="left" w:pos="2880"/>
          <w:tab w:val="left" w:pos="3600"/>
          <w:tab w:val="left" w:pos="4320"/>
          <w:tab w:val="left" w:pos="5040"/>
          <w:tab w:val="left" w:pos="6480"/>
          <w:tab w:val="decimal" w:pos="7110"/>
          <w:tab w:val="left" w:pos="7200"/>
          <w:tab w:val="left" w:pos="7920"/>
          <w:tab w:val="left" w:pos="8640"/>
          <w:tab w:val="left" w:pos="9360"/>
        </w:tabs>
        <w:jc w:val="both"/>
      </w:pPr>
      <w:proofErr w:type="gramStart"/>
      <w:r w:rsidRPr="004B631D">
        <w:t>101-15. Sexual Misconduct.</w:t>
      </w:r>
      <w:proofErr w:type="gramEnd"/>
    </w:p>
    <w:p w:rsidR="00EE7ECF" w:rsidRPr="004B631D" w:rsidRDefault="00554B36">
      <w:pPr>
        <w:tabs>
          <w:tab w:val="left" w:pos="216"/>
        </w:tabs>
        <w:jc w:val="both"/>
      </w:pPr>
      <w:r w:rsidRPr="004B631D">
        <w:tab/>
        <w:t>Engaging in sexual misconduct constitutes grounds for disciplinary action. Sexual misconduct for the purposes of this section includes the following:</w:t>
      </w:r>
    </w:p>
    <w:p w:rsidR="00EE7ECF" w:rsidRPr="004B631D" w:rsidRDefault="00554B36">
      <w:pPr>
        <w:tabs>
          <w:tab w:val="left" w:pos="432"/>
        </w:tabs>
        <w:jc w:val="both"/>
      </w:pPr>
      <w:r w:rsidRPr="004B631D">
        <w:tab/>
        <w:t>(1) Engaging in or soliciting sexual relationships, whether consensual or non-consensual, while a physical therapist or physical therapist assistant/patient relationship exists.</w:t>
      </w:r>
    </w:p>
    <w:p w:rsidR="00EE7ECF" w:rsidRPr="004B631D" w:rsidRDefault="00554B36">
      <w:pPr>
        <w:tabs>
          <w:tab w:val="left" w:pos="432"/>
        </w:tabs>
        <w:jc w:val="both"/>
      </w:pPr>
      <w:r w:rsidRPr="004B631D">
        <w:tab/>
        <w:t>(2) Making sexual advances, requesting sexual favors, or engaging in other verbal conduct or physical contact of a sexual nature with patients or clients.</w:t>
      </w:r>
    </w:p>
    <w:p w:rsidR="00EE7ECF" w:rsidRPr="004B631D" w:rsidRDefault="00554B36">
      <w:pPr>
        <w:tabs>
          <w:tab w:val="left" w:pos="432"/>
        </w:tabs>
        <w:jc w:val="both"/>
      </w:pPr>
      <w:r w:rsidRPr="004B631D">
        <w:tab/>
        <w:t>(3) Intentionally viewing a completely or partially disrobed patient in the course of treatment if the viewing is not related to patient evaluation or treatment under current practice standards.</w:t>
      </w:r>
    </w:p>
    <w:p w:rsidR="00EE7ECF" w:rsidRPr="004B631D" w:rsidRDefault="00EE7ECF">
      <w:pPr>
        <w:tabs>
          <w:tab w:val="left" w:pos="432"/>
        </w:tabs>
        <w:jc w:val="both"/>
      </w:pPr>
    </w:p>
    <w:p w:rsidR="00EE7ECF" w:rsidRPr="004B631D" w:rsidRDefault="00554B36">
      <w:pPr>
        <w:jc w:val="both"/>
        <w:rPr>
          <w:b/>
          <w:szCs w:val="22"/>
        </w:rPr>
      </w:pPr>
      <w:r w:rsidRPr="004B631D">
        <w:rPr>
          <w:b/>
          <w:szCs w:val="22"/>
        </w:rPr>
        <w:t>Fiscal Impact Statement:</w:t>
      </w:r>
    </w:p>
    <w:p w:rsidR="00EE7ECF" w:rsidRPr="004B631D" w:rsidRDefault="00EE7ECF">
      <w:pPr>
        <w:jc w:val="both"/>
        <w:rPr>
          <w:szCs w:val="22"/>
        </w:rPr>
      </w:pPr>
    </w:p>
    <w:p w:rsidR="00EE7ECF" w:rsidRPr="004B631D" w:rsidRDefault="00554B36">
      <w:pPr>
        <w:tabs>
          <w:tab w:val="left" w:pos="216"/>
        </w:tabs>
        <w:jc w:val="both"/>
        <w:rPr>
          <w:szCs w:val="22"/>
        </w:rPr>
      </w:pPr>
      <w:r w:rsidRPr="004B631D">
        <w:rPr>
          <w:szCs w:val="22"/>
        </w:rPr>
        <w:tab/>
        <w:t>There will be no increased costs to the State or its political subdivisions.</w:t>
      </w:r>
    </w:p>
    <w:p w:rsidR="00EE7ECF" w:rsidRPr="004B631D" w:rsidRDefault="00EE7ECF">
      <w:pPr>
        <w:jc w:val="both"/>
        <w:rPr>
          <w:szCs w:val="22"/>
        </w:rPr>
      </w:pPr>
    </w:p>
    <w:p w:rsidR="00EE7ECF" w:rsidRPr="004B631D" w:rsidRDefault="00554B36">
      <w:pPr>
        <w:jc w:val="both"/>
        <w:rPr>
          <w:b/>
          <w:szCs w:val="22"/>
        </w:rPr>
      </w:pPr>
      <w:r w:rsidRPr="004B631D">
        <w:rPr>
          <w:b/>
          <w:szCs w:val="22"/>
        </w:rPr>
        <w:t>Statement of Rationale:</w:t>
      </w:r>
    </w:p>
    <w:p w:rsidR="00EE7ECF" w:rsidRPr="004B631D" w:rsidRDefault="00EE7ECF">
      <w:pPr>
        <w:jc w:val="both"/>
        <w:rPr>
          <w:b/>
          <w:szCs w:val="22"/>
        </w:rPr>
      </w:pPr>
    </w:p>
    <w:p w:rsidR="004B631D" w:rsidRDefault="00554B36">
      <w:pPr>
        <w:tabs>
          <w:tab w:val="left" w:pos="216"/>
        </w:tabs>
        <w:jc w:val="both"/>
        <w:rPr>
          <w:b/>
          <w:szCs w:val="22"/>
        </w:rPr>
      </w:pPr>
      <w:r w:rsidRPr="004B631D">
        <w:rPr>
          <w:szCs w:val="22"/>
        </w:rPr>
        <w:tab/>
        <w:t xml:space="preserve">The purpose of the regulations is to conform to the statutory provisions and </w:t>
      </w:r>
      <w:r w:rsidRPr="004B631D">
        <w:t>establish fees, guidelines for continuing education, and requirements for licensure.</w:t>
      </w:r>
    </w:p>
    <w:p w:rsidR="004B631D" w:rsidRDefault="004B631D">
      <w:pPr>
        <w:tabs>
          <w:tab w:val="left" w:pos="216"/>
        </w:tabs>
        <w:jc w:val="both"/>
        <w:rPr>
          <w:b/>
          <w:szCs w:val="22"/>
        </w:rPr>
      </w:pPr>
    </w:p>
    <w:p w:rsidR="00EE7ECF" w:rsidRPr="004B631D" w:rsidRDefault="00EE7ECF">
      <w:pPr>
        <w:jc w:val="center"/>
      </w:pPr>
    </w:p>
    <w:sectPr w:rsidR="00EE7ECF" w:rsidRPr="004B631D" w:rsidSect="00EE7E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Garamond-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F3EBE"/>
    <w:multiLevelType w:val="multilevel"/>
    <w:tmpl w:val="83025E8E"/>
    <w:lvl w:ilvl="0">
      <w:start w:val="101"/>
      <w:numFmt w:val="decimal"/>
      <w:lvlText w:val="%1-"/>
      <w:lvlJc w:val="left"/>
      <w:pPr>
        <w:tabs>
          <w:tab w:val="num" w:pos="795"/>
        </w:tabs>
        <w:ind w:left="795" w:hanging="795"/>
      </w:pPr>
      <w:rPr>
        <w:rFonts w:hint="default"/>
      </w:rPr>
    </w:lvl>
    <w:lvl w:ilvl="1">
      <w:start w:val="14"/>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DDE2E38"/>
    <w:multiLevelType w:val="multilevel"/>
    <w:tmpl w:val="AA8C2664"/>
    <w:lvl w:ilvl="0">
      <w:start w:val="101"/>
      <w:numFmt w:val="decimal"/>
      <w:lvlText w:val="%1"/>
      <w:lvlJc w:val="left"/>
      <w:pPr>
        <w:tabs>
          <w:tab w:val="num" w:pos="612"/>
        </w:tabs>
        <w:ind w:left="612" w:hanging="612"/>
      </w:pPr>
      <w:rPr>
        <w:rFonts w:hint="default"/>
      </w:rPr>
    </w:lvl>
    <w:lvl w:ilvl="1">
      <w:start w:val="15"/>
      <w:numFmt w:val="decimal"/>
      <w:lvlText w:val="%1-%2"/>
      <w:lvlJc w:val="left"/>
      <w:pPr>
        <w:tabs>
          <w:tab w:val="num" w:pos="612"/>
        </w:tabs>
        <w:ind w:left="612" w:hanging="61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FC23510"/>
    <w:multiLevelType w:val="hybridMultilevel"/>
    <w:tmpl w:val="58D420A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636D82"/>
    <w:multiLevelType w:val="multilevel"/>
    <w:tmpl w:val="CA90719E"/>
    <w:lvl w:ilvl="0">
      <w:start w:val="101"/>
      <w:numFmt w:val="decimal"/>
      <w:lvlText w:val="%1-"/>
      <w:lvlJc w:val="left"/>
      <w:pPr>
        <w:tabs>
          <w:tab w:val="num" w:pos="795"/>
        </w:tabs>
        <w:ind w:left="795" w:hanging="795"/>
      </w:pPr>
      <w:rPr>
        <w:rFonts w:hint="default"/>
      </w:rPr>
    </w:lvl>
    <w:lvl w:ilvl="1">
      <w:start w:val="7"/>
      <w:numFmt w:val="decimalZero"/>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460A3950"/>
    <w:multiLevelType w:val="singleLevel"/>
    <w:tmpl w:val="03867AFA"/>
    <w:lvl w:ilvl="0">
      <w:start w:val="3"/>
      <w:numFmt w:val="decimal"/>
      <w:lvlText w:val="(%1)"/>
      <w:lvlJc w:val="left"/>
      <w:pPr>
        <w:tabs>
          <w:tab w:val="num" w:pos="360"/>
        </w:tabs>
        <w:ind w:left="360" w:hanging="360"/>
      </w:pPr>
      <w:rPr>
        <w:rFonts w:hint="default"/>
      </w:rPr>
    </w:lvl>
  </w:abstractNum>
  <w:abstractNum w:abstractNumId="5">
    <w:nsid w:val="5BB44281"/>
    <w:multiLevelType w:val="singleLevel"/>
    <w:tmpl w:val="0888CC34"/>
    <w:lvl w:ilvl="0">
      <w:start w:val="2"/>
      <w:numFmt w:val="decimal"/>
      <w:lvlText w:val="(%1)"/>
      <w:lvlJc w:val="left"/>
      <w:pPr>
        <w:tabs>
          <w:tab w:val="num" w:pos="360"/>
        </w:tabs>
        <w:ind w:left="360" w:hanging="360"/>
      </w:pPr>
      <w:rPr>
        <w:rFonts w:hint="default"/>
      </w:rPr>
    </w:lvl>
  </w:abstractNum>
  <w:abstractNum w:abstractNumId="6">
    <w:nsid w:val="7E851356"/>
    <w:multiLevelType w:val="singleLevel"/>
    <w:tmpl w:val="01EE67BA"/>
    <w:lvl w:ilvl="0">
      <w:start w:val="1"/>
      <w:numFmt w:val="decimal"/>
      <w:lvlText w:val="(%1)"/>
      <w:lvlJc w:val="left"/>
      <w:pPr>
        <w:tabs>
          <w:tab w:val="num" w:pos="360"/>
        </w:tabs>
        <w:ind w:left="360" w:hanging="360"/>
      </w:pPr>
      <w:rPr>
        <w:rFonts w:hint="default"/>
      </w:rPr>
    </w:lvl>
  </w:abstractNum>
  <w:num w:numId="1">
    <w:abstractNumId w:val="0"/>
  </w:num>
  <w:num w:numId="2">
    <w:abstractNumId w:val="6"/>
  </w:num>
  <w:num w:numId="3">
    <w:abstractNumId w:val="5"/>
  </w:num>
  <w:num w:numId="4">
    <w:abstractNumId w:val="4"/>
  </w:num>
  <w:num w:numId="5">
    <w:abstractNumId w:val="1"/>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216"/>
  <w:drawingGridHorizontalSpacing w:val="11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4B36"/>
    <w:rsid w:val="004B631D"/>
    <w:rsid w:val="00554B36"/>
    <w:rsid w:val="00EE7ECF"/>
    <w:rsid w:val="00F338D5"/>
    <w:rsid w:val="00F3737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ECF"/>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2590</Words>
  <Characters>15045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Document Number: 3202</vt:lpstr>
    </vt:vector>
  </TitlesOfParts>
  <Company>LPITR</Company>
  <LinksUpToDate>false</LinksUpToDate>
  <CharactersWithSpaces>17600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Number: 3202</dc:title>
  <dc:subject/>
  <dc:creator>DBS</dc:creator>
  <cp:keywords/>
  <dc:description/>
  <cp:lastModifiedBy>DIEDRE BREVARD-SMITH</cp:lastModifiedBy>
  <cp:revision>2</cp:revision>
  <cp:lastPrinted>2008-03-27T18:24:00Z</cp:lastPrinted>
  <dcterms:created xsi:type="dcterms:W3CDTF">2009-02-23T15:08:00Z</dcterms:created>
  <dcterms:modified xsi:type="dcterms:W3CDTF">2009-02-23T15:08:00Z</dcterms:modified>
</cp:coreProperties>
</file>