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3F" w:rsidRDefault="000F703F" w:rsidP="00840736">
      <w:r>
        <w:t>Agency Name: Clemson University - State Crop Pest Commission</w:t>
      </w:r>
    </w:p>
    <w:p w:rsidR="000F703F" w:rsidRDefault="000F703F" w:rsidP="00840736">
      <w:r>
        <w:t>Statutory Authority: 46-9-40</w:t>
      </w:r>
    </w:p>
    <w:p w:rsidR="00840736" w:rsidRDefault="00840736" w:rsidP="00840736">
      <w:r>
        <w:t>Document Number: 4105</w:t>
      </w:r>
    </w:p>
    <w:p w:rsidR="000F703F" w:rsidRDefault="000F703F" w:rsidP="00840736">
      <w:r>
        <w:t>Proposed in State Register Volume and Issue: 33/10</w:t>
      </w:r>
    </w:p>
    <w:p w:rsidR="00032510" w:rsidRDefault="00032510" w:rsidP="00840736">
      <w:r>
        <w:t>House Committee: Agriculture, Natural Resources and Environmental Affairs Committee</w:t>
      </w:r>
    </w:p>
    <w:p w:rsidR="00032510" w:rsidRDefault="00032510" w:rsidP="00840736">
      <w:r>
        <w:t>Senate Committee: Agriculture and Natural Resources Committee</w:t>
      </w:r>
    </w:p>
    <w:p w:rsidR="000C6DFB" w:rsidRDefault="000C6DFB" w:rsidP="00840736">
      <w:r>
        <w:t>120 Day Review Expiration Date for Automatic Approval: 05/12/2010</w:t>
      </w:r>
    </w:p>
    <w:p w:rsidR="003C710E" w:rsidRDefault="003C710E" w:rsidP="00840736">
      <w:r>
        <w:t>Final in State Register Volume and Issue: 34/4</w:t>
      </w:r>
    </w:p>
    <w:p w:rsidR="003C710E" w:rsidRDefault="000F703F" w:rsidP="00840736">
      <w:r>
        <w:t xml:space="preserve">Status: </w:t>
      </w:r>
      <w:r w:rsidR="003C710E">
        <w:t>Final</w:t>
      </w:r>
    </w:p>
    <w:p w:rsidR="000F703F" w:rsidRDefault="000F703F" w:rsidP="00840736">
      <w:r>
        <w:t xml:space="preserve">Subject: Citrus Greening </w:t>
      </w:r>
      <w:r w:rsidR="000C6DFB">
        <w:t>(</w:t>
      </w:r>
      <w:proofErr w:type="spellStart"/>
      <w:r w:rsidR="000C6DFB">
        <w:t>Candidatus</w:t>
      </w:r>
      <w:proofErr w:type="spellEnd"/>
      <w:r w:rsidR="000C6DFB">
        <w:t xml:space="preserve"> </w:t>
      </w:r>
      <w:proofErr w:type="spellStart"/>
      <w:r w:rsidR="000C6DFB">
        <w:t>Liberibacter</w:t>
      </w:r>
      <w:proofErr w:type="spellEnd"/>
      <w:r w:rsidR="000C6DFB">
        <w:t xml:space="preserve"> </w:t>
      </w:r>
      <w:proofErr w:type="spellStart"/>
      <w:r w:rsidR="000C6DFB">
        <w:t>Asisticus</w:t>
      </w:r>
      <w:proofErr w:type="spellEnd"/>
      <w:r w:rsidR="000C6DFB">
        <w:t xml:space="preserve">) </w:t>
      </w:r>
      <w:r>
        <w:t>Quarantine</w:t>
      </w:r>
    </w:p>
    <w:p w:rsidR="00840736" w:rsidRDefault="00840736" w:rsidP="00840736"/>
    <w:p w:rsidR="00840736" w:rsidRDefault="00840736" w:rsidP="00840736">
      <w:r>
        <w:t>History: 4105</w:t>
      </w:r>
    </w:p>
    <w:p w:rsidR="00840736" w:rsidRDefault="00840736" w:rsidP="00840736"/>
    <w:p w:rsidR="00840736" w:rsidRDefault="00840736" w:rsidP="0084073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proofErr w:type="gramStart"/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proofErr w:type="gramEnd"/>
      <w:r>
        <w:rPr>
          <w:u w:val="single"/>
        </w:rPr>
        <w:tab/>
        <w:t>Expiration Date</w:t>
      </w:r>
    </w:p>
    <w:p w:rsidR="000F703F" w:rsidRDefault="000F703F" w:rsidP="0084073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10/23/2009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0C6DFB" w:rsidRDefault="000C6DFB" w:rsidP="0084073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01/12/2010</w:t>
      </w:r>
      <w:r>
        <w:tab/>
        <w:t>Received by Lt. Gov &amp; Speaker</w:t>
      </w:r>
      <w:r>
        <w:tab/>
      </w:r>
      <w:r>
        <w:tab/>
        <w:t>05/12/2010</w:t>
      </w:r>
    </w:p>
    <w:p w:rsidR="00032510" w:rsidRDefault="00032510" w:rsidP="0084073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01/12/2010</w:t>
      </w:r>
      <w:r>
        <w:tab/>
        <w:t>Referred to Committee</w:t>
      </w:r>
      <w:r>
        <w:tab/>
      </w:r>
    </w:p>
    <w:p w:rsidR="00032510" w:rsidRDefault="00032510" w:rsidP="0084073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01/12/2010</w:t>
      </w:r>
      <w:r>
        <w:tab/>
        <w:t>Referred to Committee</w:t>
      </w:r>
      <w:r>
        <w:tab/>
      </w:r>
    </w:p>
    <w:p w:rsidR="00E112F4" w:rsidRDefault="00E112F4" w:rsidP="0084073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01/27/2010</w:t>
      </w:r>
      <w:r>
        <w:tab/>
        <w:t>Resolution Introduced to Approve</w:t>
      </w:r>
      <w:r>
        <w:tab/>
        <w:t>1114</w:t>
      </w:r>
    </w:p>
    <w:p w:rsidR="003C710E" w:rsidRDefault="003C710E" w:rsidP="0084073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04/01/2010</w:t>
      </w:r>
      <w:r>
        <w:tab/>
        <w:t>Approved by:  Ratification No. 150</w:t>
      </w:r>
    </w:p>
    <w:p w:rsidR="003C710E" w:rsidRDefault="003C710E" w:rsidP="0084073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04/23/2010</w:t>
      </w:r>
      <w:r>
        <w:tab/>
        <w:t>Effective Date unless otherwise</w:t>
      </w:r>
    </w:p>
    <w:p w:rsidR="003C710E" w:rsidRDefault="003C710E" w:rsidP="0084073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840736" w:rsidRPr="003C710E" w:rsidRDefault="00840736" w:rsidP="0084073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6B710E" w:rsidRPr="005B572C" w:rsidRDefault="00840736" w:rsidP="005B572C">
      <w:pPr>
        <w:widowControl w:val="0"/>
        <w:tabs>
          <w:tab w:val="center" w:pos="4680"/>
        </w:tabs>
        <w:jc w:val="center"/>
      </w:pPr>
      <w:r>
        <w:br w:type="page"/>
      </w:r>
      <w:r w:rsidR="006B710E">
        <w:lastRenderedPageBreak/>
        <w:t>Document No. 4105</w:t>
      </w:r>
    </w:p>
    <w:p w:rsidR="006B710E" w:rsidRDefault="006B710E" w:rsidP="005B572C">
      <w:pPr>
        <w:widowControl w:val="0"/>
        <w:tabs>
          <w:tab w:val="center" w:pos="4680"/>
        </w:tabs>
        <w:jc w:val="center"/>
        <w:rPr>
          <w:b/>
        </w:rPr>
      </w:pPr>
      <w:r>
        <w:rPr>
          <w:b/>
        </w:rPr>
        <w:t>CLEMSON UNIVERSITY</w:t>
      </w:r>
    </w:p>
    <w:p w:rsidR="006B710E" w:rsidRDefault="006B710E" w:rsidP="005B572C">
      <w:pPr>
        <w:widowControl w:val="0"/>
        <w:tabs>
          <w:tab w:val="center" w:pos="4680"/>
        </w:tabs>
        <w:jc w:val="center"/>
        <w:rPr>
          <w:b/>
        </w:rPr>
      </w:pPr>
      <w:r>
        <w:rPr>
          <w:b/>
        </w:rPr>
        <w:t>STATE CROP PEST COMMISSION</w:t>
      </w:r>
    </w:p>
    <w:p w:rsidR="006B710E" w:rsidRDefault="006B710E" w:rsidP="005B572C">
      <w:pPr>
        <w:widowControl w:val="0"/>
        <w:tabs>
          <w:tab w:val="center" w:pos="4680"/>
        </w:tabs>
        <w:jc w:val="center"/>
      </w:pPr>
      <w:r>
        <w:t>CHAPTER 27</w:t>
      </w:r>
    </w:p>
    <w:p w:rsidR="006B710E" w:rsidRDefault="006B710E" w:rsidP="005B572C">
      <w:pPr>
        <w:widowControl w:val="0"/>
        <w:tabs>
          <w:tab w:val="center" w:pos="4680"/>
        </w:tabs>
        <w:jc w:val="center"/>
      </w:pPr>
      <w:r>
        <w:t>Statutory Authority: 1976 Code Section 46-9-40</w:t>
      </w:r>
    </w:p>
    <w:p w:rsidR="006B710E" w:rsidRDefault="006B710E" w:rsidP="00AA179D">
      <w:pPr>
        <w:widowControl w:val="0"/>
        <w:tabs>
          <w:tab w:val="center" w:pos="4680"/>
        </w:tabs>
      </w:pPr>
    </w:p>
    <w:p w:rsidR="006B710E" w:rsidRPr="005B572C" w:rsidRDefault="006B710E" w:rsidP="005B572C">
      <w:pPr>
        <w:rPr>
          <w:bCs/>
          <w:szCs w:val="24"/>
        </w:rPr>
      </w:pPr>
      <w:r w:rsidRPr="005B572C">
        <w:rPr>
          <w:bCs/>
          <w:iCs/>
          <w:szCs w:val="24"/>
        </w:rPr>
        <w:t>27-79.</w:t>
      </w:r>
      <w:r w:rsidRPr="005B572C">
        <w:rPr>
          <w:bCs/>
          <w:i/>
          <w:iCs/>
          <w:szCs w:val="24"/>
        </w:rPr>
        <w:t xml:space="preserve"> </w:t>
      </w:r>
      <w:r w:rsidRPr="005B572C">
        <w:t>Citrus Greening (</w:t>
      </w:r>
      <w:proofErr w:type="spellStart"/>
      <w:r w:rsidRPr="005B572C">
        <w:rPr>
          <w:i/>
        </w:rPr>
        <w:t>Candidatus</w:t>
      </w:r>
      <w:proofErr w:type="spellEnd"/>
      <w:r w:rsidRPr="005B572C">
        <w:rPr>
          <w:i/>
        </w:rPr>
        <w:t xml:space="preserve"> </w:t>
      </w:r>
      <w:proofErr w:type="spellStart"/>
      <w:r w:rsidRPr="005B572C">
        <w:rPr>
          <w:i/>
        </w:rPr>
        <w:t>Liberibacter</w:t>
      </w:r>
      <w:proofErr w:type="spellEnd"/>
      <w:r w:rsidRPr="005B572C">
        <w:rPr>
          <w:i/>
        </w:rPr>
        <w:t xml:space="preserve"> </w:t>
      </w:r>
      <w:proofErr w:type="spellStart"/>
      <w:r w:rsidRPr="005B572C">
        <w:rPr>
          <w:i/>
        </w:rPr>
        <w:t>Asisticus</w:t>
      </w:r>
      <w:proofErr w:type="spellEnd"/>
      <w:r w:rsidRPr="005B572C">
        <w:rPr>
          <w:i/>
        </w:rPr>
        <w:t xml:space="preserve">) </w:t>
      </w:r>
      <w:r w:rsidRPr="005B572C">
        <w:rPr>
          <w:bCs/>
          <w:szCs w:val="24"/>
        </w:rPr>
        <w:t>Quarantine</w:t>
      </w:r>
    </w:p>
    <w:p w:rsidR="006B710E" w:rsidRDefault="006B710E" w:rsidP="00AA179D">
      <w:pPr>
        <w:widowControl w:val="0"/>
        <w:tabs>
          <w:tab w:val="center" w:pos="4680"/>
        </w:tabs>
      </w:pPr>
    </w:p>
    <w:p w:rsidR="006B710E" w:rsidRPr="00010A15" w:rsidRDefault="006B710E" w:rsidP="00AA179D">
      <w:pPr>
        <w:widowControl w:val="0"/>
        <w:rPr>
          <w:b/>
        </w:rPr>
      </w:pPr>
      <w:r>
        <w:rPr>
          <w:b/>
        </w:rPr>
        <w:t>Synopsis:</w:t>
      </w:r>
    </w:p>
    <w:p w:rsidR="006B710E" w:rsidRDefault="006B710E" w:rsidP="00AA179D">
      <w:pPr>
        <w:widowControl w:val="0"/>
      </w:pPr>
    </w:p>
    <w:p w:rsidR="006B710E" w:rsidRDefault="006B710E" w:rsidP="00AA179D">
      <w:pPr>
        <w:widowControl w:val="0"/>
      </w:pPr>
      <w:r>
        <w:t xml:space="preserve">The State Crop Pest Commission has designated </w:t>
      </w:r>
      <w:r w:rsidRPr="005F6439">
        <w:t>Citrus Greening (</w:t>
      </w:r>
      <w:proofErr w:type="spellStart"/>
      <w:r w:rsidRPr="005F6439">
        <w:rPr>
          <w:i/>
        </w:rPr>
        <w:t>Candidatus</w:t>
      </w:r>
      <w:proofErr w:type="spellEnd"/>
      <w:r w:rsidRPr="005F6439">
        <w:rPr>
          <w:i/>
        </w:rPr>
        <w:t xml:space="preserve"> </w:t>
      </w:r>
      <w:proofErr w:type="spellStart"/>
      <w:r w:rsidRPr="005F6439">
        <w:rPr>
          <w:i/>
        </w:rPr>
        <w:t>Liberibacter</w:t>
      </w:r>
      <w:proofErr w:type="spellEnd"/>
      <w:r w:rsidRPr="005F6439">
        <w:rPr>
          <w:i/>
        </w:rPr>
        <w:t xml:space="preserve"> </w:t>
      </w:r>
      <w:proofErr w:type="spellStart"/>
      <w:r w:rsidRPr="005F6439">
        <w:rPr>
          <w:i/>
        </w:rPr>
        <w:t>Asisticus</w:t>
      </w:r>
      <w:proofErr w:type="spellEnd"/>
      <w:r w:rsidRPr="005F6439">
        <w:rPr>
          <w:i/>
        </w:rPr>
        <w:t>)</w:t>
      </w:r>
      <w:r w:rsidRPr="005F6439">
        <w:t xml:space="preserve"> as a </w:t>
      </w:r>
      <w:r>
        <w:t xml:space="preserve">plant pest and imposed </w:t>
      </w:r>
      <w:proofErr w:type="gramStart"/>
      <w:r>
        <w:t>a quarantine</w:t>
      </w:r>
      <w:proofErr w:type="gramEnd"/>
      <w:r>
        <w:t xml:space="preserve"> thereon. This regulation focuses on the most effective method of preventing the spread of the pathogen within the State. </w:t>
      </w:r>
    </w:p>
    <w:p w:rsidR="006B710E" w:rsidRDefault="006B710E" w:rsidP="00AA179D">
      <w:pPr>
        <w:widowControl w:val="0"/>
        <w:rPr>
          <w:b/>
        </w:rPr>
      </w:pPr>
    </w:p>
    <w:p w:rsidR="006B710E" w:rsidRDefault="006B710E" w:rsidP="00AA179D">
      <w:pPr>
        <w:widowControl w:val="0"/>
      </w:pPr>
      <w:r>
        <w:t xml:space="preserve">The Notice of Drafting was published in the </w:t>
      </w:r>
      <w:r w:rsidRPr="0038521A">
        <w:rPr>
          <w:i/>
        </w:rPr>
        <w:t xml:space="preserve">State Register </w:t>
      </w:r>
      <w:r>
        <w:t>on July 24, 2009.</w:t>
      </w:r>
    </w:p>
    <w:p w:rsidR="006B710E" w:rsidRPr="0038521A" w:rsidRDefault="006B710E" w:rsidP="00AA179D">
      <w:pPr>
        <w:widowControl w:val="0"/>
      </w:pPr>
    </w:p>
    <w:p w:rsidR="006B710E" w:rsidRDefault="006B710E" w:rsidP="00AA179D">
      <w:pPr>
        <w:widowControl w:val="0"/>
        <w:rPr>
          <w:b/>
        </w:rPr>
      </w:pPr>
      <w:r>
        <w:rPr>
          <w:b/>
        </w:rPr>
        <w:t>Instructions:</w:t>
      </w:r>
    </w:p>
    <w:p w:rsidR="006B710E" w:rsidRDefault="006B710E" w:rsidP="00AA179D">
      <w:pPr>
        <w:widowControl w:val="0"/>
        <w:rPr>
          <w:b/>
        </w:rPr>
      </w:pPr>
    </w:p>
    <w:p w:rsidR="003C710E" w:rsidRDefault="006B710E" w:rsidP="00AA179D">
      <w:pPr>
        <w:widowControl w:val="0"/>
      </w:pPr>
      <w:r>
        <w:t>This is a new regulation. Insert this regulation in Chapter 27, South Carolina Code of Regulations, in the appropriate numerical sequence.</w:t>
      </w:r>
    </w:p>
    <w:p w:rsidR="003C710E" w:rsidRDefault="003C710E" w:rsidP="00AA179D">
      <w:pPr>
        <w:widowControl w:val="0"/>
      </w:pPr>
    </w:p>
    <w:p w:rsidR="006B710E" w:rsidRDefault="006B710E" w:rsidP="00AA179D">
      <w:pPr>
        <w:widowControl w:val="0"/>
        <w:rPr>
          <w:b/>
        </w:rPr>
      </w:pPr>
      <w:r w:rsidRPr="005F6439">
        <w:rPr>
          <w:b/>
        </w:rPr>
        <w:t>Text:</w:t>
      </w:r>
    </w:p>
    <w:p w:rsidR="006B710E" w:rsidRPr="003C710E" w:rsidRDefault="006B710E" w:rsidP="00AA179D">
      <w:pPr>
        <w:widowControl w:val="0"/>
      </w:pPr>
    </w:p>
    <w:p w:rsidR="006B710E" w:rsidRPr="003C710E" w:rsidRDefault="006B710E" w:rsidP="00AA179D">
      <w:pPr>
        <w:widowControl w:val="0"/>
        <w:jc w:val="center"/>
        <w:rPr>
          <w:caps/>
        </w:rPr>
      </w:pPr>
      <w:r w:rsidRPr="003C710E">
        <w:rPr>
          <w:caps/>
        </w:rPr>
        <w:t xml:space="preserve">Article </w:t>
      </w:r>
      <w:proofErr w:type="spellStart"/>
      <w:r w:rsidRPr="003C710E">
        <w:rPr>
          <w:caps/>
        </w:rPr>
        <w:t>6F</w:t>
      </w:r>
      <w:proofErr w:type="spellEnd"/>
    </w:p>
    <w:p w:rsidR="006B710E" w:rsidRPr="003C710E" w:rsidRDefault="006B710E" w:rsidP="00AA179D">
      <w:pPr>
        <w:widowControl w:val="0"/>
        <w:jc w:val="center"/>
        <w:rPr>
          <w:caps/>
        </w:rPr>
      </w:pPr>
    </w:p>
    <w:p w:rsidR="003C710E" w:rsidRDefault="006B710E" w:rsidP="00AA179D">
      <w:pPr>
        <w:jc w:val="center"/>
        <w:rPr>
          <w:caps/>
        </w:rPr>
      </w:pPr>
      <w:r w:rsidRPr="003C710E">
        <w:rPr>
          <w:caps/>
        </w:rPr>
        <w:t>Citrus Greening (</w:t>
      </w:r>
      <w:proofErr w:type="spellStart"/>
      <w:r w:rsidRPr="003C710E">
        <w:rPr>
          <w:i/>
          <w:caps/>
        </w:rPr>
        <w:t>Candidatus</w:t>
      </w:r>
      <w:proofErr w:type="spellEnd"/>
      <w:r w:rsidRPr="003C710E">
        <w:rPr>
          <w:i/>
          <w:caps/>
        </w:rPr>
        <w:t xml:space="preserve"> </w:t>
      </w:r>
      <w:proofErr w:type="spellStart"/>
      <w:r w:rsidRPr="003C710E">
        <w:rPr>
          <w:i/>
          <w:caps/>
        </w:rPr>
        <w:t>Liberibacter</w:t>
      </w:r>
      <w:proofErr w:type="spellEnd"/>
      <w:r w:rsidRPr="003C710E">
        <w:rPr>
          <w:i/>
          <w:caps/>
        </w:rPr>
        <w:t xml:space="preserve"> </w:t>
      </w:r>
      <w:proofErr w:type="spellStart"/>
      <w:r w:rsidRPr="003C710E">
        <w:rPr>
          <w:i/>
          <w:caps/>
        </w:rPr>
        <w:t>Asisticus</w:t>
      </w:r>
      <w:proofErr w:type="spellEnd"/>
      <w:r w:rsidRPr="003C710E">
        <w:rPr>
          <w:i/>
          <w:caps/>
        </w:rPr>
        <w:t xml:space="preserve">) </w:t>
      </w:r>
      <w:r w:rsidRPr="003C710E">
        <w:rPr>
          <w:caps/>
        </w:rPr>
        <w:t>Quarantine</w:t>
      </w:r>
    </w:p>
    <w:p w:rsidR="003C710E" w:rsidRDefault="003C710E" w:rsidP="00AA179D">
      <w:pPr>
        <w:jc w:val="center"/>
        <w:rPr>
          <w:caps/>
        </w:rPr>
      </w:pPr>
    </w:p>
    <w:p w:rsidR="006B710E" w:rsidRPr="003C710E" w:rsidRDefault="006B710E" w:rsidP="00D55D1D">
      <w:pPr>
        <w:rPr>
          <w:bCs/>
          <w:szCs w:val="24"/>
        </w:rPr>
      </w:pPr>
      <w:proofErr w:type="gramStart"/>
      <w:r w:rsidRPr="003C710E">
        <w:rPr>
          <w:bCs/>
          <w:iCs/>
          <w:szCs w:val="24"/>
        </w:rPr>
        <w:t>27-79.</w:t>
      </w:r>
      <w:r w:rsidRPr="003C710E">
        <w:rPr>
          <w:bCs/>
          <w:i/>
          <w:iCs/>
          <w:szCs w:val="24"/>
        </w:rPr>
        <w:t xml:space="preserve"> </w:t>
      </w:r>
      <w:r w:rsidRPr="003C710E">
        <w:t>Citrus Greening (</w:t>
      </w:r>
      <w:proofErr w:type="spellStart"/>
      <w:r w:rsidRPr="003C710E">
        <w:rPr>
          <w:i/>
        </w:rPr>
        <w:t>Candidatus</w:t>
      </w:r>
      <w:proofErr w:type="spellEnd"/>
      <w:r w:rsidRPr="003C710E">
        <w:rPr>
          <w:i/>
        </w:rPr>
        <w:t xml:space="preserve"> </w:t>
      </w:r>
      <w:proofErr w:type="spellStart"/>
      <w:r w:rsidRPr="003C710E">
        <w:rPr>
          <w:i/>
        </w:rPr>
        <w:t>Liberibacter</w:t>
      </w:r>
      <w:proofErr w:type="spellEnd"/>
      <w:r w:rsidRPr="003C710E">
        <w:rPr>
          <w:i/>
        </w:rPr>
        <w:t xml:space="preserve"> </w:t>
      </w:r>
      <w:proofErr w:type="spellStart"/>
      <w:r w:rsidRPr="003C710E">
        <w:rPr>
          <w:i/>
        </w:rPr>
        <w:t>Asisticus</w:t>
      </w:r>
      <w:proofErr w:type="spellEnd"/>
      <w:r w:rsidRPr="003C710E">
        <w:rPr>
          <w:i/>
        </w:rPr>
        <w:t xml:space="preserve">) </w:t>
      </w:r>
      <w:r w:rsidRPr="003C710E">
        <w:rPr>
          <w:bCs/>
          <w:szCs w:val="24"/>
        </w:rPr>
        <w:t>Quarantine.</w:t>
      </w:r>
      <w:proofErr w:type="gramEnd"/>
    </w:p>
    <w:p w:rsidR="006B710E" w:rsidRPr="003C710E" w:rsidRDefault="006B710E" w:rsidP="00D55D1D">
      <w:pPr>
        <w:rPr>
          <w:szCs w:val="24"/>
        </w:rPr>
      </w:pPr>
    </w:p>
    <w:p w:rsidR="006B710E" w:rsidRPr="003C710E" w:rsidRDefault="006B710E" w:rsidP="00D55D1D">
      <w:pPr>
        <w:rPr>
          <w:szCs w:val="24"/>
        </w:rPr>
      </w:pPr>
      <w:r w:rsidRPr="003C710E">
        <w:rPr>
          <w:iCs/>
          <w:szCs w:val="24"/>
        </w:rPr>
        <w:t xml:space="preserve">1. Regulated Plant Pest. </w:t>
      </w:r>
      <w:proofErr w:type="gramStart"/>
      <w:r w:rsidRPr="003C710E">
        <w:t>Citrus Greening (</w:t>
      </w:r>
      <w:proofErr w:type="spellStart"/>
      <w:r w:rsidRPr="003C710E">
        <w:rPr>
          <w:i/>
        </w:rPr>
        <w:t>Candidatus</w:t>
      </w:r>
      <w:proofErr w:type="spellEnd"/>
      <w:r w:rsidRPr="003C710E">
        <w:rPr>
          <w:i/>
        </w:rPr>
        <w:t xml:space="preserve"> </w:t>
      </w:r>
      <w:proofErr w:type="spellStart"/>
      <w:r w:rsidRPr="003C710E">
        <w:rPr>
          <w:i/>
        </w:rPr>
        <w:t>Liberibacter</w:t>
      </w:r>
      <w:proofErr w:type="spellEnd"/>
      <w:r w:rsidRPr="003C710E">
        <w:rPr>
          <w:i/>
        </w:rPr>
        <w:t xml:space="preserve"> </w:t>
      </w:r>
      <w:proofErr w:type="spellStart"/>
      <w:r w:rsidRPr="003C710E">
        <w:rPr>
          <w:i/>
        </w:rPr>
        <w:t>Asisticus</w:t>
      </w:r>
      <w:proofErr w:type="spellEnd"/>
      <w:r w:rsidRPr="003C710E">
        <w:rPr>
          <w:i/>
        </w:rPr>
        <w:t>)</w:t>
      </w:r>
      <w:r w:rsidRPr="003C710E">
        <w:rPr>
          <w:szCs w:val="24"/>
        </w:rPr>
        <w:t>.</w:t>
      </w:r>
      <w:proofErr w:type="gramEnd"/>
      <w:r w:rsidRPr="003C710E">
        <w:rPr>
          <w:szCs w:val="24"/>
        </w:rPr>
        <w:t xml:space="preserve"> </w:t>
      </w:r>
    </w:p>
    <w:p w:rsidR="006B710E" w:rsidRPr="003C710E" w:rsidRDefault="006B710E" w:rsidP="00D55D1D">
      <w:pPr>
        <w:rPr>
          <w:szCs w:val="24"/>
        </w:rPr>
      </w:pPr>
    </w:p>
    <w:p w:rsidR="006B710E" w:rsidRPr="003C710E" w:rsidRDefault="006B710E" w:rsidP="00D55D1D">
      <w:pPr>
        <w:rPr>
          <w:i/>
          <w:iCs/>
          <w:szCs w:val="24"/>
        </w:rPr>
      </w:pPr>
      <w:r w:rsidRPr="003C710E">
        <w:rPr>
          <w:szCs w:val="24"/>
        </w:rPr>
        <w:t xml:space="preserve">2. Regulated Area. </w:t>
      </w:r>
      <w:proofErr w:type="gramStart"/>
      <w:r w:rsidRPr="003C710E">
        <w:rPr>
          <w:szCs w:val="24"/>
        </w:rPr>
        <w:t>Charleston, Colleton, and Beaufort counties</w:t>
      </w:r>
      <w:r w:rsidRPr="003C710E">
        <w:rPr>
          <w:i/>
          <w:iCs/>
          <w:szCs w:val="24"/>
        </w:rPr>
        <w:t>.</w:t>
      </w:r>
      <w:proofErr w:type="gramEnd"/>
    </w:p>
    <w:p w:rsidR="006B710E" w:rsidRPr="003C710E" w:rsidRDefault="006B710E" w:rsidP="00D55D1D">
      <w:pPr>
        <w:rPr>
          <w:i/>
          <w:iCs/>
          <w:szCs w:val="24"/>
        </w:rPr>
      </w:pPr>
    </w:p>
    <w:p w:rsidR="006B710E" w:rsidRPr="003C710E" w:rsidRDefault="006B710E" w:rsidP="00D55D1D">
      <w:r w:rsidRPr="003C710E">
        <w:rPr>
          <w:szCs w:val="24"/>
        </w:rPr>
        <w:t>3. Regulated</w:t>
      </w:r>
      <w:r w:rsidRPr="003C710E">
        <w:t>/Quarantined</w:t>
      </w:r>
      <w:r w:rsidRPr="003C710E">
        <w:rPr>
          <w:szCs w:val="24"/>
        </w:rPr>
        <w:t xml:space="preserve"> Articles: </w:t>
      </w:r>
      <w:r w:rsidRPr="003C710E">
        <w:t xml:space="preserve">Quarantined items include the following: All plants, </w:t>
      </w:r>
      <w:proofErr w:type="spellStart"/>
      <w:r w:rsidRPr="003C710E">
        <w:t>budwood</w:t>
      </w:r>
      <w:proofErr w:type="spellEnd"/>
      <w:r w:rsidRPr="003C710E">
        <w:t xml:space="preserve">, cuttings, seeds for </w:t>
      </w:r>
      <w:proofErr w:type="spellStart"/>
      <w:r w:rsidRPr="003C710E">
        <w:t>propagative</w:t>
      </w:r>
      <w:proofErr w:type="spellEnd"/>
      <w:r w:rsidRPr="003C710E">
        <w:t xml:space="preserve"> purposes, or other fresh or live plant parts, except fresh fruit, of: </w:t>
      </w:r>
      <w:proofErr w:type="spellStart"/>
      <w:r w:rsidRPr="003C710E">
        <w:t>Aegle</w:t>
      </w:r>
      <w:proofErr w:type="spellEnd"/>
      <w:r w:rsidRPr="003C710E">
        <w:t xml:space="preserve"> </w:t>
      </w:r>
      <w:proofErr w:type="spellStart"/>
      <w:r w:rsidRPr="003C710E">
        <w:t>marmelos</w:t>
      </w:r>
      <w:proofErr w:type="spellEnd"/>
      <w:r w:rsidRPr="003C710E">
        <w:t xml:space="preserve">, </w:t>
      </w:r>
      <w:proofErr w:type="spellStart"/>
      <w:r w:rsidRPr="003C710E">
        <w:t>Aeglopsis</w:t>
      </w:r>
      <w:proofErr w:type="spellEnd"/>
      <w:r w:rsidRPr="003C710E">
        <w:t xml:space="preserve"> </w:t>
      </w:r>
      <w:proofErr w:type="spellStart"/>
      <w:r w:rsidRPr="003C710E">
        <w:t>chevalieri</w:t>
      </w:r>
      <w:proofErr w:type="spellEnd"/>
      <w:r w:rsidRPr="003C710E">
        <w:t xml:space="preserve">, </w:t>
      </w:r>
      <w:proofErr w:type="spellStart"/>
      <w:r w:rsidRPr="003C710E">
        <w:t>Afraegle</w:t>
      </w:r>
      <w:proofErr w:type="spellEnd"/>
      <w:r w:rsidRPr="003C710E">
        <w:t xml:space="preserve"> </w:t>
      </w:r>
      <w:proofErr w:type="spellStart"/>
      <w:r w:rsidRPr="003C710E">
        <w:t>gabonensis</w:t>
      </w:r>
      <w:proofErr w:type="spellEnd"/>
      <w:r w:rsidRPr="003C710E">
        <w:t xml:space="preserve">, A. </w:t>
      </w:r>
      <w:proofErr w:type="spellStart"/>
      <w:r w:rsidRPr="003C710E">
        <w:t>paniculata</w:t>
      </w:r>
      <w:proofErr w:type="spellEnd"/>
      <w:r w:rsidRPr="003C710E">
        <w:t xml:space="preserve">, </w:t>
      </w:r>
      <w:proofErr w:type="spellStart"/>
      <w:r w:rsidRPr="003C710E">
        <w:t>Atalantia</w:t>
      </w:r>
      <w:proofErr w:type="spellEnd"/>
      <w:r w:rsidRPr="003C710E">
        <w:t xml:space="preserve"> </w:t>
      </w:r>
      <w:proofErr w:type="spellStart"/>
      <w:r w:rsidRPr="003C710E">
        <w:t>monophylla</w:t>
      </w:r>
      <w:proofErr w:type="spellEnd"/>
      <w:r w:rsidRPr="003C710E">
        <w:t xml:space="preserve">, </w:t>
      </w:r>
      <w:proofErr w:type="spellStart"/>
      <w:r w:rsidRPr="003C710E">
        <w:t>Atalantia</w:t>
      </w:r>
      <w:proofErr w:type="spellEnd"/>
      <w:r w:rsidRPr="003C710E">
        <w:t xml:space="preserve"> spp., </w:t>
      </w:r>
      <w:proofErr w:type="spellStart"/>
      <w:r w:rsidRPr="003C710E">
        <w:t>Balsamocitrus</w:t>
      </w:r>
      <w:proofErr w:type="spellEnd"/>
      <w:r w:rsidRPr="003C710E">
        <w:t xml:space="preserve"> </w:t>
      </w:r>
      <w:proofErr w:type="spellStart"/>
      <w:r w:rsidRPr="003C710E">
        <w:t>dawaei</w:t>
      </w:r>
      <w:proofErr w:type="spellEnd"/>
      <w:r w:rsidRPr="003C710E">
        <w:t xml:space="preserve">, </w:t>
      </w:r>
      <w:proofErr w:type="spellStart"/>
      <w:r w:rsidRPr="003C710E">
        <w:t>Bergera</w:t>
      </w:r>
      <w:proofErr w:type="spellEnd"/>
      <w:r w:rsidRPr="003C710E">
        <w:t xml:space="preserve"> (</w:t>
      </w:r>
      <w:proofErr w:type="spellStart"/>
      <w:r w:rsidRPr="003C710E">
        <w:t>Murraya</w:t>
      </w:r>
      <w:proofErr w:type="spellEnd"/>
      <w:r w:rsidRPr="003C710E">
        <w:t xml:space="preserve">) </w:t>
      </w:r>
      <w:proofErr w:type="spellStart"/>
      <w:r w:rsidRPr="003C710E">
        <w:t>koenigii</w:t>
      </w:r>
      <w:proofErr w:type="spellEnd"/>
      <w:r w:rsidRPr="003C710E">
        <w:t xml:space="preserve">, </w:t>
      </w:r>
      <w:proofErr w:type="spellStart"/>
      <w:r w:rsidRPr="003C710E">
        <w:t>Calodendrum</w:t>
      </w:r>
      <w:proofErr w:type="spellEnd"/>
      <w:r w:rsidRPr="003C710E">
        <w:t xml:space="preserve"> </w:t>
      </w:r>
      <w:proofErr w:type="spellStart"/>
      <w:r w:rsidRPr="003C710E">
        <w:t>capense</w:t>
      </w:r>
      <w:proofErr w:type="spellEnd"/>
      <w:r w:rsidRPr="003C710E">
        <w:t xml:space="preserve">, X </w:t>
      </w:r>
      <w:proofErr w:type="spellStart"/>
      <w:r w:rsidRPr="003C710E">
        <w:t>Citroncirus</w:t>
      </w:r>
      <w:proofErr w:type="spellEnd"/>
      <w:r w:rsidRPr="003C710E">
        <w:t xml:space="preserve"> </w:t>
      </w:r>
      <w:proofErr w:type="spellStart"/>
      <w:r w:rsidRPr="003C710E">
        <w:t>webberi</w:t>
      </w:r>
      <w:proofErr w:type="spellEnd"/>
      <w:r w:rsidRPr="003C710E">
        <w:t xml:space="preserve">, </w:t>
      </w:r>
      <w:proofErr w:type="spellStart"/>
      <w:r w:rsidRPr="003C710E">
        <w:t>Citropsis</w:t>
      </w:r>
      <w:proofErr w:type="spellEnd"/>
      <w:r w:rsidRPr="003C710E">
        <w:t xml:space="preserve"> </w:t>
      </w:r>
      <w:proofErr w:type="spellStart"/>
      <w:r w:rsidRPr="003C710E">
        <w:t>articulata</w:t>
      </w:r>
      <w:proofErr w:type="spellEnd"/>
      <w:r w:rsidRPr="003C710E">
        <w:t xml:space="preserve">, </w:t>
      </w:r>
      <w:proofErr w:type="spellStart"/>
      <w:r w:rsidRPr="003C710E">
        <w:t>Citropsis</w:t>
      </w:r>
      <w:proofErr w:type="spellEnd"/>
      <w:r w:rsidRPr="003C710E">
        <w:t xml:space="preserve"> </w:t>
      </w:r>
      <w:proofErr w:type="spellStart"/>
      <w:r w:rsidRPr="003C710E">
        <w:t>gilletiana</w:t>
      </w:r>
      <w:proofErr w:type="spellEnd"/>
      <w:r w:rsidRPr="003C710E">
        <w:t xml:space="preserve">, C. </w:t>
      </w:r>
      <w:proofErr w:type="spellStart"/>
      <w:r w:rsidRPr="003C710E">
        <w:t>schweinfurthii</w:t>
      </w:r>
      <w:proofErr w:type="spellEnd"/>
      <w:r w:rsidRPr="003C710E">
        <w:t xml:space="preserve">, Citrus </w:t>
      </w:r>
      <w:proofErr w:type="spellStart"/>
      <w:r w:rsidRPr="003C710E">
        <w:t>madurensis</w:t>
      </w:r>
      <w:proofErr w:type="spellEnd"/>
      <w:r w:rsidRPr="003C710E">
        <w:t xml:space="preserve"> (X </w:t>
      </w:r>
      <w:proofErr w:type="spellStart"/>
      <w:r w:rsidRPr="003C710E">
        <w:t>Citrofortunella</w:t>
      </w:r>
      <w:proofErr w:type="spellEnd"/>
      <w:r w:rsidRPr="003C710E">
        <w:t xml:space="preserve"> </w:t>
      </w:r>
      <w:proofErr w:type="spellStart"/>
      <w:r w:rsidRPr="003C710E">
        <w:t>microcarpa</w:t>
      </w:r>
      <w:proofErr w:type="spellEnd"/>
      <w:r w:rsidRPr="003C710E">
        <w:t xml:space="preserve">), Citrus spp., </w:t>
      </w:r>
      <w:proofErr w:type="spellStart"/>
      <w:r w:rsidRPr="003C710E">
        <w:t>Clausena</w:t>
      </w:r>
      <w:proofErr w:type="spellEnd"/>
      <w:r w:rsidRPr="003C710E">
        <w:t xml:space="preserve"> </w:t>
      </w:r>
      <w:proofErr w:type="spellStart"/>
      <w:r w:rsidRPr="003C710E">
        <w:t>anisum-olens</w:t>
      </w:r>
      <w:proofErr w:type="spellEnd"/>
      <w:r w:rsidRPr="003C710E">
        <w:t xml:space="preserve">, C. </w:t>
      </w:r>
      <w:proofErr w:type="spellStart"/>
      <w:r w:rsidRPr="003C710E">
        <w:t>excavata</w:t>
      </w:r>
      <w:proofErr w:type="spellEnd"/>
      <w:r w:rsidRPr="003C710E">
        <w:t xml:space="preserve">, C. </w:t>
      </w:r>
      <w:proofErr w:type="spellStart"/>
      <w:r w:rsidRPr="003C710E">
        <w:t>indica</w:t>
      </w:r>
      <w:proofErr w:type="spellEnd"/>
      <w:r w:rsidRPr="003C710E">
        <w:t xml:space="preserve">, C. </w:t>
      </w:r>
      <w:proofErr w:type="spellStart"/>
      <w:r w:rsidRPr="003C710E">
        <w:t>lansium</w:t>
      </w:r>
      <w:proofErr w:type="spellEnd"/>
      <w:r w:rsidRPr="003C710E">
        <w:t xml:space="preserve">, </w:t>
      </w:r>
      <w:proofErr w:type="spellStart"/>
      <w:r w:rsidRPr="003C710E">
        <w:t>Eremocitrus</w:t>
      </w:r>
      <w:proofErr w:type="spellEnd"/>
      <w:r w:rsidRPr="003C710E">
        <w:t xml:space="preserve"> </w:t>
      </w:r>
      <w:proofErr w:type="spellStart"/>
      <w:r w:rsidRPr="003C710E">
        <w:t>glauca</w:t>
      </w:r>
      <w:proofErr w:type="spellEnd"/>
      <w:r w:rsidRPr="003C710E">
        <w:t xml:space="preserve">, </w:t>
      </w:r>
      <w:proofErr w:type="spellStart"/>
      <w:r w:rsidRPr="003C710E">
        <w:t>Eremocitrus</w:t>
      </w:r>
      <w:proofErr w:type="spellEnd"/>
      <w:r w:rsidRPr="003C710E">
        <w:t xml:space="preserve"> hybrid, </w:t>
      </w:r>
      <w:proofErr w:type="spellStart"/>
      <w:r w:rsidRPr="003C710E">
        <w:t>Fortunella</w:t>
      </w:r>
      <w:proofErr w:type="spellEnd"/>
      <w:r w:rsidRPr="003C710E">
        <w:t xml:space="preserve"> spp., </w:t>
      </w:r>
      <w:proofErr w:type="spellStart"/>
      <w:r w:rsidRPr="003C710E">
        <w:t>Limonia</w:t>
      </w:r>
      <w:proofErr w:type="spellEnd"/>
      <w:r w:rsidRPr="003C710E">
        <w:t xml:space="preserve"> </w:t>
      </w:r>
      <w:proofErr w:type="spellStart"/>
      <w:r w:rsidRPr="003C710E">
        <w:t>acidissima</w:t>
      </w:r>
      <w:proofErr w:type="spellEnd"/>
      <w:r w:rsidRPr="003C710E">
        <w:t xml:space="preserve">, </w:t>
      </w:r>
      <w:proofErr w:type="spellStart"/>
      <w:r w:rsidRPr="003C710E">
        <w:t>Merrillia</w:t>
      </w:r>
      <w:proofErr w:type="spellEnd"/>
      <w:r w:rsidRPr="003C710E">
        <w:t xml:space="preserve"> </w:t>
      </w:r>
      <w:proofErr w:type="spellStart"/>
      <w:r w:rsidRPr="003C710E">
        <w:t>caloxylon</w:t>
      </w:r>
      <w:proofErr w:type="spellEnd"/>
      <w:r w:rsidRPr="003C710E">
        <w:t xml:space="preserve">, </w:t>
      </w:r>
      <w:proofErr w:type="spellStart"/>
      <w:r w:rsidRPr="003C710E">
        <w:t>Microcitrus</w:t>
      </w:r>
      <w:proofErr w:type="spellEnd"/>
      <w:r w:rsidRPr="003C710E">
        <w:t xml:space="preserve"> </w:t>
      </w:r>
      <w:proofErr w:type="spellStart"/>
      <w:r w:rsidRPr="003C710E">
        <w:t>australasica</w:t>
      </w:r>
      <w:proofErr w:type="spellEnd"/>
      <w:r w:rsidRPr="003C710E">
        <w:t xml:space="preserve">, </w:t>
      </w:r>
      <w:proofErr w:type="spellStart"/>
      <w:r w:rsidRPr="003C710E">
        <w:t>Microcitrus</w:t>
      </w:r>
      <w:proofErr w:type="spellEnd"/>
      <w:r w:rsidRPr="003C710E">
        <w:t xml:space="preserve"> </w:t>
      </w:r>
      <w:proofErr w:type="spellStart"/>
      <w:r w:rsidRPr="003C710E">
        <w:t>australis</w:t>
      </w:r>
      <w:proofErr w:type="spellEnd"/>
      <w:r w:rsidRPr="003C710E">
        <w:t xml:space="preserve">, M. </w:t>
      </w:r>
      <w:proofErr w:type="spellStart"/>
      <w:r w:rsidRPr="003C710E">
        <w:t>papuana</w:t>
      </w:r>
      <w:proofErr w:type="spellEnd"/>
      <w:r w:rsidRPr="003C710E">
        <w:t xml:space="preserve">, X </w:t>
      </w:r>
      <w:proofErr w:type="spellStart"/>
      <w:r w:rsidRPr="003C710E">
        <w:t>Microcitronella</w:t>
      </w:r>
      <w:proofErr w:type="spellEnd"/>
      <w:r w:rsidRPr="003C710E">
        <w:t xml:space="preserve"> spp., </w:t>
      </w:r>
      <w:proofErr w:type="spellStart"/>
      <w:r w:rsidRPr="003C710E">
        <w:t>Murraya</w:t>
      </w:r>
      <w:proofErr w:type="spellEnd"/>
      <w:r w:rsidRPr="003C710E">
        <w:t xml:space="preserve"> spp., </w:t>
      </w:r>
      <w:proofErr w:type="spellStart"/>
      <w:r w:rsidRPr="003C710E">
        <w:t>Naringi</w:t>
      </w:r>
      <w:proofErr w:type="spellEnd"/>
      <w:r w:rsidRPr="003C710E">
        <w:t xml:space="preserve"> </w:t>
      </w:r>
      <w:proofErr w:type="spellStart"/>
      <w:r w:rsidRPr="003C710E">
        <w:t>crenulata</w:t>
      </w:r>
      <w:proofErr w:type="spellEnd"/>
      <w:r w:rsidRPr="003C710E">
        <w:t xml:space="preserve">, </w:t>
      </w:r>
      <w:proofErr w:type="spellStart"/>
      <w:r w:rsidRPr="003C710E">
        <w:t>Pamburus</w:t>
      </w:r>
      <w:proofErr w:type="spellEnd"/>
      <w:r w:rsidRPr="003C710E">
        <w:t xml:space="preserve"> </w:t>
      </w:r>
      <w:proofErr w:type="spellStart"/>
      <w:r w:rsidRPr="003C710E">
        <w:t>missionis</w:t>
      </w:r>
      <w:proofErr w:type="spellEnd"/>
      <w:r w:rsidRPr="003C710E">
        <w:t xml:space="preserve">, </w:t>
      </w:r>
      <w:proofErr w:type="spellStart"/>
      <w:r w:rsidRPr="003C710E">
        <w:t>Poncirus</w:t>
      </w:r>
      <w:proofErr w:type="spellEnd"/>
      <w:r w:rsidRPr="003C710E">
        <w:t xml:space="preserve"> </w:t>
      </w:r>
      <w:proofErr w:type="spellStart"/>
      <w:r w:rsidRPr="003C710E">
        <w:t>trifoliata</w:t>
      </w:r>
      <w:proofErr w:type="spellEnd"/>
      <w:r w:rsidRPr="003C710E">
        <w:t xml:space="preserve">, </w:t>
      </w:r>
      <w:proofErr w:type="spellStart"/>
      <w:r w:rsidRPr="003C710E">
        <w:t>Severinia</w:t>
      </w:r>
      <w:proofErr w:type="spellEnd"/>
      <w:r w:rsidRPr="003C710E">
        <w:t xml:space="preserve"> </w:t>
      </w:r>
      <w:proofErr w:type="spellStart"/>
      <w:r w:rsidRPr="003C710E">
        <w:t>buxifolia</w:t>
      </w:r>
      <w:proofErr w:type="spellEnd"/>
      <w:r w:rsidRPr="003C710E">
        <w:t xml:space="preserve">, </w:t>
      </w:r>
      <w:proofErr w:type="spellStart"/>
      <w:r w:rsidRPr="003C710E">
        <w:t>Swinglea</w:t>
      </w:r>
      <w:proofErr w:type="spellEnd"/>
      <w:r w:rsidRPr="003C710E">
        <w:t xml:space="preserve"> </w:t>
      </w:r>
      <w:proofErr w:type="spellStart"/>
      <w:r w:rsidRPr="003C710E">
        <w:t>glutinosa</w:t>
      </w:r>
      <w:proofErr w:type="spellEnd"/>
      <w:r w:rsidRPr="003C710E">
        <w:t xml:space="preserve">, </w:t>
      </w:r>
      <w:proofErr w:type="spellStart"/>
      <w:r w:rsidRPr="003C710E">
        <w:t>Tetradium</w:t>
      </w:r>
      <w:proofErr w:type="spellEnd"/>
      <w:r w:rsidRPr="003C710E">
        <w:t xml:space="preserve"> </w:t>
      </w:r>
      <w:proofErr w:type="spellStart"/>
      <w:r w:rsidRPr="003C710E">
        <w:t>ruticarpum</w:t>
      </w:r>
      <w:proofErr w:type="spellEnd"/>
      <w:r w:rsidRPr="003C710E">
        <w:t xml:space="preserve">, </w:t>
      </w:r>
      <w:proofErr w:type="spellStart"/>
      <w:r w:rsidRPr="003C710E">
        <w:t>Toddalia</w:t>
      </w:r>
      <w:proofErr w:type="spellEnd"/>
      <w:r w:rsidRPr="003C710E">
        <w:t xml:space="preserve"> </w:t>
      </w:r>
      <w:proofErr w:type="spellStart"/>
      <w:r w:rsidRPr="003C710E">
        <w:t>asiatica</w:t>
      </w:r>
      <w:proofErr w:type="spellEnd"/>
      <w:r w:rsidRPr="003C710E">
        <w:t xml:space="preserve">, </w:t>
      </w:r>
      <w:proofErr w:type="spellStart"/>
      <w:r w:rsidRPr="003C710E">
        <w:t>Triphasia</w:t>
      </w:r>
      <w:proofErr w:type="spellEnd"/>
      <w:r w:rsidRPr="003C710E">
        <w:t xml:space="preserve"> </w:t>
      </w:r>
      <w:proofErr w:type="spellStart"/>
      <w:r w:rsidRPr="003C710E">
        <w:t>trifolia</w:t>
      </w:r>
      <w:proofErr w:type="spellEnd"/>
      <w:r w:rsidRPr="003C710E">
        <w:t xml:space="preserve">, </w:t>
      </w:r>
      <w:proofErr w:type="spellStart"/>
      <w:r w:rsidRPr="003C710E">
        <w:t>Vepris</w:t>
      </w:r>
      <w:proofErr w:type="spellEnd"/>
      <w:r w:rsidRPr="003C710E">
        <w:t xml:space="preserve"> (</w:t>
      </w:r>
      <w:proofErr w:type="spellStart"/>
      <w:r w:rsidRPr="003C710E">
        <w:t>Toddalia</w:t>
      </w:r>
      <w:proofErr w:type="spellEnd"/>
      <w:r w:rsidRPr="003C710E">
        <w:t xml:space="preserve">) </w:t>
      </w:r>
      <w:proofErr w:type="spellStart"/>
      <w:r w:rsidRPr="003C710E">
        <w:t>lanceolata</w:t>
      </w:r>
      <w:proofErr w:type="spellEnd"/>
      <w:r w:rsidRPr="003C710E">
        <w:t xml:space="preserve">, and </w:t>
      </w:r>
      <w:proofErr w:type="spellStart"/>
      <w:r w:rsidRPr="003C710E">
        <w:t>Zanthoxylum</w:t>
      </w:r>
      <w:proofErr w:type="spellEnd"/>
      <w:r w:rsidRPr="003C710E">
        <w:t xml:space="preserve"> </w:t>
      </w:r>
      <w:proofErr w:type="spellStart"/>
      <w:r w:rsidRPr="003C710E">
        <w:t>fagara</w:t>
      </w:r>
      <w:proofErr w:type="spellEnd"/>
      <w:r w:rsidRPr="003C710E">
        <w:t xml:space="preserve">. </w:t>
      </w:r>
    </w:p>
    <w:p w:rsidR="006B710E" w:rsidRPr="003C710E" w:rsidRDefault="006B710E" w:rsidP="00D55D1D">
      <w:pPr>
        <w:rPr>
          <w:szCs w:val="24"/>
        </w:rPr>
      </w:pPr>
    </w:p>
    <w:p w:rsidR="006B710E" w:rsidRPr="003C710E" w:rsidRDefault="006B710E" w:rsidP="00D55D1D">
      <w:pPr>
        <w:rPr>
          <w:bCs/>
          <w:szCs w:val="24"/>
        </w:rPr>
      </w:pPr>
      <w:r w:rsidRPr="003C710E">
        <w:rPr>
          <w:bCs/>
          <w:szCs w:val="24"/>
        </w:rPr>
        <w:lastRenderedPageBreak/>
        <w:t>4. Movement of Regulated Articles. No quarantined item may be transmitted beyond the boundaries of Beaufort, Charleston, and Colleton counties.</w:t>
      </w:r>
    </w:p>
    <w:p w:rsidR="006B710E" w:rsidRPr="003C710E" w:rsidRDefault="006B710E" w:rsidP="00D55D1D">
      <w:pPr>
        <w:widowControl w:val="0"/>
        <w:rPr>
          <w:b/>
        </w:rPr>
      </w:pPr>
    </w:p>
    <w:p w:rsidR="006B710E" w:rsidRPr="003C710E" w:rsidRDefault="006B710E" w:rsidP="00E46882">
      <w:pPr>
        <w:widowControl w:val="0"/>
      </w:pPr>
      <w:r w:rsidRPr="003C710E">
        <w:rPr>
          <w:b/>
        </w:rPr>
        <w:t>Fiscal Impact Statement:</w:t>
      </w:r>
    </w:p>
    <w:p w:rsidR="006B710E" w:rsidRPr="003C710E" w:rsidRDefault="006B710E" w:rsidP="00E46882">
      <w:pPr>
        <w:widowControl w:val="0"/>
      </w:pPr>
    </w:p>
    <w:p w:rsidR="006B710E" w:rsidRPr="003C710E" w:rsidRDefault="006B710E" w:rsidP="00E46882">
      <w:pPr>
        <w:widowControl w:val="0"/>
      </w:pPr>
      <w:r w:rsidRPr="003C710E">
        <w:t>No additional state funding is requested. The Commission estimates that no additional costs will be incurred by the State and its political subdivisions in complying with the proposed revisions.</w:t>
      </w:r>
    </w:p>
    <w:p w:rsidR="006B710E" w:rsidRPr="003C710E" w:rsidRDefault="006B710E" w:rsidP="00E46882">
      <w:pPr>
        <w:widowControl w:val="0"/>
      </w:pPr>
    </w:p>
    <w:p w:rsidR="006B710E" w:rsidRPr="003C710E" w:rsidRDefault="006B710E" w:rsidP="00E46882">
      <w:pPr>
        <w:widowControl w:val="0"/>
        <w:rPr>
          <w:b/>
        </w:rPr>
      </w:pPr>
      <w:r w:rsidRPr="003C710E">
        <w:rPr>
          <w:b/>
        </w:rPr>
        <w:t>Statement of Rationale:</w:t>
      </w:r>
    </w:p>
    <w:p w:rsidR="006B710E" w:rsidRPr="003C710E" w:rsidRDefault="006B710E" w:rsidP="00E46882">
      <w:pPr>
        <w:widowControl w:val="0"/>
        <w:rPr>
          <w:b/>
        </w:rPr>
      </w:pPr>
    </w:p>
    <w:p w:rsidR="006B710E" w:rsidRPr="003C710E" w:rsidRDefault="006B710E" w:rsidP="005F6439">
      <w:pPr>
        <w:widowControl w:val="0"/>
      </w:pPr>
      <w:r w:rsidRPr="003C710E">
        <w:t>This regulation is necessary to enhance the ability of the Commission to prevent the spread of Citrus Greening (</w:t>
      </w:r>
      <w:proofErr w:type="spellStart"/>
      <w:r w:rsidRPr="003C710E">
        <w:rPr>
          <w:i/>
        </w:rPr>
        <w:t>Candidatus</w:t>
      </w:r>
      <w:proofErr w:type="spellEnd"/>
      <w:r w:rsidRPr="003C710E">
        <w:rPr>
          <w:i/>
        </w:rPr>
        <w:t xml:space="preserve"> </w:t>
      </w:r>
      <w:proofErr w:type="spellStart"/>
      <w:r w:rsidRPr="003C710E">
        <w:rPr>
          <w:i/>
        </w:rPr>
        <w:t>Liberibacter</w:t>
      </w:r>
      <w:proofErr w:type="spellEnd"/>
      <w:r w:rsidRPr="003C710E">
        <w:rPr>
          <w:i/>
        </w:rPr>
        <w:t xml:space="preserve"> </w:t>
      </w:r>
      <w:proofErr w:type="spellStart"/>
      <w:r w:rsidRPr="003C710E">
        <w:rPr>
          <w:i/>
        </w:rPr>
        <w:t>Asisticus</w:t>
      </w:r>
      <w:proofErr w:type="spellEnd"/>
      <w:r w:rsidRPr="003C710E">
        <w:rPr>
          <w:i/>
        </w:rPr>
        <w:t>)</w:t>
      </w:r>
      <w:r w:rsidRPr="003C710E">
        <w:t xml:space="preserve"> into the State, while minimizing administrative burdens on ornamental nursery operators and agriculture generally.</w:t>
      </w:r>
    </w:p>
    <w:p w:rsidR="00C74E9D" w:rsidRPr="003C710E" w:rsidRDefault="00C74E9D" w:rsidP="006B710E">
      <w:pPr>
        <w:widowControl w:val="0"/>
        <w:tabs>
          <w:tab w:val="center" w:pos="4680"/>
        </w:tabs>
        <w:jc w:val="center"/>
      </w:pPr>
    </w:p>
    <w:sectPr w:rsidR="00C74E9D" w:rsidRPr="003C710E" w:rsidSect="00840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compat>
    <w:splitPgBreakAndParaMark/>
  </w:compat>
  <w:rsids>
    <w:rsidRoot w:val="00840736"/>
    <w:rsid w:val="00020349"/>
    <w:rsid w:val="00021B0B"/>
    <w:rsid w:val="00032510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C6DFB"/>
    <w:rsid w:val="000D6F51"/>
    <w:rsid w:val="000D75C8"/>
    <w:rsid w:val="000F703F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2569C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3B51"/>
    <w:rsid w:val="002851AC"/>
    <w:rsid w:val="00290B61"/>
    <w:rsid w:val="00291330"/>
    <w:rsid w:val="00293450"/>
    <w:rsid w:val="00294396"/>
    <w:rsid w:val="002A3861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38FA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3C710E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B710E"/>
    <w:rsid w:val="006C7D00"/>
    <w:rsid w:val="006D7A1C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0736"/>
    <w:rsid w:val="00841A98"/>
    <w:rsid w:val="00841BFC"/>
    <w:rsid w:val="00841FE6"/>
    <w:rsid w:val="008449B6"/>
    <w:rsid w:val="00855672"/>
    <w:rsid w:val="00865315"/>
    <w:rsid w:val="00865A3F"/>
    <w:rsid w:val="008674BA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5398"/>
    <w:rsid w:val="009B6EA6"/>
    <w:rsid w:val="009D0B32"/>
    <w:rsid w:val="009D75E7"/>
    <w:rsid w:val="00A03978"/>
    <w:rsid w:val="00A050C0"/>
    <w:rsid w:val="00A10EDD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36A3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112F4"/>
    <w:rsid w:val="00E33964"/>
    <w:rsid w:val="00E36231"/>
    <w:rsid w:val="00E500F1"/>
    <w:rsid w:val="00E5358E"/>
    <w:rsid w:val="00E60357"/>
    <w:rsid w:val="00E71D4E"/>
    <w:rsid w:val="00E757F4"/>
    <w:rsid w:val="00EA7620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DFB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3054</Characters>
  <Application>Microsoft Office Word</Application>
  <DocSecurity>0</DocSecurity>
  <Lines>25</Lines>
  <Paragraphs>7</Paragraphs>
  <ScaleCrop>false</ScaleCrop>
  <Company>LPITS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2010-04-05T13:26:00Z</cp:lastPrinted>
  <dcterms:created xsi:type="dcterms:W3CDTF">2010-04-05T13:27:00Z</dcterms:created>
  <dcterms:modified xsi:type="dcterms:W3CDTF">2010-04-05T13:27:00Z</dcterms:modified>
</cp:coreProperties>
</file>