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A6F" w:rsidRDefault="00147A6F" w:rsidP="00E94A8E">
      <w:r>
        <w:t>Agency Name: Massage/Body Work Therapy - Labor, Licensing and Regulation</w:t>
      </w:r>
    </w:p>
    <w:p w:rsidR="00147A6F" w:rsidRDefault="00147A6F" w:rsidP="00E94A8E">
      <w:r>
        <w:t>Statutory Authority: 40-30-60</w:t>
      </w:r>
    </w:p>
    <w:p w:rsidR="00E94A8E" w:rsidRDefault="00E94A8E" w:rsidP="00E94A8E">
      <w:r>
        <w:t>Document Number: 4239</w:t>
      </w:r>
    </w:p>
    <w:p w:rsidR="00147A6F" w:rsidRDefault="00147A6F" w:rsidP="00E94A8E">
      <w:r>
        <w:t>Proposed in State Register Volume and Issue: 35/12</w:t>
      </w:r>
    </w:p>
    <w:p w:rsidR="00D84E2B" w:rsidRDefault="00D84E2B" w:rsidP="00E94A8E">
      <w:r>
        <w:t>House Committee: Medical, Military, Public and Municipal Affairs Committee</w:t>
      </w:r>
    </w:p>
    <w:p w:rsidR="00D84E2B" w:rsidRDefault="00D84E2B" w:rsidP="00E94A8E">
      <w:r>
        <w:t>Senate Committee: Labor, Commerce and Industry Committee</w:t>
      </w:r>
    </w:p>
    <w:p w:rsidR="0087584A" w:rsidRDefault="00147A6F" w:rsidP="00E94A8E">
      <w:r>
        <w:t xml:space="preserve">Status: </w:t>
      </w:r>
      <w:r w:rsidR="0087584A">
        <w:t>Withdrawn</w:t>
      </w:r>
    </w:p>
    <w:p w:rsidR="00147A6F" w:rsidRDefault="00147A6F" w:rsidP="00E94A8E">
      <w:r>
        <w:t>Subject: Qualification for Licensure</w:t>
      </w:r>
    </w:p>
    <w:p w:rsidR="00E94A8E" w:rsidRDefault="00E94A8E" w:rsidP="00E94A8E"/>
    <w:p w:rsidR="00E94A8E" w:rsidRDefault="00E94A8E" w:rsidP="00E94A8E">
      <w:r>
        <w:t>History: 4239</w:t>
      </w:r>
    </w:p>
    <w:p w:rsidR="00E94A8E" w:rsidRDefault="00E94A8E" w:rsidP="00E94A8E"/>
    <w:p w:rsidR="00E94A8E" w:rsidRDefault="00E94A8E" w:rsidP="00E94A8E">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147A6F" w:rsidRDefault="00147A6F" w:rsidP="00E94A8E">
      <w:pPr>
        <w:tabs>
          <w:tab w:val="left" w:pos="475"/>
          <w:tab w:val="left" w:pos="2304"/>
          <w:tab w:val="center" w:pos="6494"/>
          <w:tab w:val="left" w:pos="7373"/>
          <w:tab w:val="left" w:pos="8554"/>
        </w:tabs>
      </w:pPr>
      <w:r>
        <w:t>-</w:t>
      </w:r>
      <w:r>
        <w:tab/>
        <w:t>12/23/2011</w:t>
      </w:r>
      <w:r>
        <w:tab/>
        <w:t xml:space="preserve">Proposed </w:t>
      </w:r>
      <w:proofErr w:type="spellStart"/>
      <w:r>
        <w:t>Reg</w:t>
      </w:r>
      <w:proofErr w:type="spellEnd"/>
      <w:r>
        <w:t xml:space="preserve"> Published in SR</w:t>
      </w:r>
      <w:r>
        <w:tab/>
      </w:r>
    </w:p>
    <w:p w:rsidR="00E47551" w:rsidRDefault="00E47551" w:rsidP="00E94A8E">
      <w:pPr>
        <w:tabs>
          <w:tab w:val="left" w:pos="475"/>
          <w:tab w:val="left" w:pos="2304"/>
          <w:tab w:val="center" w:pos="6494"/>
          <w:tab w:val="left" w:pos="7373"/>
          <w:tab w:val="left" w:pos="8554"/>
        </w:tabs>
      </w:pPr>
      <w:r>
        <w:t>-</w:t>
      </w:r>
      <w:r>
        <w:tab/>
        <w:t>02/07/2012</w:t>
      </w:r>
      <w:r>
        <w:tab/>
        <w:t>Received by Lt. Gov &amp; Speaker</w:t>
      </w:r>
      <w:r>
        <w:tab/>
      </w:r>
      <w:r>
        <w:tab/>
        <w:t>06/06/2012</w:t>
      </w:r>
    </w:p>
    <w:p w:rsidR="00D84E2B" w:rsidRDefault="00D84E2B" w:rsidP="00E94A8E">
      <w:pPr>
        <w:tabs>
          <w:tab w:val="left" w:pos="475"/>
          <w:tab w:val="left" w:pos="2304"/>
          <w:tab w:val="center" w:pos="6494"/>
          <w:tab w:val="left" w:pos="7373"/>
          <w:tab w:val="left" w:pos="8554"/>
        </w:tabs>
      </w:pPr>
      <w:r>
        <w:t>S</w:t>
      </w:r>
      <w:r>
        <w:tab/>
        <w:t>02/07/2012</w:t>
      </w:r>
      <w:r>
        <w:tab/>
        <w:t>Referred to Committee</w:t>
      </w:r>
      <w:r>
        <w:tab/>
      </w:r>
    </w:p>
    <w:p w:rsidR="00D84E2B" w:rsidRDefault="00D84E2B" w:rsidP="00E94A8E">
      <w:pPr>
        <w:tabs>
          <w:tab w:val="left" w:pos="475"/>
          <w:tab w:val="left" w:pos="2304"/>
          <w:tab w:val="center" w:pos="6494"/>
          <w:tab w:val="left" w:pos="7373"/>
          <w:tab w:val="left" w:pos="8554"/>
        </w:tabs>
      </w:pPr>
      <w:r>
        <w:t>H</w:t>
      </w:r>
      <w:r>
        <w:tab/>
        <w:t>02/08/2012</w:t>
      </w:r>
      <w:r>
        <w:tab/>
        <w:t>Referred to Committee</w:t>
      </w:r>
      <w:r>
        <w:tab/>
      </w:r>
    </w:p>
    <w:p w:rsidR="008A7236" w:rsidRDefault="008A7236" w:rsidP="00E94A8E">
      <w:pPr>
        <w:tabs>
          <w:tab w:val="left" w:pos="475"/>
          <w:tab w:val="left" w:pos="2304"/>
          <w:tab w:val="center" w:pos="6494"/>
          <w:tab w:val="left" w:pos="7373"/>
          <w:tab w:val="left" w:pos="8554"/>
        </w:tabs>
      </w:pPr>
      <w:r>
        <w:t>H</w:t>
      </w:r>
      <w:r>
        <w:tab/>
        <w:t>03/21/2012</w:t>
      </w:r>
      <w:r>
        <w:tab/>
        <w:t>Resolution Introduced to Approve</w:t>
      </w:r>
      <w:r>
        <w:tab/>
        <w:t>5058</w:t>
      </w:r>
    </w:p>
    <w:p w:rsidR="00B54F57" w:rsidRDefault="00B54F57" w:rsidP="00E94A8E">
      <w:pPr>
        <w:tabs>
          <w:tab w:val="left" w:pos="475"/>
          <w:tab w:val="left" w:pos="2304"/>
          <w:tab w:val="center" w:pos="6494"/>
          <w:tab w:val="left" w:pos="7373"/>
          <w:tab w:val="left" w:pos="8554"/>
        </w:tabs>
      </w:pPr>
      <w:r>
        <w:t>S</w:t>
      </w:r>
      <w:r>
        <w:tab/>
        <w:t>04/02/2012</w:t>
      </w:r>
      <w:r>
        <w:tab/>
        <w:t>Committee Requested Withdrawal</w:t>
      </w:r>
    </w:p>
    <w:p w:rsidR="00B54F57" w:rsidRDefault="00B54F57" w:rsidP="00E94A8E">
      <w:pPr>
        <w:tabs>
          <w:tab w:val="left" w:pos="475"/>
          <w:tab w:val="left" w:pos="2304"/>
          <w:tab w:val="center" w:pos="6494"/>
          <w:tab w:val="left" w:pos="7373"/>
          <w:tab w:val="left" w:pos="8554"/>
        </w:tabs>
      </w:pPr>
      <w:r>
        <w:tab/>
      </w:r>
      <w:r>
        <w:tab/>
        <w:t>120 Day Period Tolled</w:t>
      </w:r>
    </w:p>
    <w:p w:rsidR="0087584A" w:rsidRDefault="0087584A" w:rsidP="00E94A8E">
      <w:pPr>
        <w:tabs>
          <w:tab w:val="left" w:pos="475"/>
          <w:tab w:val="left" w:pos="2304"/>
          <w:tab w:val="center" w:pos="6494"/>
          <w:tab w:val="left" w:pos="7373"/>
          <w:tab w:val="left" w:pos="8554"/>
        </w:tabs>
      </w:pPr>
      <w:r>
        <w:t>-</w:t>
      </w:r>
      <w:r>
        <w:tab/>
        <w:t>05/08/2012</w:t>
      </w:r>
      <w:r>
        <w:tab/>
        <w:t>Permanently Withdrawn</w:t>
      </w:r>
    </w:p>
    <w:p w:rsidR="00E94A8E" w:rsidRPr="0087584A" w:rsidRDefault="00E94A8E" w:rsidP="00E94A8E">
      <w:pPr>
        <w:tabs>
          <w:tab w:val="left" w:pos="475"/>
          <w:tab w:val="left" w:pos="2304"/>
          <w:tab w:val="center" w:pos="6494"/>
          <w:tab w:val="left" w:pos="7373"/>
          <w:tab w:val="left" w:pos="8554"/>
        </w:tabs>
      </w:pPr>
    </w:p>
    <w:p w:rsidR="00A81BDB" w:rsidRPr="00B9001D" w:rsidRDefault="00E94A8E" w:rsidP="00E211DA">
      <w:pPr>
        <w:jc w:val="center"/>
      </w:pPr>
      <w:r>
        <w:br w:type="page"/>
      </w:r>
      <w:r w:rsidR="00A81BDB">
        <w:lastRenderedPageBreak/>
        <w:t>Document No. 4239</w:t>
      </w:r>
    </w:p>
    <w:p w:rsidR="00A81BDB" w:rsidRDefault="00A81BDB" w:rsidP="00E211DA">
      <w:pPr>
        <w:jc w:val="center"/>
        <w:rPr>
          <w:b/>
        </w:rPr>
      </w:pPr>
      <w:r>
        <w:rPr>
          <w:b/>
        </w:rPr>
        <w:t>DEPARTMENT OF LABOR, LICENSING AND REGULATION</w:t>
      </w:r>
    </w:p>
    <w:p w:rsidR="00A81BDB" w:rsidRPr="00055F1F" w:rsidRDefault="00A81BDB" w:rsidP="00E211DA">
      <w:pPr>
        <w:jc w:val="center"/>
        <w:rPr>
          <w:b/>
        </w:rPr>
      </w:pPr>
      <w:r w:rsidRPr="00055F1F">
        <w:rPr>
          <w:b/>
        </w:rPr>
        <w:t>MASSAGE/BODYWORK THERAPY</w:t>
      </w:r>
      <w:r>
        <w:rPr>
          <w:b/>
        </w:rPr>
        <w:t xml:space="preserve"> PANEL</w:t>
      </w:r>
    </w:p>
    <w:p w:rsidR="00A81BDB" w:rsidRDefault="00A81BDB" w:rsidP="00E211DA">
      <w:pPr>
        <w:jc w:val="center"/>
      </w:pPr>
      <w:r>
        <w:t>CHAPTER 77</w:t>
      </w:r>
    </w:p>
    <w:p w:rsidR="00A81BDB" w:rsidRDefault="00A81BDB" w:rsidP="00E211DA">
      <w:pPr>
        <w:jc w:val="center"/>
      </w:pPr>
      <w:r>
        <w:t>Statutory Authority: 1976 Code Section 40-30-60</w:t>
      </w:r>
    </w:p>
    <w:p w:rsidR="00A81BDB" w:rsidRDefault="00A81BDB" w:rsidP="00E211DA"/>
    <w:p w:rsidR="00A81BDB" w:rsidRPr="00E211DA" w:rsidRDefault="00A81BDB" w:rsidP="0069084F">
      <w:proofErr w:type="gramStart"/>
      <w:r w:rsidRPr="00E211DA">
        <w:t>77-100. Qualification for Licensure.</w:t>
      </w:r>
      <w:proofErr w:type="gramEnd"/>
      <w:r w:rsidRPr="00E211DA">
        <w:t xml:space="preserve"> </w:t>
      </w:r>
    </w:p>
    <w:p w:rsidR="00A81BDB" w:rsidRDefault="00A81BDB" w:rsidP="00E211DA"/>
    <w:p w:rsidR="00A81BDB" w:rsidRPr="00D7679C" w:rsidRDefault="00A81BDB" w:rsidP="007C5007">
      <w:r>
        <w:rPr>
          <w:b/>
        </w:rPr>
        <w:t>Synopsis</w:t>
      </w:r>
      <w:r w:rsidRPr="00D7679C">
        <w:rPr>
          <w:b/>
        </w:rPr>
        <w:t>:</w:t>
      </w:r>
    </w:p>
    <w:p w:rsidR="00A81BDB" w:rsidRPr="00D7679C" w:rsidRDefault="00A81BDB" w:rsidP="007C5007"/>
    <w:p w:rsidR="00A81BDB" w:rsidRPr="00D7679C" w:rsidRDefault="00A81BDB" w:rsidP="007C5007">
      <w:pPr>
        <w:tabs>
          <w:tab w:val="left" w:pos="216"/>
        </w:tabs>
        <w:rPr>
          <w:snapToGrid w:val="0"/>
        </w:rPr>
      </w:pPr>
      <w:r w:rsidRPr="00D7679C">
        <w:tab/>
        <w:t>To satisfy the requiremen</w:t>
      </w:r>
      <w:r>
        <w:t xml:space="preserve">ts of licensure for massage therapists, Regulation 77-100 is </w:t>
      </w:r>
      <w:r w:rsidRPr="00D7679C">
        <w:t xml:space="preserve">updated in conformance with the current </w:t>
      </w:r>
      <w:r>
        <w:t>Massage Therapy Practice</w:t>
      </w:r>
      <w:r w:rsidRPr="00D7679C">
        <w:t xml:space="preserve"> Act.</w:t>
      </w:r>
      <w:r w:rsidRPr="00D7679C">
        <w:rPr>
          <w:snapToGrid w:val="0"/>
        </w:rPr>
        <w:t xml:space="preserve"> </w:t>
      </w:r>
    </w:p>
    <w:p w:rsidR="00A81BDB" w:rsidRDefault="00A81BDB" w:rsidP="00F366E5"/>
    <w:p w:rsidR="00A81BDB" w:rsidRPr="00B9001D" w:rsidRDefault="00A81BDB" w:rsidP="0069084F">
      <w:pPr>
        <w:ind w:firstLine="216"/>
      </w:pPr>
      <w:r>
        <w:t xml:space="preserve">The Notice of Drafting was published in the </w:t>
      </w:r>
      <w:r>
        <w:rPr>
          <w:i/>
        </w:rPr>
        <w:t>State Register</w:t>
      </w:r>
      <w:r>
        <w:t xml:space="preserve"> on November 25, 2011.</w:t>
      </w:r>
    </w:p>
    <w:p w:rsidR="00A81BDB" w:rsidRDefault="00A81BDB" w:rsidP="00F366E5"/>
    <w:p w:rsidR="00A81BDB" w:rsidRPr="00E25891" w:rsidRDefault="00A81BDB" w:rsidP="00C56640">
      <w:pPr>
        <w:rPr>
          <w:b/>
        </w:rPr>
      </w:pPr>
      <w:r w:rsidRPr="00E25891">
        <w:rPr>
          <w:b/>
        </w:rPr>
        <w:t>Instructions:</w:t>
      </w:r>
    </w:p>
    <w:p w:rsidR="00A81BDB" w:rsidRDefault="00A81BDB" w:rsidP="00C56640"/>
    <w:p w:rsidR="00A81BDB" w:rsidRDefault="00A81BDB" w:rsidP="00C56640">
      <w:pPr>
        <w:ind w:firstLine="216"/>
      </w:pPr>
      <w:r>
        <w:t>The following section of Chapter 77 is modified as provided below.  All other items and sections remain unchanged.</w:t>
      </w:r>
    </w:p>
    <w:p w:rsidR="00A81BDB" w:rsidRDefault="00A81BDB" w:rsidP="00E211DA">
      <w:pPr>
        <w:rPr>
          <w:b/>
        </w:rPr>
      </w:pPr>
    </w:p>
    <w:p w:rsidR="00A81BDB" w:rsidRDefault="00A81BDB" w:rsidP="00E211DA">
      <w:pPr>
        <w:rPr>
          <w:rFonts w:cs="Times New Roman"/>
          <w:strike/>
        </w:rPr>
      </w:pPr>
      <w:r w:rsidRPr="00E94A8E">
        <w:rPr>
          <w:rFonts w:cs="Times New Roman"/>
          <w:strike/>
        </w:rPr>
        <w:t>Indicates Matter Stricken</w:t>
      </w:r>
    </w:p>
    <w:p w:rsidR="00A81BDB" w:rsidRDefault="00A81BDB" w:rsidP="00E211DA">
      <w:pPr>
        <w:rPr>
          <w:rFonts w:cs="Times New Roman"/>
          <w:u w:val="single"/>
        </w:rPr>
      </w:pPr>
      <w:r w:rsidRPr="00E94A8E">
        <w:rPr>
          <w:rFonts w:cs="Times New Roman"/>
          <w:u w:val="single"/>
        </w:rPr>
        <w:t>Indicates New Matter</w:t>
      </w:r>
    </w:p>
    <w:p w:rsidR="00A81BDB" w:rsidRDefault="00A81BDB" w:rsidP="00E211DA">
      <w:pPr>
        <w:rPr>
          <w:b/>
        </w:rPr>
      </w:pPr>
    </w:p>
    <w:p w:rsidR="00A81BDB" w:rsidRDefault="00A81BDB" w:rsidP="00E211DA">
      <w:pPr>
        <w:rPr>
          <w:b/>
        </w:rPr>
      </w:pPr>
    </w:p>
    <w:p w:rsidR="00A81BDB" w:rsidRDefault="00A81BDB" w:rsidP="00E211DA">
      <w:pPr>
        <w:rPr>
          <w:rFonts w:cs="Times New Roman"/>
          <w:strike/>
        </w:rPr>
      </w:pPr>
      <w:r w:rsidRPr="00A81BDB">
        <w:rPr>
          <w:rFonts w:cs="Times New Roman"/>
          <w:strike/>
        </w:rPr>
        <w:t>Indicates Matter Stricken</w:t>
      </w:r>
    </w:p>
    <w:p w:rsidR="00A81BDB" w:rsidRDefault="00A81BDB" w:rsidP="00E211DA">
      <w:pPr>
        <w:rPr>
          <w:rFonts w:cs="Times New Roman"/>
          <w:u w:val="single"/>
        </w:rPr>
      </w:pPr>
      <w:r w:rsidRPr="00A81BDB">
        <w:rPr>
          <w:rFonts w:cs="Times New Roman"/>
          <w:u w:val="single"/>
        </w:rPr>
        <w:t>Indicates New Matter</w:t>
      </w:r>
    </w:p>
    <w:p w:rsidR="00A81BDB" w:rsidRPr="00A81BDB" w:rsidRDefault="00A81BDB" w:rsidP="00E211DA">
      <w:pPr>
        <w:rPr>
          <w:rFonts w:cs="Times New Roman"/>
          <w:u w:val="single"/>
        </w:rPr>
      </w:pPr>
    </w:p>
    <w:p w:rsidR="00A81BDB" w:rsidRDefault="00A81BDB" w:rsidP="00E211DA">
      <w:pPr>
        <w:rPr>
          <w:b/>
        </w:rPr>
      </w:pPr>
    </w:p>
    <w:p w:rsidR="00A81BDB" w:rsidRPr="00577F7F" w:rsidRDefault="00A81BDB" w:rsidP="00E211DA">
      <w:pPr>
        <w:rPr>
          <w:b/>
        </w:rPr>
      </w:pPr>
      <w:r w:rsidRPr="00577F7F">
        <w:rPr>
          <w:b/>
        </w:rPr>
        <w:t>Text:</w:t>
      </w:r>
    </w:p>
    <w:p w:rsidR="00A81BDB" w:rsidRDefault="00A81BDB" w:rsidP="00E211DA"/>
    <w:p w:rsidR="00A81BDB" w:rsidRPr="00E211DA" w:rsidRDefault="00A81BDB" w:rsidP="00E211DA">
      <w:proofErr w:type="gramStart"/>
      <w:r w:rsidRPr="00E211DA">
        <w:t>77-100. Qualification for Licensure.</w:t>
      </w:r>
      <w:proofErr w:type="gramEnd"/>
      <w:r w:rsidRPr="00E211DA">
        <w:t xml:space="preserve"> </w:t>
      </w:r>
    </w:p>
    <w:p w:rsidR="00A81BDB" w:rsidRDefault="00A81BDB" w:rsidP="00E211DA"/>
    <w:p w:rsidR="00A81BDB" w:rsidRDefault="00A81BDB" w:rsidP="00645D69">
      <w:pPr>
        <w:ind w:firstLine="216"/>
      </w:pPr>
      <w:r>
        <w:t xml:space="preserve">1. The Department shall issue a license to a person who: </w:t>
      </w:r>
    </w:p>
    <w:p w:rsidR="00A81BDB" w:rsidRDefault="00A81BDB" w:rsidP="00645D69">
      <w:pPr>
        <w:ind w:left="216" w:firstLine="216"/>
      </w:pPr>
      <w:r>
        <w:t xml:space="preserve">(a) </w:t>
      </w:r>
      <w:proofErr w:type="gramStart"/>
      <w:r>
        <w:t>pays</w:t>
      </w:r>
      <w:proofErr w:type="gramEnd"/>
      <w:r>
        <w:t xml:space="preserve"> to the Department the fee prescribed on the application for licensure; and </w:t>
      </w:r>
    </w:p>
    <w:p w:rsidR="00A81BDB" w:rsidRDefault="00A81BDB" w:rsidP="00645D69">
      <w:pPr>
        <w:ind w:firstLine="450"/>
      </w:pPr>
      <w:r>
        <w:t xml:space="preserve">(b) </w:t>
      </w:r>
      <w:proofErr w:type="gramStart"/>
      <w:r>
        <w:t>completes</w:t>
      </w:r>
      <w:proofErr w:type="gramEnd"/>
      <w:r>
        <w:t xml:space="preserve"> a massage therapy program of five hundred </w:t>
      </w:r>
      <w:r w:rsidRPr="007C43B8">
        <w:rPr>
          <w:u w:val="single"/>
        </w:rPr>
        <w:t>classroom</w:t>
      </w:r>
      <w:r>
        <w:t xml:space="preserve"> hours of supervised study at an approved massage/bodywork school. Approved schools are those found by the Department to have met the minimum qualifications as set forth by the Commission on Higher Education for such programs; and </w:t>
      </w:r>
    </w:p>
    <w:p w:rsidR="00A81BDB" w:rsidRPr="00A41A05" w:rsidRDefault="00A81BDB" w:rsidP="00645D69">
      <w:pPr>
        <w:ind w:left="216" w:firstLine="216"/>
        <w:rPr>
          <w:u w:val="single"/>
        </w:rPr>
      </w:pPr>
      <w:r>
        <w:t xml:space="preserve">(c) </w:t>
      </w:r>
      <w:proofErr w:type="gramStart"/>
      <w:r>
        <w:t>passes</w:t>
      </w:r>
      <w:proofErr w:type="gramEnd"/>
      <w:r>
        <w:t xml:space="preserve"> a national examination approved by the Department</w:t>
      </w:r>
      <w:r w:rsidRPr="00A41A05">
        <w:rPr>
          <w:strike/>
        </w:rPr>
        <w:t>.</w:t>
      </w:r>
      <w:r w:rsidRPr="00A41A05">
        <w:rPr>
          <w:u w:val="single"/>
        </w:rPr>
        <w:t>; and</w:t>
      </w:r>
    </w:p>
    <w:p w:rsidR="00A81BDB" w:rsidRPr="00A41A05" w:rsidRDefault="00A81BDB" w:rsidP="00645D69">
      <w:pPr>
        <w:ind w:left="216" w:firstLine="216"/>
        <w:rPr>
          <w:u w:val="single"/>
        </w:rPr>
      </w:pPr>
      <w:r w:rsidRPr="00A41A05">
        <w:rPr>
          <w:u w:val="single"/>
        </w:rPr>
        <w:t xml:space="preserve">(d) </w:t>
      </w:r>
      <w:proofErr w:type="gramStart"/>
      <w:r w:rsidRPr="00A41A05">
        <w:rPr>
          <w:u w:val="single"/>
        </w:rPr>
        <w:t>is</w:t>
      </w:r>
      <w:proofErr w:type="gramEnd"/>
      <w:r w:rsidRPr="00A41A05">
        <w:rPr>
          <w:u w:val="single"/>
        </w:rPr>
        <w:t xml:space="preserve"> at least eighteen (18) years of age.</w:t>
      </w:r>
    </w:p>
    <w:p w:rsidR="00A81BDB" w:rsidRDefault="00A81BDB" w:rsidP="00645D69">
      <w:pPr>
        <w:ind w:firstLine="216"/>
      </w:pPr>
      <w:r>
        <w:t xml:space="preserve">2. The Department, in conjunction with the Advisory Panel, approves the </w:t>
      </w:r>
      <w:r w:rsidRPr="00F53205">
        <w:rPr>
          <w:strike/>
        </w:rPr>
        <w:t>national examination</w:t>
      </w:r>
      <w:r w:rsidRPr="00D129BB">
        <w:rPr>
          <w:strike/>
        </w:rPr>
        <w:t xml:space="preserve"> </w:t>
      </w:r>
      <w:r w:rsidRPr="00F53205">
        <w:rPr>
          <w:strike/>
        </w:rPr>
        <w:t xml:space="preserve">known as the </w:t>
      </w:r>
      <w:r w:rsidRPr="00D129BB">
        <w:rPr>
          <w:u w:val="single"/>
        </w:rPr>
        <w:t>examinations offered by the</w:t>
      </w:r>
      <w:r>
        <w:t xml:space="preserve"> National Certification </w:t>
      </w:r>
      <w:r w:rsidRPr="00D129BB">
        <w:rPr>
          <w:strike/>
        </w:rPr>
        <w:t xml:space="preserve">Exam </w:t>
      </w:r>
      <w:r w:rsidRPr="00D129BB">
        <w:rPr>
          <w:u w:val="single"/>
        </w:rPr>
        <w:t>Board</w:t>
      </w:r>
      <w:r>
        <w:t xml:space="preserve"> for Therapeutic Massage and Bodywork </w:t>
      </w:r>
      <w:r w:rsidRPr="008D75B9">
        <w:rPr>
          <w:u w:val="single"/>
        </w:rPr>
        <w:t>(</w:t>
      </w:r>
      <w:proofErr w:type="spellStart"/>
      <w:r w:rsidRPr="008D75B9">
        <w:rPr>
          <w:bCs/>
          <w:u w:val="single"/>
        </w:rPr>
        <w:t>NC</w:t>
      </w:r>
      <w:r w:rsidRPr="00D129BB">
        <w:rPr>
          <w:bCs/>
          <w:u w:val="single"/>
        </w:rPr>
        <w:t>B</w:t>
      </w:r>
      <w:r w:rsidRPr="008D75B9">
        <w:rPr>
          <w:bCs/>
          <w:u w:val="single"/>
        </w:rPr>
        <w:t>TMB</w:t>
      </w:r>
      <w:proofErr w:type="spellEnd"/>
      <w:r w:rsidRPr="008D75B9">
        <w:rPr>
          <w:bCs/>
          <w:u w:val="single"/>
        </w:rPr>
        <w:t>)</w:t>
      </w:r>
      <w:r>
        <w:t xml:space="preserve"> </w:t>
      </w:r>
      <w:r>
        <w:rPr>
          <w:u w:val="single"/>
        </w:rPr>
        <w:t xml:space="preserve">and the </w:t>
      </w:r>
      <w:r w:rsidRPr="008D75B9">
        <w:rPr>
          <w:u w:val="single"/>
        </w:rPr>
        <w:t>Massage &amp; Bodywork Licensing Examination</w:t>
      </w:r>
      <w:r w:rsidRPr="008D75B9">
        <w:rPr>
          <w:rFonts w:ascii="Verdana" w:hAnsi="Verdana"/>
          <w:color w:val="6699CC"/>
          <w:u w:val="single"/>
        </w:rPr>
        <w:t xml:space="preserve"> </w:t>
      </w:r>
      <w:r w:rsidRPr="008D75B9">
        <w:rPr>
          <w:u w:val="single"/>
        </w:rPr>
        <w:t>(</w:t>
      </w:r>
      <w:proofErr w:type="spellStart"/>
      <w:r w:rsidRPr="008D75B9">
        <w:rPr>
          <w:u w:val="single"/>
        </w:rPr>
        <w:t>MBLEx</w:t>
      </w:r>
      <w:proofErr w:type="spellEnd"/>
      <w:r>
        <w:rPr>
          <w:u w:val="single"/>
        </w:rPr>
        <w:t>)</w:t>
      </w:r>
      <w:r w:rsidRPr="008D75B9">
        <w:t xml:space="preserve"> </w:t>
      </w:r>
      <w:r>
        <w:t xml:space="preserve">as the </w:t>
      </w:r>
      <w:r w:rsidRPr="00F53205">
        <w:rPr>
          <w:strike/>
        </w:rPr>
        <w:t xml:space="preserve">national </w:t>
      </w:r>
      <w:r>
        <w:t>examination</w:t>
      </w:r>
      <w:r w:rsidRPr="00E12C9E">
        <w:rPr>
          <w:u w:val="single"/>
        </w:rPr>
        <w:t>s</w:t>
      </w:r>
      <w:r>
        <w:t xml:space="preserve"> required for licensure. </w:t>
      </w:r>
    </w:p>
    <w:p w:rsidR="00A81BDB" w:rsidRDefault="00A81BDB" w:rsidP="00645D69">
      <w:pPr>
        <w:ind w:firstLine="216"/>
      </w:pPr>
      <w:r>
        <w:t xml:space="preserve">3. Documentation of Graduation from a Department Approved Massage School. </w:t>
      </w:r>
    </w:p>
    <w:p w:rsidR="00A81BDB" w:rsidRDefault="00A81BDB" w:rsidP="00645D69">
      <w:pPr>
        <w:ind w:firstLine="216"/>
      </w:pPr>
      <w:r>
        <w:t xml:space="preserve">In order to be acknowledged as a graduate of a Department approved massage school. The Department's administrative office must receive an official transcript documenting the applicant's training in a format approved by the Department. Such official transcript must document to the satisfaction of the Department that the applicant has successfully completed a course of study in massage which met the minimum standards for training and curriculum as delineated in this rule chapter. An official transcript indicating passing grades in all courses, and including dates of attendance and successful completion of the entire course of study, is evidence of successful completion. </w:t>
      </w:r>
    </w:p>
    <w:p w:rsidR="00A81BDB" w:rsidRDefault="00A81BDB" w:rsidP="00E94A8E">
      <w:pPr>
        <w:tabs>
          <w:tab w:val="left" w:pos="475"/>
          <w:tab w:val="left" w:pos="2304"/>
          <w:tab w:val="center" w:pos="6494"/>
          <w:tab w:val="left" w:pos="7373"/>
          <w:tab w:val="left" w:pos="8554"/>
        </w:tabs>
      </w:pPr>
    </w:p>
    <w:p w:rsidR="00A81BDB" w:rsidRPr="00D7679C" w:rsidRDefault="00A81BDB" w:rsidP="0069084F">
      <w:pPr>
        <w:rPr>
          <w:b/>
        </w:rPr>
      </w:pPr>
      <w:r w:rsidRPr="00D7679C">
        <w:rPr>
          <w:b/>
        </w:rPr>
        <w:t>Fiscal Impact Statement:</w:t>
      </w:r>
    </w:p>
    <w:p w:rsidR="00A81BDB" w:rsidRPr="00D7679C" w:rsidRDefault="00A81BDB" w:rsidP="0069084F">
      <w:pPr>
        <w:rPr>
          <w:b/>
        </w:rPr>
      </w:pPr>
    </w:p>
    <w:p w:rsidR="00A81BDB" w:rsidRPr="00D7679C" w:rsidRDefault="00A81BDB" w:rsidP="0069084F">
      <w:pPr>
        <w:tabs>
          <w:tab w:val="left" w:pos="216"/>
        </w:tabs>
      </w:pPr>
      <w:r w:rsidRPr="00D7679C">
        <w:tab/>
        <w:t>There will be no cost incurred by the State or any of its political subdivisions.</w:t>
      </w:r>
    </w:p>
    <w:p w:rsidR="00A81BDB" w:rsidRPr="00D7679C" w:rsidRDefault="00A81BDB" w:rsidP="0069084F"/>
    <w:p w:rsidR="00A81BDB" w:rsidRPr="00D7679C" w:rsidRDefault="00A81BDB" w:rsidP="0069084F">
      <w:pPr>
        <w:rPr>
          <w:b/>
        </w:rPr>
      </w:pPr>
      <w:r w:rsidRPr="00D7679C">
        <w:rPr>
          <w:b/>
        </w:rPr>
        <w:t>Statement of Rationale:</w:t>
      </w:r>
    </w:p>
    <w:p w:rsidR="00A81BDB" w:rsidRPr="00D7679C" w:rsidRDefault="00A81BDB" w:rsidP="0069084F">
      <w:pPr>
        <w:tabs>
          <w:tab w:val="left" w:pos="216"/>
        </w:tabs>
      </w:pPr>
    </w:p>
    <w:p w:rsidR="00A81BDB" w:rsidRPr="00D7679C" w:rsidRDefault="00A81BDB" w:rsidP="0069084F">
      <w:pPr>
        <w:tabs>
          <w:tab w:val="left" w:pos="216"/>
        </w:tabs>
        <w:rPr>
          <w:snapToGrid w:val="0"/>
        </w:rPr>
      </w:pPr>
      <w:r>
        <w:tab/>
        <w:t>Thi</w:t>
      </w:r>
      <w:r w:rsidRPr="00D7679C">
        <w:t>s regulation</w:t>
      </w:r>
      <w:r>
        <w:t xml:space="preserve"> is</w:t>
      </w:r>
      <w:r w:rsidRPr="00D7679C">
        <w:t xml:space="preserve"> updated in conformance with the current </w:t>
      </w:r>
      <w:r>
        <w:t>Massage Therapy</w:t>
      </w:r>
      <w:r w:rsidRPr="00D7679C">
        <w:t xml:space="preserve"> Practice Act.</w:t>
      </w:r>
      <w:r w:rsidRPr="00D7679C">
        <w:rPr>
          <w:snapToGrid w:val="0"/>
        </w:rPr>
        <w:t xml:space="preserve"> </w:t>
      </w:r>
    </w:p>
    <w:p w:rsidR="00A81BDB" w:rsidRDefault="00A81BDB" w:rsidP="0069084F"/>
    <w:p w:rsidR="00C74E9D" w:rsidRPr="00E94A8E" w:rsidRDefault="00C74E9D" w:rsidP="00A81BDB">
      <w:pPr>
        <w:jc w:val="center"/>
      </w:pPr>
    </w:p>
    <w:sectPr w:rsidR="00C74E9D" w:rsidRPr="00E94A8E" w:rsidSect="00E94A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E94A8E"/>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11024"/>
    <w:rsid w:val="00135DDF"/>
    <w:rsid w:val="00136AA0"/>
    <w:rsid w:val="00147A6F"/>
    <w:rsid w:val="001747A9"/>
    <w:rsid w:val="001754BB"/>
    <w:rsid w:val="0018353C"/>
    <w:rsid w:val="001A646B"/>
    <w:rsid w:val="001A75A0"/>
    <w:rsid w:val="001B65B6"/>
    <w:rsid w:val="001B78F9"/>
    <w:rsid w:val="001C390F"/>
    <w:rsid w:val="001D279C"/>
    <w:rsid w:val="001E47D6"/>
    <w:rsid w:val="001F711C"/>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0F66"/>
    <w:rsid w:val="002A6880"/>
    <w:rsid w:val="002B787D"/>
    <w:rsid w:val="002C0E95"/>
    <w:rsid w:val="002D3267"/>
    <w:rsid w:val="002D7489"/>
    <w:rsid w:val="002D7F22"/>
    <w:rsid w:val="002E0E09"/>
    <w:rsid w:val="002E2659"/>
    <w:rsid w:val="002F1141"/>
    <w:rsid w:val="00304605"/>
    <w:rsid w:val="003049A0"/>
    <w:rsid w:val="00305689"/>
    <w:rsid w:val="003219FC"/>
    <w:rsid w:val="00322357"/>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4901"/>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32A6"/>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00EA"/>
    <w:rsid w:val="00784A23"/>
    <w:rsid w:val="0079037C"/>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46A0"/>
    <w:rsid w:val="0087584A"/>
    <w:rsid w:val="00892AF7"/>
    <w:rsid w:val="008A7236"/>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81BDB"/>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54F57"/>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D7FD6"/>
    <w:rsid w:val="00CE1407"/>
    <w:rsid w:val="00CE54EA"/>
    <w:rsid w:val="00CE5B85"/>
    <w:rsid w:val="00D00681"/>
    <w:rsid w:val="00D1180E"/>
    <w:rsid w:val="00D132DB"/>
    <w:rsid w:val="00D13C21"/>
    <w:rsid w:val="00D24F96"/>
    <w:rsid w:val="00D375C1"/>
    <w:rsid w:val="00D474CA"/>
    <w:rsid w:val="00D50FB9"/>
    <w:rsid w:val="00D56467"/>
    <w:rsid w:val="00D63238"/>
    <w:rsid w:val="00D63C04"/>
    <w:rsid w:val="00D76225"/>
    <w:rsid w:val="00D7706E"/>
    <w:rsid w:val="00D80303"/>
    <w:rsid w:val="00D84E2B"/>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47551"/>
    <w:rsid w:val="00E500F1"/>
    <w:rsid w:val="00E5358E"/>
    <w:rsid w:val="00E60357"/>
    <w:rsid w:val="00E71D4E"/>
    <w:rsid w:val="00E757F4"/>
    <w:rsid w:val="00E94A8E"/>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A6F"/>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4F57"/>
    <w:rPr>
      <w:rFonts w:ascii="Tahoma" w:hAnsi="Tahoma" w:cs="Tahoma"/>
      <w:sz w:val="16"/>
      <w:szCs w:val="16"/>
    </w:rPr>
  </w:style>
  <w:style w:type="character" w:customStyle="1" w:styleId="BalloonTextChar">
    <w:name w:val="Balloon Text Char"/>
    <w:basedOn w:val="DefaultParagraphFont"/>
    <w:link w:val="BalloonText"/>
    <w:uiPriority w:val="99"/>
    <w:semiHidden/>
    <w:rsid w:val="00B54F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498</Words>
  <Characters>2842</Characters>
  <Application>Microsoft Office Word</Application>
  <DocSecurity>0</DocSecurity>
  <Lines>23</Lines>
  <Paragraphs>6</Paragraphs>
  <ScaleCrop>false</ScaleCrop>
  <Company>LPITS</Company>
  <LinksUpToDate>false</LinksUpToDate>
  <CharactersWithSpaces>3334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2012-05-08T15:32:00Z</cp:lastPrinted>
  <dcterms:created xsi:type="dcterms:W3CDTF">2012-05-08T15:33:00Z</dcterms:created>
  <dcterms:modified xsi:type="dcterms:W3CDTF">2012-05-08T15:33:00Z</dcterms:modified>
</cp:coreProperties>
</file>