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CE9" w:rsidRDefault="00113CE9" w:rsidP="004736EE">
      <w:r>
        <w:t>Agency Name: Board of Education</w:t>
      </w:r>
    </w:p>
    <w:p w:rsidR="00113CE9" w:rsidRDefault="00113CE9" w:rsidP="004736EE">
      <w:r>
        <w:t>Statutory Authority: 44-29-180 and 59-5-60</w:t>
      </w:r>
    </w:p>
    <w:p w:rsidR="004736EE" w:rsidRDefault="004736EE" w:rsidP="004736EE">
      <w:r>
        <w:t>Document Number: 4397</w:t>
      </w:r>
    </w:p>
    <w:p w:rsidR="00113CE9" w:rsidRDefault="00113CE9" w:rsidP="004736EE">
      <w:r>
        <w:t>Proposed in State Register Volume and Issue: 37/9</w:t>
      </w:r>
    </w:p>
    <w:p w:rsidR="00E816BC" w:rsidRDefault="00E816BC" w:rsidP="004736EE">
      <w:r>
        <w:t>House Committee: Education and Public Works Committee</w:t>
      </w:r>
    </w:p>
    <w:p w:rsidR="00E816BC" w:rsidRDefault="00E816BC" w:rsidP="004736EE">
      <w:r>
        <w:t>Senate Committee: Education Committee</w:t>
      </w:r>
    </w:p>
    <w:p w:rsidR="005959E5" w:rsidRDefault="005959E5" w:rsidP="004736EE">
      <w:r>
        <w:t>120 Day Review Expiration Date for Automatic Approval: 05/14/2014</w:t>
      </w:r>
    </w:p>
    <w:p w:rsidR="001224E6" w:rsidRDefault="001224E6" w:rsidP="004736EE">
      <w:r>
        <w:t>Final in State Register Volume and Issue: 38/6</w:t>
      </w:r>
    </w:p>
    <w:p w:rsidR="001224E6" w:rsidRDefault="00113CE9" w:rsidP="004736EE">
      <w:r>
        <w:t xml:space="preserve">Status: </w:t>
      </w:r>
      <w:r w:rsidR="001224E6">
        <w:t>Final</w:t>
      </w:r>
    </w:p>
    <w:p w:rsidR="00113CE9" w:rsidRDefault="00113CE9" w:rsidP="004736EE">
      <w:r>
        <w:t>Subject: School Admission</w:t>
      </w:r>
    </w:p>
    <w:p w:rsidR="004736EE" w:rsidRDefault="004736EE" w:rsidP="004736EE"/>
    <w:p w:rsidR="004736EE" w:rsidRDefault="004736EE" w:rsidP="004736EE">
      <w:r>
        <w:t>History: 4397</w:t>
      </w:r>
    </w:p>
    <w:p w:rsidR="004736EE" w:rsidRDefault="004736EE" w:rsidP="004736EE"/>
    <w:p w:rsidR="004736EE" w:rsidRDefault="004736EE" w:rsidP="004736E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13CE9" w:rsidRDefault="00113CE9" w:rsidP="004736EE">
      <w:pPr>
        <w:tabs>
          <w:tab w:val="left" w:pos="475"/>
          <w:tab w:val="left" w:pos="2304"/>
          <w:tab w:val="center" w:pos="6494"/>
          <w:tab w:val="left" w:pos="7373"/>
          <w:tab w:val="left" w:pos="8554"/>
        </w:tabs>
      </w:pPr>
      <w:r>
        <w:t>-</w:t>
      </w:r>
      <w:r>
        <w:tab/>
        <w:t>09/27/2013</w:t>
      </w:r>
      <w:r>
        <w:tab/>
        <w:t xml:space="preserve">Proposed </w:t>
      </w:r>
      <w:proofErr w:type="spellStart"/>
      <w:r>
        <w:t>Reg</w:t>
      </w:r>
      <w:proofErr w:type="spellEnd"/>
      <w:r>
        <w:t xml:space="preserve"> Published in SR</w:t>
      </w:r>
      <w:r>
        <w:tab/>
      </w:r>
    </w:p>
    <w:p w:rsidR="005959E5" w:rsidRDefault="005959E5" w:rsidP="004736EE">
      <w:pPr>
        <w:tabs>
          <w:tab w:val="left" w:pos="475"/>
          <w:tab w:val="left" w:pos="2304"/>
          <w:tab w:val="center" w:pos="6494"/>
          <w:tab w:val="left" w:pos="7373"/>
          <w:tab w:val="left" w:pos="8554"/>
        </w:tabs>
      </w:pPr>
      <w:r>
        <w:t>-</w:t>
      </w:r>
      <w:r>
        <w:tab/>
        <w:t>01/14/2014</w:t>
      </w:r>
      <w:r>
        <w:tab/>
        <w:t>Received by Lt. Gov &amp; Speaker</w:t>
      </w:r>
      <w:r>
        <w:tab/>
      </w:r>
      <w:r>
        <w:tab/>
        <w:t>05/14/2014</w:t>
      </w:r>
    </w:p>
    <w:p w:rsidR="00E816BC" w:rsidRDefault="00E816BC" w:rsidP="004736EE">
      <w:pPr>
        <w:tabs>
          <w:tab w:val="left" w:pos="475"/>
          <w:tab w:val="left" w:pos="2304"/>
          <w:tab w:val="center" w:pos="6494"/>
          <w:tab w:val="left" w:pos="7373"/>
          <w:tab w:val="left" w:pos="8554"/>
        </w:tabs>
      </w:pPr>
      <w:r>
        <w:t>S</w:t>
      </w:r>
      <w:r>
        <w:tab/>
        <w:t>01/14/2014</w:t>
      </w:r>
      <w:r>
        <w:tab/>
        <w:t>Referred to Committee</w:t>
      </w:r>
      <w:r>
        <w:tab/>
      </w:r>
    </w:p>
    <w:p w:rsidR="00E816BC" w:rsidRDefault="00E816BC" w:rsidP="004736EE">
      <w:pPr>
        <w:tabs>
          <w:tab w:val="left" w:pos="475"/>
          <w:tab w:val="left" w:pos="2304"/>
          <w:tab w:val="center" w:pos="6494"/>
          <w:tab w:val="left" w:pos="7373"/>
          <w:tab w:val="left" w:pos="8554"/>
        </w:tabs>
      </w:pPr>
      <w:r>
        <w:t>H</w:t>
      </w:r>
      <w:r>
        <w:tab/>
        <w:t>01/14/2014</w:t>
      </w:r>
      <w:r>
        <w:tab/>
        <w:t>Referred to Committee</w:t>
      </w:r>
      <w:r>
        <w:tab/>
      </w:r>
    </w:p>
    <w:p w:rsidR="00B71D6C" w:rsidRDefault="00B71D6C" w:rsidP="004736EE">
      <w:pPr>
        <w:tabs>
          <w:tab w:val="left" w:pos="475"/>
          <w:tab w:val="left" w:pos="2304"/>
          <w:tab w:val="center" w:pos="6494"/>
          <w:tab w:val="left" w:pos="7373"/>
          <w:tab w:val="left" w:pos="8554"/>
        </w:tabs>
      </w:pPr>
      <w:r>
        <w:t>H</w:t>
      </w:r>
      <w:r>
        <w:tab/>
        <w:t>04/03/2014</w:t>
      </w:r>
      <w:r>
        <w:tab/>
        <w:t>Resolution Introduced to Approve</w:t>
      </w:r>
      <w:r>
        <w:tab/>
        <w:t>5056</w:t>
      </w:r>
    </w:p>
    <w:p w:rsidR="00E8673D" w:rsidRDefault="00E8673D" w:rsidP="004736EE">
      <w:pPr>
        <w:tabs>
          <w:tab w:val="left" w:pos="475"/>
          <w:tab w:val="left" w:pos="2304"/>
          <w:tab w:val="center" w:pos="6494"/>
          <w:tab w:val="left" w:pos="7373"/>
          <w:tab w:val="left" w:pos="8554"/>
        </w:tabs>
      </w:pPr>
      <w:r>
        <w:t>S</w:t>
      </w:r>
      <w:r>
        <w:tab/>
        <w:t>05/01/2014</w:t>
      </w:r>
      <w:r>
        <w:tab/>
        <w:t>Resolution Introduced to Approve</w:t>
      </w:r>
      <w:r>
        <w:tab/>
        <w:t>1261</w:t>
      </w:r>
    </w:p>
    <w:p w:rsidR="001224E6" w:rsidRDefault="001224E6" w:rsidP="004736EE">
      <w:pPr>
        <w:tabs>
          <w:tab w:val="left" w:pos="475"/>
          <w:tab w:val="left" w:pos="2304"/>
          <w:tab w:val="center" w:pos="6494"/>
          <w:tab w:val="left" w:pos="7373"/>
          <w:tab w:val="left" w:pos="8554"/>
        </w:tabs>
      </w:pPr>
      <w:r>
        <w:t>-</w:t>
      </w:r>
      <w:r>
        <w:tab/>
        <w:t>05/14/2014</w:t>
      </w:r>
      <w:r>
        <w:tab/>
        <w:t>Approved by:  Expiration Date</w:t>
      </w:r>
    </w:p>
    <w:p w:rsidR="001224E6" w:rsidRDefault="001224E6" w:rsidP="004736EE">
      <w:pPr>
        <w:tabs>
          <w:tab w:val="left" w:pos="475"/>
          <w:tab w:val="left" w:pos="2304"/>
          <w:tab w:val="center" w:pos="6494"/>
          <w:tab w:val="left" w:pos="7373"/>
          <w:tab w:val="left" w:pos="8554"/>
        </w:tabs>
      </w:pPr>
      <w:r>
        <w:t>-</w:t>
      </w:r>
      <w:r>
        <w:tab/>
        <w:t>06/27/2014</w:t>
      </w:r>
      <w:r>
        <w:tab/>
        <w:t>Effective Date unless otherwise</w:t>
      </w:r>
    </w:p>
    <w:p w:rsidR="001224E6" w:rsidRDefault="001224E6" w:rsidP="004736EE">
      <w:pPr>
        <w:tabs>
          <w:tab w:val="left" w:pos="475"/>
          <w:tab w:val="left" w:pos="2304"/>
          <w:tab w:val="center" w:pos="6494"/>
          <w:tab w:val="left" w:pos="7373"/>
          <w:tab w:val="left" w:pos="8554"/>
        </w:tabs>
      </w:pPr>
      <w:r>
        <w:tab/>
      </w:r>
      <w:r>
        <w:tab/>
        <w:t>provided for in the Regulation</w:t>
      </w:r>
    </w:p>
    <w:p w:rsidR="004736EE" w:rsidRPr="001224E6" w:rsidRDefault="004736EE" w:rsidP="004736EE">
      <w:pPr>
        <w:tabs>
          <w:tab w:val="left" w:pos="475"/>
          <w:tab w:val="left" w:pos="2304"/>
          <w:tab w:val="center" w:pos="6494"/>
          <w:tab w:val="left" w:pos="7373"/>
          <w:tab w:val="left" w:pos="8554"/>
        </w:tabs>
      </w:pPr>
    </w:p>
    <w:p w:rsidR="00A54FDB" w:rsidRPr="007347BB" w:rsidRDefault="004736EE"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bookmarkStart w:id="0" w:name="_GoBack"/>
      <w:bookmarkEnd w:id="0"/>
      <w:r w:rsidR="00A54FDB" w:rsidRPr="007347BB">
        <w:lastRenderedPageBreak/>
        <w:t>Document No. 4397</w:t>
      </w:r>
    </w:p>
    <w:p w:rsidR="00A54FDB" w:rsidRPr="007347BB"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7BB">
        <w:rPr>
          <w:b/>
        </w:rPr>
        <w:t>STATE BOARD OF EDUCATION</w:t>
      </w:r>
    </w:p>
    <w:p w:rsidR="00A54FDB" w:rsidRPr="007347BB"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BB">
        <w:t>CHAPTER 43</w:t>
      </w:r>
    </w:p>
    <w:p w:rsidR="00A54FDB" w:rsidRPr="007347BB" w:rsidRDefault="00A54FDB" w:rsidP="00425A42">
      <w:pPr>
        <w:jc w:val="center"/>
      </w:pPr>
      <w:r w:rsidRPr="007347BB">
        <w:t>Statutory Authority: 1976 Code Sections 44-29-180 (2002 and Supp. 2012) and 59-5-60 (2004)</w:t>
      </w:r>
    </w:p>
    <w:p w:rsidR="00A54FDB" w:rsidRPr="007347BB"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FDB" w:rsidRPr="007347BB"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BB">
        <w:t>43-272. School Admission</w:t>
      </w:r>
    </w:p>
    <w:p w:rsidR="00A54FDB" w:rsidRPr="009C090E" w:rsidRDefault="00A54FDB"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FDB" w:rsidRPr="007347BB" w:rsidRDefault="00A54FDB"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7347BB">
        <w:rPr>
          <w:b/>
        </w:rPr>
        <w:t xml:space="preserve">Synopsis: </w:t>
      </w:r>
    </w:p>
    <w:p w:rsidR="00A54FDB" w:rsidRPr="007347BB" w:rsidRDefault="00A54FDB"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p>
    <w:p w:rsidR="00A54FDB" w:rsidRPr="007347BB" w:rsidRDefault="00A54FDB" w:rsidP="00C2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7347BB">
        <w:t>Regulation 43-272 identifies the immunization and other records needed for students to enter school and to enroll in the different grade levels to be in compliance with the Department of Health and Environmental Control. A revision in the grade</w:t>
      </w:r>
      <w:r>
        <w:t>-</w:t>
      </w:r>
      <w:r w:rsidRPr="007347BB">
        <w:t>level enrollment documents and references to Career and Technical Education will be updated.</w:t>
      </w:r>
    </w:p>
    <w:p w:rsidR="00A54FDB" w:rsidRPr="007347BB" w:rsidRDefault="00A54FDB" w:rsidP="00C2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FDB" w:rsidRPr="007347BB" w:rsidRDefault="00A54FDB" w:rsidP="00C2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sidRPr="007347BB">
        <w:rPr>
          <w:i/>
        </w:rPr>
        <w:t>State Register</w:t>
      </w:r>
      <w:r w:rsidRPr="007347BB">
        <w:t xml:space="preserve"> on June 28, 2013.</w:t>
      </w:r>
    </w:p>
    <w:p w:rsidR="00A54FDB" w:rsidRPr="007347BB" w:rsidRDefault="00A54FDB"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FDB" w:rsidRPr="007347BB" w:rsidRDefault="00A54FDB" w:rsidP="00C2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7347BB">
        <w:rPr>
          <w:b/>
        </w:rPr>
        <w:t>Instructions:</w:t>
      </w:r>
      <w:r>
        <w:rPr>
          <w:b/>
        </w:rPr>
        <w:t xml:space="preserve"> </w:t>
      </w:r>
    </w:p>
    <w:p w:rsidR="00A54FDB" w:rsidRPr="007347BB" w:rsidRDefault="00A54FDB" w:rsidP="00C2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p>
    <w:p w:rsidR="001224E6" w:rsidRDefault="00A54FDB" w:rsidP="00C2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7347BB">
        <w:t>Regulation 43-272 is replaced in its entirety by the regulation below.</w:t>
      </w:r>
    </w:p>
    <w:p w:rsidR="001224E6" w:rsidRDefault="001224E6" w:rsidP="00C2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FDB" w:rsidRPr="007347BB" w:rsidRDefault="00A54FDB"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47BB">
        <w:rPr>
          <w:b/>
        </w:rPr>
        <w:t>Text:</w:t>
      </w:r>
    </w:p>
    <w:p w:rsidR="00A54FDB" w:rsidRPr="001224E6" w:rsidRDefault="00A54FDB"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FDB" w:rsidRPr="001224E6"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1224E6">
        <w:t>43-272. School Admission.</w:t>
      </w:r>
    </w:p>
    <w:p w:rsidR="00A54FDB" w:rsidRPr="001224E6"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A54FDB" w:rsidRPr="001224E6"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1224E6">
        <w:tab/>
        <w:t>A.</w:t>
      </w:r>
      <w:r w:rsidRPr="001224E6">
        <w:tab/>
        <w:t xml:space="preserve"> Kindergarten and Grades 1–12: Each kindergarten and first-grade pupil not previously enrolled shall submit a birth certificate or other documentation to verify a birth record in special situations as allowed by a local board of trustees.  All students in grades K–12 must show evidence of compliance with Department of Health and Environmental Control rules and regulations concerning immunization.</w:t>
      </w:r>
    </w:p>
    <w:p w:rsidR="00A54FDB" w:rsidRPr="001224E6"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A54FDB" w:rsidRPr="001224E6"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1224E6">
        <w:tab/>
        <w:t>B. Preregistration for Grades 9–12: Each high school shall develop a preregistration form outlining the courses in which a student may enroll for their entire high school career.</w:t>
      </w:r>
    </w:p>
    <w:p w:rsidR="00A54FDB" w:rsidRPr="001224E6"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A54FDB" w:rsidRPr="001224E6"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1224E6">
        <w:tab/>
        <w:t>C. Preregistration for Career Centers: Each career center shall develop a preregistration form in cooperation with participating high schools which outlines the  career and technology education courses students may take in Grades 9–12.</w:t>
      </w:r>
    </w:p>
    <w:p w:rsidR="00A54FDB" w:rsidRPr="001224E6" w:rsidRDefault="00A54FDB" w:rsidP="00425A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A54FDB" w:rsidRPr="001224E6" w:rsidRDefault="00A54FDB"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1224E6">
        <w:rPr>
          <w:b/>
        </w:rPr>
        <w:t xml:space="preserve">Fiscal Impact Statement: </w:t>
      </w:r>
    </w:p>
    <w:p w:rsidR="00A54FDB" w:rsidRPr="001224E6" w:rsidRDefault="00A54FDB"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A54FDB" w:rsidRPr="001224E6" w:rsidRDefault="00A54FDB" w:rsidP="00C2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4E6">
        <w:tab/>
        <w:t xml:space="preserve">No additional state funding is requested. The </w:t>
      </w:r>
      <w:proofErr w:type="spellStart"/>
      <w:r w:rsidRPr="001224E6">
        <w:t>SCDE</w:t>
      </w:r>
      <w:proofErr w:type="spellEnd"/>
      <w:r w:rsidRPr="001224E6">
        <w:t xml:space="preserve"> estimates that no additional costs will be incurred by the State and its political subdivisions in complying with the proposed revisions to Regulation 43-272.</w:t>
      </w:r>
    </w:p>
    <w:p w:rsidR="00A54FDB" w:rsidRPr="001224E6" w:rsidRDefault="00A54FDB"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A54FDB" w:rsidRPr="001224E6" w:rsidRDefault="00A54FDB"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1224E6">
        <w:rPr>
          <w:b/>
        </w:rPr>
        <w:t>Statement of Rationale:</w:t>
      </w:r>
      <w:r w:rsidRPr="001224E6">
        <w:rPr>
          <w:i/>
        </w:rPr>
        <w:t xml:space="preserve"> </w:t>
      </w:r>
    </w:p>
    <w:p w:rsidR="00A54FDB" w:rsidRPr="001224E6" w:rsidRDefault="00A54FDB"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4736EE" w:rsidRPr="001224E6" w:rsidRDefault="00A54FDB" w:rsidP="001224E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1224E6">
        <w:tab/>
        <w:t xml:space="preserve">Regulation 43-272 identifies the immunization and other records needed for students to enter school and to enroll in the different grade levels to be in compliance with the Department of Health and Environmental Control. The amendments make Regulation 43-272 consistent with Section 44-29-180 by </w:t>
      </w:r>
      <w:r w:rsidRPr="001224E6">
        <w:lastRenderedPageBreak/>
        <w:t>including grades 7–12. This is already a statutory requirement. Each school must ensure that no child shall be admitted in grades kindergarten through twelve (K–12) or any child development program under the control of the South Carolina Department of Education without first presenting a valid South Carolina Certificate of Immunization. A revision in the grade-level enrollment documents and references to Career and Technical Education will be updated.</w:t>
      </w:r>
    </w:p>
    <w:sectPr w:rsidR="004736EE" w:rsidRPr="001224E6" w:rsidSect="00113CE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CE9" w:rsidRDefault="00113CE9" w:rsidP="00113CE9">
      <w:r>
        <w:separator/>
      </w:r>
    </w:p>
  </w:endnote>
  <w:endnote w:type="continuationSeparator" w:id="0">
    <w:p w:rsidR="00113CE9" w:rsidRDefault="00113CE9" w:rsidP="00113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CE9" w:rsidRDefault="00113CE9">
    <w:pPr>
      <w:pStyle w:val="Footer"/>
      <w:jc w:val="center"/>
    </w:pPr>
  </w:p>
  <w:p w:rsidR="00113CE9" w:rsidRDefault="00113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CE9" w:rsidRDefault="00113CE9" w:rsidP="00113CE9">
      <w:r>
        <w:separator/>
      </w:r>
    </w:p>
  </w:footnote>
  <w:footnote w:type="continuationSeparator" w:id="0">
    <w:p w:rsidR="00113CE9" w:rsidRDefault="00113CE9" w:rsidP="00113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4736EE"/>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3CE9"/>
    <w:rsid w:val="001224E6"/>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0E2E"/>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A773F"/>
    <w:rsid w:val="003B2E6E"/>
    <w:rsid w:val="003B355D"/>
    <w:rsid w:val="0041760A"/>
    <w:rsid w:val="00417A9C"/>
    <w:rsid w:val="00423310"/>
    <w:rsid w:val="00427BCB"/>
    <w:rsid w:val="00430DA3"/>
    <w:rsid w:val="00432E09"/>
    <w:rsid w:val="00435D03"/>
    <w:rsid w:val="0045270B"/>
    <w:rsid w:val="004666F5"/>
    <w:rsid w:val="00472A5B"/>
    <w:rsid w:val="004736EE"/>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959E5"/>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469C"/>
    <w:rsid w:val="009B6EA6"/>
    <w:rsid w:val="009D0B32"/>
    <w:rsid w:val="009D75E7"/>
    <w:rsid w:val="00A03978"/>
    <w:rsid w:val="00A050C0"/>
    <w:rsid w:val="00A14F94"/>
    <w:rsid w:val="00A25E64"/>
    <w:rsid w:val="00A26387"/>
    <w:rsid w:val="00A3022E"/>
    <w:rsid w:val="00A475E8"/>
    <w:rsid w:val="00A54FDB"/>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05DEF"/>
    <w:rsid w:val="00B11270"/>
    <w:rsid w:val="00B303AC"/>
    <w:rsid w:val="00B4797F"/>
    <w:rsid w:val="00B516BA"/>
    <w:rsid w:val="00B520A2"/>
    <w:rsid w:val="00B71D6C"/>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48EF"/>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816BC"/>
    <w:rsid w:val="00E8673D"/>
    <w:rsid w:val="00EA77B0"/>
    <w:rsid w:val="00EC5CB4"/>
    <w:rsid w:val="00ED4871"/>
    <w:rsid w:val="00EE663F"/>
    <w:rsid w:val="00EF0E4A"/>
    <w:rsid w:val="00EF3301"/>
    <w:rsid w:val="00EF6923"/>
    <w:rsid w:val="00F07446"/>
    <w:rsid w:val="00F074A8"/>
    <w:rsid w:val="00F24361"/>
    <w:rsid w:val="00F25311"/>
    <w:rsid w:val="00F30AAF"/>
    <w:rsid w:val="00F34BF1"/>
    <w:rsid w:val="00F432E0"/>
    <w:rsid w:val="00F44E35"/>
    <w:rsid w:val="00F46545"/>
    <w:rsid w:val="00F4745E"/>
    <w:rsid w:val="00F509CF"/>
    <w:rsid w:val="00F54582"/>
    <w:rsid w:val="00F61884"/>
    <w:rsid w:val="00F636AA"/>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E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3CE9"/>
    <w:pPr>
      <w:tabs>
        <w:tab w:val="center" w:pos="4680"/>
        <w:tab w:val="right" w:pos="9360"/>
      </w:tabs>
    </w:pPr>
  </w:style>
  <w:style w:type="character" w:customStyle="1" w:styleId="HeaderChar">
    <w:name w:val="Header Char"/>
    <w:basedOn w:val="DefaultParagraphFont"/>
    <w:link w:val="Header"/>
    <w:uiPriority w:val="99"/>
    <w:semiHidden/>
    <w:rsid w:val="00113CE9"/>
  </w:style>
  <w:style w:type="paragraph" w:styleId="Footer">
    <w:name w:val="footer"/>
    <w:basedOn w:val="Normal"/>
    <w:link w:val="FooterChar"/>
    <w:uiPriority w:val="99"/>
    <w:unhideWhenUsed/>
    <w:rsid w:val="00113CE9"/>
    <w:pPr>
      <w:tabs>
        <w:tab w:val="center" w:pos="4680"/>
        <w:tab w:val="right" w:pos="9360"/>
      </w:tabs>
    </w:pPr>
  </w:style>
  <w:style w:type="character" w:customStyle="1" w:styleId="FooterChar">
    <w:name w:val="Footer Char"/>
    <w:basedOn w:val="DefaultParagraphFont"/>
    <w:link w:val="Footer"/>
    <w:uiPriority w:val="99"/>
    <w:rsid w:val="00113C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2916</Characters>
  <Application>Microsoft Office Word</Application>
  <DocSecurity>0</DocSecurity>
  <Lines>24</Lines>
  <Paragraphs>6</Paragraphs>
  <ScaleCrop>false</ScaleCrop>
  <Company>LPITS</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2014-05-15T14:30:00Z</cp:lastPrinted>
  <dcterms:created xsi:type="dcterms:W3CDTF">2014-05-15T14:33:00Z</dcterms:created>
  <dcterms:modified xsi:type="dcterms:W3CDTF">2014-05-15T14:33:00Z</dcterms:modified>
</cp:coreProperties>
</file>