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4" w:rsidRDefault="008F2AD4" w:rsidP="0053175B">
      <w:r>
        <w:t>Agency Name: Auctioneers Commission - Labor, Licensing and Regulation</w:t>
      </w:r>
    </w:p>
    <w:p w:rsidR="008F2AD4" w:rsidRDefault="008F2AD4" w:rsidP="0053175B">
      <w:r>
        <w:t>Statutory Authority: 40-6-40</w:t>
      </w:r>
    </w:p>
    <w:p w:rsidR="00A84CDB" w:rsidRDefault="0053175B" w:rsidP="0053175B">
      <w:r>
        <w:t>Document Number: 4846</w:t>
      </w:r>
    </w:p>
    <w:p w:rsidR="0053175B" w:rsidRDefault="008F2AD4" w:rsidP="0053175B">
      <w:r>
        <w:t>Proposed in State Register Volume and Issue: 42/10</w:t>
      </w:r>
    </w:p>
    <w:p w:rsidR="00716A0C" w:rsidRDefault="00716A0C" w:rsidP="0053175B">
      <w:r>
        <w:t>House Committee: Regulations and Administrative Procedures Committee</w:t>
      </w:r>
    </w:p>
    <w:p w:rsidR="00716A0C" w:rsidRDefault="00716A0C" w:rsidP="0053175B">
      <w:r>
        <w:t>Senate Committee: Labor, Commerce and Industry Committee</w:t>
      </w:r>
    </w:p>
    <w:p w:rsidR="0047718B" w:rsidRDefault="0047718B" w:rsidP="0053175B">
      <w:r>
        <w:t>120 Day Review Expiration Date for Automatic Approval 05/08/2019</w:t>
      </w:r>
    </w:p>
    <w:p w:rsidR="00157A0A" w:rsidRDefault="00157A0A" w:rsidP="0053175B">
      <w:r>
        <w:t>Final in State Register Volume and Issue: 43/5</w:t>
      </w:r>
    </w:p>
    <w:p w:rsidR="00157A0A" w:rsidRDefault="008F2AD4" w:rsidP="0053175B">
      <w:r>
        <w:t xml:space="preserve">Status: </w:t>
      </w:r>
      <w:r w:rsidR="00157A0A">
        <w:t>Final</w:t>
      </w:r>
    </w:p>
    <w:p w:rsidR="008F2AD4" w:rsidRDefault="008F2AD4" w:rsidP="0053175B">
      <w:r>
        <w:t xml:space="preserve">Subject: </w:t>
      </w:r>
      <w:r w:rsidR="009F7A24">
        <w:t>Auctioneers’ Commission</w:t>
      </w:r>
      <w:r w:rsidR="000E4E42">
        <w:t xml:space="preserve"> (Repeal Specific Regulations) </w:t>
      </w:r>
    </w:p>
    <w:p w:rsidR="008F2AD4" w:rsidRDefault="008F2AD4" w:rsidP="0053175B"/>
    <w:p w:rsidR="0053175B" w:rsidRDefault="0053175B" w:rsidP="0053175B">
      <w:r>
        <w:t>History: 4846</w:t>
      </w:r>
    </w:p>
    <w:p w:rsidR="0053175B" w:rsidRDefault="0053175B" w:rsidP="0053175B"/>
    <w:p w:rsidR="0053175B" w:rsidRDefault="0053175B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53175B" w:rsidRDefault="008F2AD4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10/26/2018</w:t>
      </w:r>
      <w:r>
        <w:tab/>
        <w:t xml:space="preserve">Proposed </w:t>
      </w:r>
      <w:proofErr w:type="spellStart"/>
      <w:r>
        <w:t>R</w:t>
      </w:r>
      <w:bookmarkStart w:id="0" w:name="_GoBack"/>
      <w:bookmarkEnd w:id="0"/>
      <w:r>
        <w:t>eg</w:t>
      </w:r>
      <w:proofErr w:type="spellEnd"/>
      <w:r>
        <w:t xml:space="preserve"> Published in SR</w:t>
      </w:r>
      <w:r>
        <w:tab/>
      </w:r>
    </w:p>
    <w:p w:rsidR="008F2AD4" w:rsidRDefault="00D223F9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D223F9" w:rsidRDefault="00716A0C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716A0C" w:rsidRDefault="00716A0C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716A0C" w:rsidRDefault="00E63CEE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01/29/2019</w:t>
      </w:r>
      <w:r>
        <w:tab/>
        <w:t>Resolution Introduced to Approve</w:t>
      </w:r>
      <w:r>
        <w:tab/>
        <w:t>457</w:t>
      </w:r>
    </w:p>
    <w:p w:rsidR="00E63CEE" w:rsidRDefault="00F51F98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02/05/2019</w:t>
      </w:r>
      <w:r>
        <w:tab/>
        <w:t>Committee Requested Withdrawal</w:t>
      </w:r>
    </w:p>
    <w:p w:rsidR="00F51F98" w:rsidRDefault="00F51F98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F51F98" w:rsidRDefault="0047718B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02/05/2019</w:t>
      </w:r>
      <w:r>
        <w:tab/>
        <w:t>Withdrawn and Resubmitted</w:t>
      </w:r>
      <w:r>
        <w:tab/>
      </w:r>
      <w:r>
        <w:tab/>
        <w:t>05/08/2019</w:t>
      </w:r>
    </w:p>
    <w:p w:rsidR="0047718B" w:rsidRDefault="00C270DC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02/27/2019</w:t>
      </w:r>
      <w:r>
        <w:tab/>
        <w:t>Resolution Introduced to Approve</w:t>
      </w:r>
      <w:r>
        <w:tab/>
        <w:t>4113</w:t>
      </w:r>
    </w:p>
    <w:p w:rsidR="00C270DC" w:rsidRDefault="00814174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03/14/2019</w:t>
      </w:r>
      <w:r>
        <w:tab/>
        <w:t>Resolution Introduced to Approve</w:t>
      </w:r>
      <w:r>
        <w:tab/>
        <w:t>659</w:t>
      </w:r>
    </w:p>
    <w:p w:rsidR="00814174" w:rsidRDefault="00157A0A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05/08/2019</w:t>
      </w:r>
      <w:r>
        <w:tab/>
        <w:t>Approved by:  Expiration Date</w:t>
      </w:r>
    </w:p>
    <w:p w:rsidR="00157A0A" w:rsidRDefault="00157A0A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05/24/2019</w:t>
      </w:r>
      <w:r>
        <w:tab/>
        <w:t>Effective Date unless otherwise</w:t>
      </w:r>
    </w:p>
    <w:p w:rsidR="00157A0A" w:rsidRDefault="00157A0A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157A0A" w:rsidRPr="00157A0A" w:rsidRDefault="00157A0A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21C8E" w:rsidRDefault="0053175B" w:rsidP="00157A0A">
      <w:pPr>
        <w:jc w:val="center"/>
      </w:pPr>
      <w:r>
        <w:br w:type="page"/>
      </w:r>
      <w:r w:rsidR="00A21C8E">
        <w:lastRenderedPageBreak/>
        <w:t>Document No. 4846</w:t>
      </w:r>
    </w:p>
    <w:p w:rsidR="00A21C8E" w:rsidRPr="002C3852" w:rsidRDefault="00A21C8E" w:rsidP="009B7A1F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A21C8E" w:rsidRPr="002C3852" w:rsidRDefault="00A21C8E" w:rsidP="009B7A1F">
      <w:pPr>
        <w:jc w:val="center"/>
        <w:rPr>
          <w:rFonts w:cs="Times New Roman"/>
          <w:b/>
        </w:rPr>
      </w:pPr>
      <w:r>
        <w:rPr>
          <w:rFonts w:cs="Times New Roman"/>
          <w:b/>
        </w:rPr>
        <w:t>AUCTIONEERS</w:t>
      </w:r>
      <w:r w:rsidRPr="005410A9">
        <w:rPr>
          <w:rFonts w:cs="Times New Roman"/>
        </w:rPr>
        <w:t>’</w:t>
      </w:r>
      <w:r>
        <w:rPr>
          <w:rFonts w:cs="Times New Roman"/>
          <w:b/>
        </w:rPr>
        <w:t xml:space="preserve"> COMMISSION</w:t>
      </w:r>
    </w:p>
    <w:p w:rsidR="00A21C8E" w:rsidRPr="00B068EB" w:rsidRDefault="00A21C8E" w:rsidP="009B7A1F">
      <w:pPr>
        <w:jc w:val="center"/>
        <w:rPr>
          <w:rFonts w:cs="Times New Roman"/>
        </w:rPr>
      </w:pPr>
      <w:r>
        <w:rPr>
          <w:rFonts w:cs="Times New Roman"/>
        </w:rPr>
        <w:t>CHAPTER</w:t>
      </w:r>
      <w:r w:rsidRPr="002C3852">
        <w:rPr>
          <w:rFonts w:cs="Times New Roman"/>
          <w:b/>
        </w:rPr>
        <w:t xml:space="preserve"> </w:t>
      </w:r>
      <w:r>
        <w:rPr>
          <w:rFonts w:cs="Times New Roman"/>
        </w:rPr>
        <w:t>14</w:t>
      </w:r>
    </w:p>
    <w:p w:rsidR="00A21C8E" w:rsidRPr="002C3852" w:rsidRDefault="00A21C8E" w:rsidP="009B7A1F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 40</w:t>
      </w:r>
      <w:r>
        <w:rPr>
          <w:rFonts w:cs="Times New Roman"/>
        </w:rPr>
        <w:noBreakHyphen/>
        <w:t>6</w:t>
      </w:r>
      <w:r>
        <w:rPr>
          <w:rFonts w:cs="Times New Roman"/>
        </w:rPr>
        <w:noBreakHyphen/>
        <w:t>40</w:t>
      </w:r>
    </w:p>
    <w:p w:rsidR="00A21C8E" w:rsidRDefault="00A21C8E" w:rsidP="009B7A1F"/>
    <w:p w:rsidR="00A21C8E" w:rsidRDefault="00A21C8E" w:rsidP="009B7A1F">
      <w:r>
        <w:t>14</w:t>
      </w:r>
      <w:r>
        <w:noBreakHyphen/>
        <w:t>7. Professional Standards.</w:t>
      </w:r>
    </w:p>
    <w:p w:rsidR="00A21C8E" w:rsidRDefault="00A21C8E" w:rsidP="009B7A1F">
      <w:r>
        <w:t>14</w:t>
      </w:r>
      <w:r>
        <w:noBreakHyphen/>
        <w:t>8. Falsification of Documents.</w:t>
      </w:r>
    </w:p>
    <w:p w:rsidR="00A21C8E" w:rsidRDefault="00A21C8E" w:rsidP="009B7A1F">
      <w:r>
        <w:t>14</w:t>
      </w:r>
      <w:r>
        <w:noBreakHyphen/>
        <w:t>9. Declaratory Rulings.</w:t>
      </w:r>
    </w:p>
    <w:p w:rsidR="00A21C8E" w:rsidRDefault="00A21C8E" w:rsidP="009B7A1F">
      <w:r>
        <w:t>14</w:t>
      </w:r>
      <w:r>
        <w:noBreakHyphen/>
        <w:t>10. Promulgation, Amendment, Repeal of Rules.</w:t>
      </w:r>
    </w:p>
    <w:p w:rsidR="00A21C8E" w:rsidRDefault="00A21C8E" w:rsidP="009B7A1F">
      <w:r>
        <w:t>14</w:t>
      </w:r>
      <w:r>
        <w:noBreakHyphen/>
        <w:t>14. Duplicate Wall or Pocket Card License; Fees.</w:t>
      </w:r>
    </w:p>
    <w:p w:rsidR="00A21C8E" w:rsidRDefault="00A21C8E" w:rsidP="009B7A1F">
      <w:r>
        <w:t>14</w:t>
      </w:r>
      <w:r>
        <w:noBreakHyphen/>
        <w:t xml:space="preserve">17. License Certification. </w:t>
      </w:r>
    </w:p>
    <w:p w:rsidR="00A21C8E" w:rsidRDefault="00A21C8E" w:rsidP="009B7A1F"/>
    <w:p w:rsidR="00A21C8E" w:rsidRPr="00401C51" w:rsidRDefault="00A21C8E" w:rsidP="009B7A1F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A21C8E" w:rsidRDefault="00A21C8E" w:rsidP="009B7A1F"/>
    <w:p w:rsidR="00A21C8E" w:rsidRDefault="00A21C8E" w:rsidP="009B7A1F">
      <w:r>
        <w:tab/>
        <w:t>The South Carolina Auctioneers</w:t>
      </w:r>
      <w:r w:rsidRPr="005410A9">
        <w:rPr>
          <w:rFonts w:cs="Times New Roman"/>
        </w:rPr>
        <w:t>’</w:t>
      </w:r>
      <w:r>
        <w:t xml:space="preserve"> Commission proposes to repeal: </w:t>
      </w:r>
      <w:proofErr w:type="spellStart"/>
      <w:r>
        <w:t>R.14</w:t>
      </w:r>
      <w:proofErr w:type="spellEnd"/>
      <w:r>
        <w:noBreakHyphen/>
        <w:t>7, 14</w:t>
      </w:r>
      <w:r>
        <w:noBreakHyphen/>
        <w:t>8, 14</w:t>
      </w:r>
      <w:r>
        <w:noBreakHyphen/>
        <w:t>14 and 14</w:t>
      </w:r>
      <w:r>
        <w:noBreakHyphen/>
        <w:t xml:space="preserve">17 as they are duplicative of statute; </w:t>
      </w:r>
      <w:proofErr w:type="spellStart"/>
      <w:r>
        <w:t>R.14</w:t>
      </w:r>
      <w:proofErr w:type="spellEnd"/>
      <w:r>
        <w:noBreakHyphen/>
        <w:t xml:space="preserve">9 as it is not supported by statute; and </w:t>
      </w:r>
      <w:proofErr w:type="spellStart"/>
      <w:r>
        <w:t>R.14</w:t>
      </w:r>
      <w:proofErr w:type="spellEnd"/>
      <w:r>
        <w:noBreakHyphen/>
        <w:t>9 and 14</w:t>
      </w:r>
      <w:r>
        <w:noBreakHyphen/>
        <w:t>10 as they imply an appearance before the Commission is not guaranteed to the public upon request.</w:t>
      </w:r>
    </w:p>
    <w:p w:rsidR="00A21C8E" w:rsidRDefault="00A21C8E" w:rsidP="009B7A1F">
      <w:pPr>
        <w:jc w:val="center"/>
      </w:pPr>
    </w:p>
    <w:p w:rsidR="00A21C8E" w:rsidRDefault="00A21C8E" w:rsidP="009B7A1F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August 24, 2018.</w:t>
      </w:r>
    </w:p>
    <w:p w:rsidR="00A21C8E" w:rsidRDefault="00A21C8E" w:rsidP="009B7A1F"/>
    <w:p w:rsidR="00A21C8E" w:rsidRDefault="00A21C8E" w:rsidP="009B7A1F">
      <w:r>
        <w:rPr>
          <w:b/>
        </w:rPr>
        <w:t>Instructions:</w:t>
      </w:r>
    </w:p>
    <w:p w:rsidR="00A21C8E" w:rsidRDefault="00A21C8E" w:rsidP="009B7A1F"/>
    <w:p w:rsidR="00157A0A" w:rsidRDefault="00A21C8E" w:rsidP="009B7A1F">
      <w:r>
        <w:tab/>
        <w:t>Repeal regulations as shown below. All other items and sections remain unchanged.</w:t>
      </w:r>
    </w:p>
    <w:p w:rsidR="00157A0A" w:rsidRDefault="00157A0A" w:rsidP="009B7A1F"/>
    <w:p w:rsidR="00A21C8E" w:rsidRDefault="00A21C8E" w:rsidP="009B7A1F">
      <w:pPr>
        <w:rPr>
          <w:b/>
        </w:rPr>
      </w:pPr>
      <w:r w:rsidRPr="00044CFD">
        <w:rPr>
          <w:b/>
        </w:rPr>
        <w:t>Text:</w:t>
      </w:r>
    </w:p>
    <w:p w:rsidR="00A21C8E" w:rsidRPr="00157A0A" w:rsidRDefault="00A21C8E" w:rsidP="009B7A1F"/>
    <w:p w:rsidR="00A21C8E" w:rsidRPr="00157A0A" w:rsidRDefault="00A21C8E" w:rsidP="003C6687">
      <w:r w:rsidRPr="00157A0A">
        <w:t>14</w:t>
      </w:r>
      <w:r w:rsidRPr="00157A0A">
        <w:noBreakHyphen/>
        <w:t>7. Repealed.</w:t>
      </w:r>
    </w:p>
    <w:p w:rsidR="00A21C8E" w:rsidRPr="00157A0A" w:rsidRDefault="00A21C8E" w:rsidP="003C6687"/>
    <w:p w:rsidR="00A21C8E" w:rsidRPr="00157A0A" w:rsidRDefault="00A21C8E" w:rsidP="003C6687">
      <w:r w:rsidRPr="00157A0A">
        <w:t>14</w:t>
      </w:r>
      <w:r w:rsidRPr="00157A0A">
        <w:noBreakHyphen/>
        <w:t>8. Repealed.</w:t>
      </w:r>
    </w:p>
    <w:p w:rsidR="00A21C8E" w:rsidRPr="00157A0A" w:rsidRDefault="00A21C8E" w:rsidP="003C6687"/>
    <w:p w:rsidR="00A21C8E" w:rsidRPr="00157A0A" w:rsidRDefault="00A21C8E" w:rsidP="003C6687">
      <w:r w:rsidRPr="00157A0A">
        <w:t>14</w:t>
      </w:r>
      <w:r w:rsidRPr="00157A0A">
        <w:noBreakHyphen/>
        <w:t>9. Repealed.</w:t>
      </w:r>
    </w:p>
    <w:p w:rsidR="00A21C8E" w:rsidRPr="00157A0A" w:rsidRDefault="00A21C8E" w:rsidP="003C6687"/>
    <w:p w:rsidR="00A21C8E" w:rsidRPr="00157A0A" w:rsidRDefault="00A21C8E" w:rsidP="003C6687">
      <w:r w:rsidRPr="00157A0A">
        <w:t>14</w:t>
      </w:r>
      <w:r w:rsidRPr="00157A0A">
        <w:noBreakHyphen/>
        <w:t>10. Appeal.</w:t>
      </w:r>
    </w:p>
    <w:p w:rsidR="00A21C8E" w:rsidRPr="00157A0A" w:rsidRDefault="00A21C8E" w:rsidP="003C6687">
      <w:r w:rsidRPr="00157A0A">
        <w:tab/>
      </w:r>
      <w:r w:rsidRPr="00157A0A">
        <w:rPr>
          <w:rFonts w:cs="Times New Roman"/>
          <w:color w:val="000000"/>
          <w:shd w:val="clear" w:color="auto" w:fill="FFFFFF"/>
        </w:rPr>
        <w:t xml:space="preserve">A person aggrieved by a final action of the Commission may appeal the decision to the Administrative Law Court in accordance with the Administrative Procedures Act and the rules of the Administrative Law Court. </w:t>
      </w:r>
    </w:p>
    <w:p w:rsidR="00A21C8E" w:rsidRPr="00157A0A" w:rsidRDefault="00A21C8E" w:rsidP="003C6687"/>
    <w:p w:rsidR="00A21C8E" w:rsidRPr="00157A0A" w:rsidRDefault="00A21C8E" w:rsidP="003C6687">
      <w:r w:rsidRPr="00157A0A">
        <w:t>14</w:t>
      </w:r>
      <w:r w:rsidRPr="00157A0A">
        <w:noBreakHyphen/>
        <w:t>14.</w:t>
      </w:r>
      <w:r w:rsidR="00157A0A">
        <w:t xml:space="preserve"> </w:t>
      </w:r>
      <w:r w:rsidRPr="00157A0A">
        <w:t>Repealed.</w:t>
      </w:r>
    </w:p>
    <w:p w:rsidR="00A21C8E" w:rsidRPr="00157A0A" w:rsidRDefault="00A21C8E" w:rsidP="003C6687"/>
    <w:p w:rsidR="00A21C8E" w:rsidRPr="00157A0A" w:rsidRDefault="00A21C8E" w:rsidP="003C6687">
      <w:r w:rsidRPr="00157A0A">
        <w:t>14</w:t>
      </w:r>
      <w:r w:rsidRPr="00157A0A">
        <w:noBreakHyphen/>
        <w:t>17.</w:t>
      </w:r>
      <w:r w:rsidR="00157A0A">
        <w:t xml:space="preserve"> </w:t>
      </w:r>
      <w:r w:rsidRPr="00157A0A">
        <w:t>Repealed.</w:t>
      </w:r>
    </w:p>
    <w:p w:rsidR="00A21C8E" w:rsidRPr="00157A0A" w:rsidRDefault="00A21C8E" w:rsidP="0053175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21C8E" w:rsidRPr="00157A0A" w:rsidRDefault="00A21C8E" w:rsidP="0084444A">
      <w:pPr>
        <w:rPr>
          <w:b/>
        </w:rPr>
      </w:pPr>
      <w:r w:rsidRPr="00157A0A">
        <w:rPr>
          <w:b/>
        </w:rPr>
        <w:t>Fiscal Impact Statement:</w:t>
      </w:r>
    </w:p>
    <w:p w:rsidR="00A21C8E" w:rsidRPr="00157A0A" w:rsidRDefault="00A21C8E" w:rsidP="0084444A">
      <w:pPr>
        <w:rPr>
          <w:b/>
        </w:rPr>
      </w:pPr>
    </w:p>
    <w:p w:rsidR="00A21C8E" w:rsidRPr="00157A0A" w:rsidRDefault="00A21C8E" w:rsidP="0084444A">
      <w:r w:rsidRPr="00157A0A">
        <w:tab/>
        <w:t>There will be no cost incurred by the State or any of its political subdivisions for these regulations.</w:t>
      </w:r>
    </w:p>
    <w:p w:rsidR="00A21C8E" w:rsidRPr="00157A0A" w:rsidRDefault="00A21C8E" w:rsidP="0084444A"/>
    <w:p w:rsidR="00A21C8E" w:rsidRPr="00157A0A" w:rsidRDefault="00A21C8E" w:rsidP="0084444A">
      <w:pPr>
        <w:rPr>
          <w:b/>
        </w:rPr>
      </w:pPr>
      <w:r w:rsidRPr="00157A0A">
        <w:rPr>
          <w:b/>
        </w:rPr>
        <w:t>Statement of Rationale:</w:t>
      </w:r>
    </w:p>
    <w:p w:rsidR="00A21C8E" w:rsidRPr="00157A0A" w:rsidRDefault="00A21C8E" w:rsidP="0084444A"/>
    <w:p w:rsidR="00A21C8E" w:rsidRPr="00157A0A" w:rsidRDefault="00A21C8E" w:rsidP="0084444A">
      <w:pPr>
        <w:ind w:firstLine="216"/>
        <w:rPr>
          <w:rFonts w:cs="Times New Roman"/>
        </w:rPr>
      </w:pPr>
      <w:r w:rsidRPr="00157A0A">
        <w:t>The updated regulations will repeal unnecessary and duplicative regulations and regulations that are not supported by statute.</w:t>
      </w:r>
    </w:p>
    <w:p w:rsidR="0053175B" w:rsidRPr="00157A0A" w:rsidRDefault="0053175B" w:rsidP="00A21C8E">
      <w:pPr>
        <w:jc w:val="center"/>
      </w:pPr>
    </w:p>
    <w:sectPr w:rsidR="0053175B" w:rsidRPr="00157A0A" w:rsidSect="008F2AD4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D4" w:rsidRDefault="008F2AD4" w:rsidP="008F2AD4">
      <w:r>
        <w:separator/>
      </w:r>
    </w:p>
  </w:endnote>
  <w:endnote w:type="continuationSeparator" w:id="0">
    <w:p w:rsidR="008F2AD4" w:rsidRDefault="008F2AD4" w:rsidP="008F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134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2AD4" w:rsidRDefault="008F2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A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AD4" w:rsidRDefault="008F2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D4" w:rsidRDefault="008F2AD4" w:rsidP="008F2AD4">
      <w:r>
        <w:separator/>
      </w:r>
    </w:p>
  </w:footnote>
  <w:footnote w:type="continuationSeparator" w:id="0">
    <w:p w:rsidR="008F2AD4" w:rsidRDefault="008F2AD4" w:rsidP="008F2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5B"/>
    <w:rsid w:val="000E4E42"/>
    <w:rsid w:val="00157A0A"/>
    <w:rsid w:val="001849AB"/>
    <w:rsid w:val="00337472"/>
    <w:rsid w:val="00381DF2"/>
    <w:rsid w:val="003E4FB5"/>
    <w:rsid w:val="00402788"/>
    <w:rsid w:val="0047718B"/>
    <w:rsid w:val="0053175B"/>
    <w:rsid w:val="005A3311"/>
    <w:rsid w:val="0060475B"/>
    <w:rsid w:val="0068175D"/>
    <w:rsid w:val="006A296F"/>
    <w:rsid w:val="00716A0C"/>
    <w:rsid w:val="00814174"/>
    <w:rsid w:val="008F2AD4"/>
    <w:rsid w:val="009F7A24"/>
    <w:rsid w:val="00A21C8E"/>
    <w:rsid w:val="00A220E4"/>
    <w:rsid w:val="00A52663"/>
    <w:rsid w:val="00A84CDB"/>
    <w:rsid w:val="00B576CE"/>
    <w:rsid w:val="00BF20A5"/>
    <w:rsid w:val="00C270DC"/>
    <w:rsid w:val="00C354CC"/>
    <w:rsid w:val="00D223F9"/>
    <w:rsid w:val="00E63CEE"/>
    <w:rsid w:val="00F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BAF8"/>
  <w15:chartTrackingRefBased/>
  <w15:docId w15:val="{579B76CB-8312-421F-85F4-9DE5DD6A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AD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AD4"/>
  </w:style>
  <w:style w:type="paragraph" w:styleId="Footer">
    <w:name w:val="footer"/>
    <w:basedOn w:val="Normal"/>
    <w:link w:val="FooterChar"/>
    <w:uiPriority w:val="99"/>
    <w:unhideWhenUsed/>
    <w:rsid w:val="008F2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AD4"/>
  </w:style>
  <w:style w:type="paragraph" w:styleId="BalloonText">
    <w:name w:val="Balloon Text"/>
    <w:basedOn w:val="Normal"/>
    <w:link w:val="BalloonTextChar"/>
    <w:uiPriority w:val="99"/>
    <w:semiHidden/>
    <w:unhideWhenUsed/>
    <w:rsid w:val="00F51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FA967DE9.dotm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2019-05-09T20:07:00Z</cp:lastPrinted>
  <dcterms:created xsi:type="dcterms:W3CDTF">2019-05-09T20:08:00Z</dcterms:created>
  <dcterms:modified xsi:type="dcterms:W3CDTF">2019-05-09T20:08:00Z</dcterms:modified>
</cp:coreProperties>
</file>