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1135" w:rsidRDefault="00901135" w:rsidP="00AB0FFA">
      <w:bookmarkStart w:id="0" w:name="_GoBack"/>
      <w:bookmarkEnd w:id="0"/>
      <w:r>
        <w:t>Agency Name: Board of Social Work Examiners - Labor, Licensing and Regulation</w:t>
      </w:r>
    </w:p>
    <w:p w:rsidR="00901135" w:rsidRDefault="00901135" w:rsidP="00AB0FFA">
      <w:r>
        <w:t>Statutory Authority: 40-1-70 and 40-63-10</w:t>
      </w:r>
    </w:p>
    <w:p w:rsidR="00A84CDB" w:rsidRDefault="00AB0FFA" w:rsidP="00AB0FFA">
      <w:r>
        <w:t>Document Number: 4864</w:t>
      </w:r>
    </w:p>
    <w:p w:rsidR="00AB0FFA" w:rsidRDefault="00901135" w:rsidP="00AB0FFA">
      <w:r>
        <w:t>Proposed in State Register Volume and Issue: 42/11</w:t>
      </w:r>
    </w:p>
    <w:p w:rsidR="0018022B" w:rsidRDefault="0018022B" w:rsidP="00AB0FFA">
      <w:r>
        <w:t>House Committee: Regulations and Administrative Procedures Committee</w:t>
      </w:r>
    </w:p>
    <w:p w:rsidR="0018022B" w:rsidRDefault="0018022B" w:rsidP="00AB0FFA">
      <w:r>
        <w:t>Senate Committee: Labor, Commerce and Industry Committee</w:t>
      </w:r>
    </w:p>
    <w:p w:rsidR="002D4B55" w:rsidRDefault="002D4B55" w:rsidP="00AB0FFA">
      <w:r>
        <w:t>120 Day Review Expiration Date for Automatic Approval: 05/08/2019</w:t>
      </w:r>
    </w:p>
    <w:p w:rsidR="00586E72" w:rsidRDefault="00586E72" w:rsidP="00AB0FFA">
      <w:r>
        <w:t>Final in State Register Volume and Issue: 43/5</w:t>
      </w:r>
    </w:p>
    <w:p w:rsidR="00586E72" w:rsidRDefault="00901135" w:rsidP="00AB0FFA">
      <w:r>
        <w:t xml:space="preserve">Status: </w:t>
      </w:r>
      <w:r w:rsidR="00586E72">
        <w:t>Final</w:t>
      </w:r>
    </w:p>
    <w:p w:rsidR="00901135" w:rsidRDefault="00901135" w:rsidP="00AB0FFA">
      <w:r>
        <w:t>Subject: Continuing Education Advisory Committee</w:t>
      </w:r>
    </w:p>
    <w:p w:rsidR="00901135" w:rsidRDefault="00901135" w:rsidP="00AB0FFA"/>
    <w:p w:rsidR="00AB0FFA" w:rsidRDefault="00AB0FFA" w:rsidP="00AB0FFA">
      <w:r>
        <w:t>History: 4864</w:t>
      </w:r>
    </w:p>
    <w:p w:rsidR="00AB0FFA" w:rsidRDefault="00AB0FFA" w:rsidP="00AB0FFA"/>
    <w:p w:rsidR="00AB0FFA" w:rsidRDefault="00AB0FFA" w:rsidP="00AB0FFA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rPr>
          <w:u w:val="single"/>
        </w:rPr>
        <w:t>By</w:t>
      </w:r>
      <w:r>
        <w:rPr>
          <w:u w:val="single"/>
        </w:rPr>
        <w:tab/>
        <w:t>Date</w:t>
      </w:r>
      <w:r>
        <w:rPr>
          <w:u w:val="single"/>
        </w:rPr>
        <w:tab/>
        <w:t>Action Description</w:t>
      </w:r>
      <w:r>
        <w:rPr>
          <w:u w:val="single"/>
        </w:rPr>
        <w:tab/>
        <w:t>Jt. Res. No.</w:t>
      </w:r>
      <w:r>
        <w:rPr>
          <w:u w:val="single"/>
        </w:rPr>
        <w:tab/>
        <w:t>Expiration Date</w:t>
      </w:r>
    </w:p>
    <w:p w:rsidR="00AB0FFA" w:rsidRDefault="00901135" w:rsidP="00AB0FFA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-</w:t>
      </w:r>
      <w:r>
        <w:tab/>
        <w:t>11/23/2018</w:t>
      </w:r>
      <w:r>
        <w:tab/>
        <w:t xml:space="preserve">Proposed </w:t>
      </w:r>
      <w:proofErr w:type="spellStart"/>
      <w:r>
        <w:t>Reg</w:t>
      </w:r>
      <w:proofErr w:type="spellEnd"/>
      <w:r>
        <w:t xml:space="preserve"> Published in SR</w:t>
      </w:r>
      <w:r>
        <w:tab/>
      </w:r>
    </w:p>
    <w:p w:rsidR="00901135" w:rsidRDefault="002D4B55" w:rsidP="00AB0FFA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-</w:t>
      </w:r>
      <w:r>
        <w:tab/>
        <w:t>01/08/2019</w:t>
      </w:r>
      <w:r>
        <w:tab/>
        <w:t xml:space="preserve">Received by Lt. </w:t>
      </w:r>
      <w:proofErr w:type="spellStart"/>
      <w:r>
        <w:t>Gov</w:t>
      </w:r>
      <w:proofErr w:type="spellEnd"/>
      <w:r>
        <w:t xml:space="preserve"> &amp; Speaker</w:t>
      </w:r>
      <w:r>
        <w:tab/>
      </w:r>
      <w:r>
        <w:tab/>
        <w:t>05/08/2019</w:t>
      </w:r>
    </w:p>
    <w:p w:rsidR="002D4B55" w:rsidRDefault="0018022B" w:rsidP="00AB0FFA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H</w:t>
      </w:r>
      <w:r>
        <w:tab/>
        <w:t>01/08/2019</w:t>
      </w:r>
      <w:r>
        <w:tab/>
        <w:t>Referred to Committee</w:t>
      </w:r>
      <w:r>
        <w:tab/>
      </w:r>
    </w:p>
    <w:p w:rsidR="0018022B" w:rsidRDefault="0018022B" w:rsidP="00AB0FFA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S</w:t>
      </w:r>
      <w:r>
        <w:tab/>
        <w:t>01/08/2019</w:t>
      </w:r>
      <w:r>
        <w:tab/>
        <w:t>Referred to Committee</w:t>
      </w:r>
      <w:r>
        <w:tab/>
      </w:r>
    </w:p>
    <w:p w:rsidR="0018022B" w:rsidRDefault="00677FE2" w:rsidP="00AB0FFA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S</w:t>
      </w:r>
      <w:r>
        <w:tab/>
        <w:t>02/20/2019</w:t>
      </w:r>
      <w:r>
        <w:tab/>
        <w:t>Resolution Introduced to Approve</w:t>
      </w:r>
      <w:r>
        <w:tab/>
        <w:t>544</w:t>
      </w:r>
    </w:p>
    <w:p w:rsidR="00677FE2" w:rsidRDefault="00C51064" w:rsidP="00AB0FFA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H</w:t>
      </w:r>
      <w:r>
        <w:tab/>
        <w:t>02/27/2019</w:t>
      </w:r>
      <w:r>
        <w:tab/>
        <w:t>Resolution Introduced to Approve</w:t>
      </w:r>
      <w:r>
        <w:tab/>
        <w:t>4111</w:t>
      </w:r>
    </w:p>
    <w:p w:rsidR="00C51064" w:rsidRDefault="00586E72" w:rsidP="00AB0FFA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-</w:t>
      </w:r>
      <w:r>
        <w:tab/>
        <w:t>05/08/2019</w:t>
      </w:r>
      <w:r>
        <w:tab/>
        <w:t>Approved by:  Expiration Date</w:t>
      </w:r>
    </w:p>
    <w:p w:rsidR="00586E72" w:rsidRDefault="00586E72" w:rsidP="00AB0FFA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-</w:t>
      </w:r>
      <w:r>
        <w:tab/>
        <w:t>05/24/2019</w:t>
      </w:r>
      <w:r>
        <w:tab/>
        <w:t>Effective Date unless otherwise</w:t>
      </w:r>
    </w:p>
    <w:p w:rsidR="00586E72" w:rsidRDefault="00586E72" w:rsidP="00AB0FFA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ab/>
      </w:r>
      <w:r>
        <w:tab/>
        <w:t>provided for in the Regulation</w:t>
      </w:r>
    </w:p>
    <w:p w:rsidR="00586E72" w:rsidRPr="00586E72" w:rsidRDefault="00586E72" w:rsidP="00AB0FFA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</w:p>
    <w:p w:rsidR="00A56DDA" w:rsidRDefault="00AB0FFA" w:rsidP="00FF36CC">
      <w:pPr>
        <w:jc w:val="center"/>
      </w:pPr>
      <w:r>
        <w:br w:type="page"/>
      </w:r>
      <w:r w:rsidR="00A56DDA">
        <w:lastRenderedPageBreak/>
        <w:t>Document No. 4864</w:t>
      </w:r>
    </w:p>
    <w:p w:rsidR="00A56DDA" w:rsidRPr="00554960" w:rsidRDefault="00A56DDA" w:rsidP="00FF36CC">
      <w:pPr>
        <w:jc w:val="center"/>
        <w:rPr>
          <w:b/>
        </w:rPr>
      </w:pPr>
      <w:r>
        <w:rPr>
          <w:b/>
        </w:rPr>
        <w:t>DEPARTMENT OF LABOR, LICENSING AND REGULATION</w:t>
      </w:r>
    </w:p>
    <w:p w:rsidR="00A56DDA" w:rsidRPr="00FF36CC" w:rsidRDefault="00A56DDA" w:rsidP="00FF36CC">
      <w:pPr>
        <w:jc w:val="center"/>
        <w:rPr>
          <w:b/>
        </w:rPr>
      </w:pPr>
      <w:r w:rsidRPr="00FF36CC">
        <w:rPr>
          <w:b/>
        </w:rPr>
        <w:t>BOARD OF SOCIAL WORK EXAMINERS</w:t>
      </w:r>
    </w:p>
    <w:p w:rsidR="00A56DDA" w:rsidRDefault="00A56DDA" w:rsidP="00FF36CC">
      <w:pPr>
        <w:jc w:val="center"/>
      </w:pPr>
      <w:r>
        <w:t>CHAPTER 110</w:t>
      </w:r>
    </w:p>
    <w:p w:rsidR="00A56DDA" w:rsidRDefault="00A56DDA" w:rsidP="00884BC8">
      <w:pPr>
        <w:jc w:val="center"/>
      </w:pPr>
      <w:r w:rsidRPr="00FF36CC">
        <w:t>S</w:t>
      </w:r>
      <w:r>
        <w:t>tatutory Authority: 1976 Code Sections</w:t>
      </w:r>
      <w:r w:rsidRPr="00FF36CC">
        <w:t xml:space="preserve"> </w:t>
      </w:r>
      <w:r>
        <w:t>40</w:t>
      </w:r>
      <w:r>
        <w:noBreakHyphen/>
        <w:t>1</w:t>
      </w:r>
      <w:r>
        <w:noBreakHyphen/>
        <w:t xml:space="preserve">70 and </w:t>
      </w:r>
      <w:r w:rsidRPr="00FF36CC">
        <w:t>40</w:t>
      </w:r>
      <w:r>
        <w:noBreakHyphen/>
      </w:r>
      <w:r w:rsidRPr="00FF36CC">
        <w:t>63</w:t>
      </w:r>
      <w:r>
        <w:noBreakHyphen/>
      </w:r>
      <w:r w:rsidRPr="00FF36CC">
        <w:t>10</w:t>
      </w:r>
    </w:p>
    <w:p w:rsidR="00A56DDA" w:rsidRDefault="00A56DDA" w:rsidP="00884BC8">
      <w:pPr>
        <w:jc w:val="center"/>
      </w:pPr>
    </w:p>
    <w:p w:rsidR="00A56DDA" w:rsidRPr="00556A51" w:rsidRDefault="00A56DDA" w:rsidP="00556A51">
      <w:pPr>
        <w:tabs>
          <w:tab w:val="left" w:pos="1050"/>
        </w:tabs>
      </w:pPr>
      <w:r w:rsidRPr="00556A51">
        <w:t>110</w:t>
      </w:r>
      <w:r>
        <w:noBreakHyphen/>
      </w:r>
      <w:r w:rsidRPr="00556A51">
        <w:t>2</w:t>
      </w:r>
      <w:r>
        <w:t>. Continuing Education Advisory Committee.</w:t>
      </w:r>
    </w:p>
    <w:p w:rsidR="00A56DDA" w:rsidRDefault="00A56DDA" w:rsidP="003917EA">
      <w:pPr>
        <w:rPr>
          <w:b/>
        </w:rPr>
      </w:pPr>
    </w:p>
    <w:p w:rsidR="00A56DDA" w:rsidRPr="00D7679C" w:rsidRDefault="00A56DDA" w:rsidP="003917EA">
      <w:r>
        <w:rPr>
          <w:b/>
        </w:rPr>
        <w:t>Synopsis</w:t>
      </w:r>
      <w:r w:rsidRPr="00D7679C">
        <w:rPr>
          <w:b/>
        </w:rPr>
        <w:t>:</w:t>
      </w:r>
    </w:p>
    <w:p w:rsidR="00A56DDA" w:rsidRPr="00D7679C" w:rsidRDefault="00A56DDA" w:rsidP="003917EA"/>
    <w:p w:rsidR="00A56DDA" w:rsidRDefault="00A56DDA" w:rsidP="003917EA">
      <w:pPr>
        <w:tabs>
          <w:tab w:val="left" w:pos="216"/>
        </w:tabs>
      </w:pPr>
      <w:r w:rsidRPr="00D7679C">
        <w:tab/>
      </w:r>
      <w:r>
        <w:rPr>
          <w:rFonts w:cs="Times New Roman"/>
        </w:rPr>
        <w:t xml:space="preserve">The Board of Social Work Examiners </w:t>
      </w:r>
      <w:r>
        <w:t xml:space="preserve">proposes to repeal </w:t>
      </w:r>
      <w:proofErr w:type="spellStart"/>
      <w:r>
        <w:t>R.110</w:t>
      </w:r>
      <w:proofErr w:type="spellEnd"/>
      <w:r>
        <w:noBreakHyphen/>
        <w:t>2.</w:t>
      </w:r>
    </w:p>
    <w:p w:rsidR="00A56DDA" w:rsidRPr="00D7679C" w:rsidRDefault="00A56DDA" w:rsidP="003917EA"/>
    <w:p w:rsidR="00A56DDA" w:rsidRPr="00884BC8" w:rsidRDefault="00A56DDA" w:rsidP="0021427B">
      <w:pPr>
        <w:ind w:firstLine="216"/>
      </w:pPr>
      <w:r>
        <w:t xml:space="preserve">The Notice of Drafting was published in the </w:t>
      </w:r>
      <w:r>
        <w:rPr>
          <w:i/>
        </w:rPr>
        <w:t>State Register</w:t>
      </w:r>
      <w:r>
        <w:t xml:space="preserve"> on August 24, 2018.</w:t>
      </w:r>
    </w:p>
    <w:p w:rsidR="00A56DDA" w:rsidRDefault="00A56DDA" w:rsidP="00AD11CB"/>
    <w:p w:rsidR="00A56DDA" w:rsidRDefault="00A56DDA" w:rsidP="00FF36CC">
      <w:r>
        <w:rPr>
          <w:b/>
        </w:rPr>
        <w:t>Instructions:</w:t>
      </w:r>
    </w:p>
    <w:p w:rsidR="00A56DDA" w:rsidRDefault="00A56DDA" w:rsidP="00FF36CC"/>
    <w:p w:rsidR="00586E72" w:rsidRDefault="00A56DDA" w:rsidP="00FF36CC">
      <w:r>
        <w:tab/>
        <w:t>Replace regulation as shown below. All other items and sections remain unchanged.</w:t>
      </w:r>
    </w:p>
    <w:p w:rsidR="00586E72" w:rsidRDefault="00586E72" w:rsidP="00FF36CC"/>
    <w:p w:rsidR="00A56DDA" w:rsidRPr="00C138AC" w:rsidRDefault="00A56DDA" w:rsidP="00FF36CC">
      <w:pPr>
        <w:rPr>
          <w:b/>
        </w:rPr>
      </w:pPr>
      <w:r w:rsidRPr="00C138AC">
        <w:rPr>
          <w:b/>
        </w:rPr>
        <w:t>Text:</w:t>
      </w:r>
    </w:p>
    <w:p w:rsidR="00A56DDA" w:rsidRPr="00586E72" w:rsidRDefault="00A56DDA" w:rsidP="00FF36CC"/>
    <w:p w:rsidR="00586E72" w:rsidRDefault="00A56DDA" w:rsidP="00586E7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  <w:r w:rsidRPr="00586E72">
        <w:t>110</w:t>
      </w:r>
      <w:r w:rsidRPr="00586E72">
        <w:noBreakHyphen/>
        <w:t>2. [Repealed].</w:t>
      </w:r>
    </w:p>
    <w:p w:rsidR="00A56DDA" w:rsidRPr="00586E72" w:rsidRDefault="00A56DDA" w:rsidP="00586E7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</w:p>
    <w:p w:rsidR="00A56DDA" w:rsidRPr="00586E72" w:rsidRDefault="00A56DDA" w:rsidP="004F3D19">
      <w:pPr>
        <w:rPr>
          <w:b/>
        </w:rPr>
      </w:pPr>
      <w:r w:rsidRPr="00586E72">
        <w:rPr>
          <w:b/>
        </w:rPr>
        <w:t>Fiscal Impact Statement:</w:t>
      </w:r>
    </w:p>
    <w:p w:rsidR="00A56DDA" w:rsidRPr="00586E72" w:rsidRDefault="00A56DDA" w:rsidP="004F3D19">
      <w:pPr>
        <w:rPr>
          <w:b/>
        </w:rPr>
      </w:pPr>
    </w:p>
    <w:p w:rsidR="00A56DDA" w:rsidRPr="00586E72" w:rsidRDefault="00A56DDA" w:rsidP="004F3D19">
      <w:pPr>
        <w:tabs>
          <w:tab w:val="left" w:pos="216"/>
        </w:tabs>
      </w:pPr>
      <w:r w:rsidRPr="00586E72">
        <w:tab/>
        <w:t>There will be no cost incurred by the State or any of its political subdivisions.</w:t>
      </w:r>
    </w:p>
    <w:p w:rsidR="00A56DDA" w:rsidRPr="00586E72" w:rsidRDefault="00A56DDA" w:rsidP="004F3D19"/>
    <w:p w:rsidR="00A56DDA" w:rsidRPr="00586E72" w:rsidRDefault="00A56DDA" w:rsidP="004F3D19">
      <w:pPr>
        <w:rPr>
          <w:b/>
        </w:rPr>
      </w:pPr>
      <w:r w:rsidRPr="00586E72">
        <w:rPr>
          <w:b/>
        </w:rPr>
        <w:t>Statement of Rationale:</w:t>
      </w:r>
    </w:p>
    <w:p w:rsidR="00A56DDA" w:rsidRPr="00586E72" w:rsidRDefault="00A56DDA" w:rsidP="004F3D19">
      <w:pPr>
        <w:tabs>
          <w:tab w:val="left" w:pos="216"/>
        </w:tabs>
      </w:pPr>
    </w:p>
    <w:p w:rsidR="00A56DDA" w:rsidRPr="00586E72" w:rsidRDefault="00A56DDA" w:rsidP="004F3D19">
      <w:pPr>
        <w:ind w:firstLine="216"/>
      </w:pPr>
      <w:r w:rsidRPr="00586E72">
        <w:t>The Board is repealing a regulation that established parameters for an advisory committee to develop continuing education standards for the Board. The task is complete and therefore, the committee is no longer needed.</w:t>
      </w:r>
    </w:p>
    <w:p w:rsidR="00AB0FFA" w:rsidRPr="00586E72" w:rsidRDefault="00AB0FFA"/>
    <w:sectPr w:rsidR="00AB0FFA" w:rsidRPr="00586E72" w:rsidSect="00901135">
      <w:footerReference w:type="default" r:id="rId6"/>
      <w:pgSz w:w="12240" w:h="15840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1135" w:rsidRDefault="00901135" w:rsidP="00901135">
      <w:r>
        <w:separator/>
      </w:r>
    </w:p>
  </w:endnote>
  <w:endnote w:type="continuationSeparator" w:id="0">
    <w:p w:rsidR="00901135" w:rsidRDefault="00901135" w:rsidP="009011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389748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01135" w:rsidRDefault="0090113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86E7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01135" w:rsidRDefault="009011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1135" w:rsidRDefault="00901135" w:rsidP="00901135">
      <w:r>
        <w:separator/>
      </w:r>
    </w:p>
  </w:footnote>
  <w:footnote w:type="continuationSeparator" w:id="0">
    <w:p w:rsidR="00901135" w:rsidRDefault="00901135" w:rsidP="009011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21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FFA"/>
    <w:rsid w:val="0018022B"/>
    <w:rsid w:val="001849AB"/>
    <w:rsid w:val="002D4B55"/>
    <w:rsid w:val="00337472"/>
    <w:rsid w:val="00381DF2"/>
    <w:rsid w:val="003E4FB5"/>
    <w:rsid w:val="00402788"/>
    <w:rsid w:val="00586E72"/>
    <w:rsid w:val="005A3311"/>
    <w:rsid w:val="0060475B"/>
    <w:rsid w:val="00677FE2"/>
    <w:rsid w:val="0068175D"/>
    <w:rsid w:val="006A296F"/>
    <w:rsid w:val="00901135"/>
    <w:rsid w:val="00A220E4"/>
    <w:rsid w:val="00A52663"/>
    <w:rsid w:val="00A56DDA"/>
    <w:rsid w:val="00A84CDB"/>
    <w:rsid w:val="00AB0FFA"/>
    <w:rsid w:val="00C354CC"/>
    <w:rsid w:val="00C51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32B76D"/>
  <w15:chartTrackingRefBased/>
  <w15:docId w15:val="{D32F6A92-099E-4BEF-82A3-C24C69E21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1135"/>
    <w:pPr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11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1135"/>
  </w:style>
  <w:style w:type="paragraph" w:styleId="Footer">
    <w:name w:val="footer"/>
    <w:basedOn w:val="Normal"/>
    <w:link w:val="FooterChar"/>
    <w:uiPriority w:val="99"/>
    <w:unhideWhenUsed/>
    <w:rsid w:val="009011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1135"/>
  </w:style>
  <w:style w:type="paragraph" w:styleId="BalloonText">
    <w:name w:val="Balloon Text"/>
    <w:basedOn w:val="Normal"/>
    <w:link w:val="BalloonTextChar"/>
    <w:uiPriority w:val="99"/>
    <w:semiHidden/>
    <w:unhideWhenUsed/>
    <w:rsid w:val="00586E7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E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FA967DE9.dotm</Template>
  <TotalTime>0</TotalTime>
  <Pages>2</Pages>
  <Words>270</Words>
  <Characters>1545</Characters>
  <Application>Microsoft Office Word</Application>
  <DocSecurity>0</DocSecurity>
  <Lines>12</Lines>
  <Paragraphs>3</Paragraphs>
  <ScaleCrop>false</ScaleCrop>
  <Company>Legislative Services Agency</Company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Deirdre Brevard-Smith</dc:creator>
  <cp:keywords/>
  <dc:description/>
  <cp:lastModifiedBy>Deirdre Brevard-Smith</cp:lastModifiedBy>
  <cp:revision>2</cp:revision>
  <cp:lastPrinted>2019-05-09T19:16:00Z</cp:lastPrinted>
  <dcterms:created xsi:type="dcterms:W3CDTF">2019-05-09T19:16:00Z</dcterms:created>
  <dcterms:modified xsi:type="dcterms:W3CDTF">2019-05-09T19:16:00Z</dcterms:modified>
</cp:coreProperties>
</file>