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623" w:rsidRDefault="00D76623" w:rsidP="00CF3D31">
      <w:bookmarkStart w:id="0" w:name="_GoBack"/>
      <w:bookmarkEnd w:id="0"/>
      <w:r>
        <w:t>Agency Name: Department of Labor, Licensing and Regulation</w:t>
      </w:r>
    </w:p>
    <w:p w:rsidR="00D76623" w:rsidRDefault="00D76623" w:rsidP="00CF3D31">
      <w:r>
        <w:t>Statutory Authority: 40-1-50 and 40-1-70</w:t>
      </w:r>
    </w:p>
    <w:p w:rsidR="00A84CDB" w:rsidRDefault="00CF3D31" w:rsidP="00CF3D31">
      <w:r>
        <w:t>Document Number: 5008</w:t>
      </w:r>
    </w:p>
    <w:p w:rsidR="00CF3D31" w:rsidRDefault="00D76623" w:rsidP="00CF3D31">
      <w:r>
        <w:t>Proposed in State Register Volume and Issue: 44/10</w:t>
      </w:r>
    </w:p>
    <w:p w:rsidR="00844A88" w:rsidRDefault="00844A88" w:rsidP="00CF3D31">
      <w:r>
        <w:t>House Committee: Regulations and Administrative Procedures Committee</w:t>
      </w:r>
    </w:p>
    <w:p w:rsidR="00844A88" w:rsidRDefault="00844A88" w:rsidP="00CF3D31">
      <w:r>
        <w:t>Senate Committee: Labor, Commerce and Industry Committee</w:t>
      </w:r>
    </w:p>
    <w:p w:rsidR="009761EC" w:rsidRDefault="009761EC" w:rsidP="00CF3D31">
      <w:r>
        <w:t>120 Day Review Expiration Date for Automatic Approval: 05/12/2021</w:t>
      </w:r>
    </w:p>
    <w:p w:rsidR="00FF61B5" w:rsidRDefault="00FF61B5" w:rsidP="00CF3D31">
      <w:r>
        <w:t>Final in State Register Volume and Issue: 45/5</w:t>
      </w:r>
    </w:p>
    <w:p w:rsidR="00FF61B5" w:rsidRDefault="00D76623" w:rsidP="00CF3D31">
      <w:r>
        <w:t xml:space="preserve">Status: </w:t>
      </w:r>
      <w:r w:rsidR="00FF61B5">
        <w:t>Final</w:t>
      </w:r>
    </w:p>
    <w:p w:rsidR="00D76623" w:rsidRDefault="00D76623" w:rsidP="00CF3D31">
      <w:r>
        <w:t>Subject: Fee Schedule for Bulk Licensure Verification</w:t>
      </w:r>
    </w:p>
    <w:p w:rsidR="00D76623" w:rsidRDefault="00D76623" w:rsidP="00CF3D31"/>
    <w:p w:rsidR="00CF3D31" w:rsidRDefault="00CF3D31" w:rsidP="00CF3D31">
      <w:r>
        <w:t>History: 5008</w:t>
      </w:r>
    </w:p>
    <w:p w:rsidR="00CF3D31" w:rsidRDefault="00CF3D31" w:rsidP="00CF3D31"/>
    <w:p w:rsidR="00CF3D31" w:rsidRDefault="00CF3D31" w:rsidP="00CF3D3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r>
        <w:rPr>
          <w:u w:val="single"/>
        </w:rPr>
        <w:tab/>
        <w:t>Expiration Date</w:t>
      </w:r>
    </w:p>
    <w:p w:rsidR="00CF3D31" w:rsidRDefault="00D76623" w:rsidP="00CF3D3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10/23/2020</w:t>
      </w:r>
      <w:r>
        <w:tab/>
        <w:t>Proposed Reg Published in SR</w:t>
      </w:r>
      <w:r>
        <w:tab/>
      </w:r>
    </w:p>
    <w:p w:rsidR="00D76623" w:rsidRDefault="009761EC" w:rsidP="00CF3D3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01/12/2021</w:t>
      </w:r>
      <w:r>
        <w:tab/>
        <w:t>Received by Lt. Gov &amp; Speaker</w:t>
      </w:r>
      <w:r>
        <w:tab/>
      </w:r>
      <w:r>
        <w:tab/>
        <w:t>05/12/2021</w:t>
      </w:r>
    </w:p>
    <w:p w:rsidR="009761EC" w:rsidRDefault="00844A88" w:rsidP="00CF3D3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01/12/2021</w:t>
      </w:r>
      <w:r>
        <w:tab/>
        <w:t>Referred to Committee</w:t>
      </w:r>
      <w:r>
        <w:tab/>
      </w:r>
    </w:p>
    <w:p w:rsidR="00844A88" w:rsidRDefault="00844A88" w:rsidP="00CF3D3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01/12/2021</w:t>
      </w:r>
      <w:r>
        <w:tab/>
        <w:t>Referred to Committee</w:t>
      </w:r>
      <w:r>
        <w:tab/>
      </w:r>
    </w:p>
    <w:p w:rsidR="00844A88" w:rsidRDefault="00727E83" w:rsidP="00CF3D3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02/17/2021</w:t>
      </w:r>
      <w:r>
        <w:tab/>
        <w:t>Resolution Introduced to Approve</w:t>
      </w:r>
      <w:r>
        <w:tab/>
        <w:t>567</w:t>
      </w:r>
    </w:p>
    <w:p w:rsidR="00727E83" w:rsidRDefault="00FF61B5" w:rsidP="00CF3D3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05/12/2021</w:t>
      </w:r>
      <w:r>
        <w:tab/>
        <w:t>Approved by: Expiration Date</w:t>
      </w:r>
    </w:p>
    <w:p w:rsidR="00FF61B5" w:rsidRDefault="00FF61B5" w:rsidP="00CF3D3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05/28/2021</w:t>
      </w:r>
      <w:r>
        <w:tab/>
        <w:t>Effective Date unless otherwise</w:t>
      </w:r>
    </w:p>
    <w:p w:rsidR="00FF61B5" w:rsidRDefault="00FF61B5" w:rsidP="00CF3D3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  <w:t>provided for in the Regulation</w:t>
      </w:r>
    </w:p>
    <w:p w:rsidR="00FF61B5" w:rsidRPr="00FF61B5" w:rsidRDefault="00FF61B5" w:rsidP="00CF3D3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1D3CC0" w:rsidRPr="00413B4B" w:rsidRDefault="00CF3D31" w:rsidP="001F320C">
      <w:pPr>
        <w:jc w:val="center"/>
      </w:pPr>
      <w:r>
        <w:br w:type="page"/>
      </w:r>
      <w:r w:rsidR="001D3CC0">
        <w:lastRenderedPageBreak/>
        <w:t>Document No. 5008</w:t>
      </w:r>
    </w:p>
    <w:p w:rsidR="001D3CC0" w:rsidRPr="00B42288" w:rsidRDefault="001D3CC0" w:rsidP="001F320C">
      <w:pPr>
        <w:jc w:val="center"/>
        <w:rPr>
          <w:b/>
        </w:rPr>
      </w:pPr>
      <w:r>
        <w:rPr>
          <w:b/>
        </w:rPr>
        <w:t>DEPARTMENT OF LABOR, LICENSING AND REGULATION</w:t>
      </w:r>
    </w:p>
    <w:p w:rsidR="001D3CC0" w:rsidRDefault="001D3CC0" w:rsidP="001F320C">
      <w:pPr>
        <w:jc w:val="center"/>
      </w:pPr>
      <w:r>
        <w:t>CHAPTER 10</w:t>
      </w:r>
    </w:p>
    <w:p w:rsidR="001D3CC0" w:rsidRDefault="001D3CC0" w:rsidP="001F320C">
      <w:pPr>
        <w:jc w:val="center"/>
      </w:pPr>
      <w:r>
        <w:t>Statutory Authority: 1976 Code Sections 40-1-50 and 40-1-70</w:t>
      </w:r>
    </w:p>
    <w:p w:rsidR="001D3CC0" w:rsidRDefault="001D3CC0" w:rsidP="00CF3D31"/>
    <w:p w:rsidR="001D3CC0" w:rsidRDefault="001D3CC0" w:rsidP="00CF3D3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10-</w:t>
      </w:r>
      <w:r w:rsidRPr="000F29BA">
        <w:t>1. Division of Professional and Occupational Licensing.</w:t>
      </w:r>
    </w:p>
    <w:p w:rsidR="001D3CC0" w:rsidRDefault="001D3CC0" w:rsidP="00CF3D31"/>
    <w:p w:rsidR="001D3CC0" w:rsidRPr="00D7679C" w:rsidRDefault="001D3CC0" w:rsidP="00CF3D31">
      <w:r>
        <w:rPr>
          <w:b/>
        </w:rPr>
        <w:t>Synopsis</w:t>
      </w:r>
      <w:r w:rsidRPr="00D7679C">
        <w:rPr>
          <w:b/>
        </w:rPr>
        <w:t>:</w:t>
      </w:r>
    </w:p>
    <w:p w:rsidR="001D3CC0" w:rsidRPr="00D7679C" w:rsidRDefault="001D3CC0" w:rsidP="00CF3D31"/>
    <w:p w:rsidR="001D3CC0" w:rsidRDefault="001D3CC0" w:rsidP="00CF3D3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D7679C">
        <w:tab/>
      </w:r>
      <w:r>
        <w:t xml:space="preserve">The South Carolina Department of Labor, Licensing and Regulation proposes to amend Chapter 10 of the South Carolina Code of Regulations to add a fee schedule for bulk licensure verification. </w:t>
      </w:r>
    </w:p>
    <w:p w:rsidR="001D3CC0" w:rsidRDefault="001D3CC0" w:rsidP="00CF3D3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snapToGrid w:val="0"/>
        </w:rPr>
      </w:pPr>
    </w:p>
    <w:p w:rsidR="001D3CC0" w:rsidRPr="00413B4B" w:rsidRDefault="001D3CC0" w:rsidP="00CF3D31">
      <w:pPr>
        <w:ind w:firstLine="216"/>
        <w:rPr>
          <w:color w:val="000000"/>
        </w:rPr>
      </w:pPr>
      <w:r>
        <w:rPr>
          <w:color w:val="000000"/>
        </w:rPr>
        <w:t xml:space="preserve">The Notice of Drafting was published in the </w:t>
      </w:r>
      <w:r>
        <w:rPr>
          <w:i/>
          <w:color w:val="000000"/>
        </w:rPr>
        <w:t>State Register</w:t>
      </w:r>
      <w:r>
        <w:rPr>
          <w:color w:val="000000"/>
        </w:rPr>
        <w:t xml:space="preserve"> on August 28, 2020.</w:t>
      </w:r>
    </w:p>
    <w:p w:rsidR="001D3CC0" w:rsidRDefault="001D3CC0" w:rsidP="00CF3D31">
      <w:pPr>
        <w:rPr>
          <w:color w:val="000000"/>
        </w:rPr>
      </w:pPr>
    </w:p>
    <w:p w:rsidR="001D3CC0" w:rsidRDefault="001D3CC0" w:rsidP="00CF3D31">
      <w:pPr>
        <w:tabs>
          <w:tab w:val="left" w:pos="216"/>
        </w:tabs>
      </w:pPr>
      <w:r>
        <w:rPr>
          <w:b/>
        </w:rPr>
        <w:t>Instructions:</w:t>
      </w:r>
    </w:p>
    <w:p w:rsidR="001D3CC0" w:rsidRDefault="001D3CC0" w:rsidP="00CF3D31">
      <w:pPr>
        <w:tabs>
          <w:tab w:val="left" w:pos="216"/>
        </w:tabs>
      </w:pPr>
    </w:p>
    <w:p w:rsidR="00FF61B5" w:rsidRDefault="001D3CC0" w:rsidP="00CF3D31">
      <w:pPr>
        <w:tabs>
          <w:tab w:val="left" w:pos="216"/>
        </w:tabs>
      </w:pPr>
      <w:r>
        <w:tab/>
        <w:t>Replace regulation as shown below. All other items and sections remain unchanged.</w:t>
      </w:r>
    </w:p>
    <w:p w:rsidR="00FF61B5" w:rsidRDefault="00FF61B5" w:rsidP="00CF3D31">
      <w:pPr>
        <w:tabs>
          <w:tab w:val="left" w:pos="216"/>
        </w:tabs>
      </w:pPr>
    </w:p>
    <w:p w:rsidR="001D3CC0" w:rsidRDefault="001D3CC0" w:rsidP="00CF3D31">
      <w:pPr>
        <w:rPr>
          <w:b/>
          <w:color w:val="000000"/>
        </w:rPr>
      </w:pPr>
      <w:r w:rsidRPr="009216E2">
        <w:rPr>
          <w:b/>
          <w:color w:val="000000"/>
        </w:rPr>
        <w:t>Text:</w:t>
      </w:r>
      <w:r>
        <w:rPr>
          <w:b/>
          <w:color w:val="000000"/>
        </w:rPr>
        <w:t xml:space="preserve"> </w:t>
      </w:r>
    </w:p>
    <w:p w:rsidR="001D3CC0" w:rsidRPr="00FF61B5" w:rsidRDefault="001D3CC0" w:rsidP="00CF3D31">
      <w:pPr>
        <w:rPr>
          <w:color w:val="000000"/>
        </w:rPr>
      </w:pPr>
    </w:p>
    <w:p w:rsidR="001D3CC0" w:rsidRPr="00FF61B5" w:rsidRDefault="001D3CC0" w:rsidP="00CF3D3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FF61B5">
        <w:t>10-1. Division of Professional and Occupational Licensing.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2"/>
        <w:gridCol w:w="4668"/>
      </w:tblGrid>
      <w:tr w:rsidR="001D3CC0" w:rsidRPr="00FF61B5" w:rsidTr="00FF61B5">
        <w:tc>
          <w:tcPr>
            <w:tcW w:w="4682" w:type="dxa"/>
          </w:tcPr>
          <w:p w:rsidR="001D3CC0" w:rsidRPr="00FF61B5" w:rsidRDefault="001D3CC0" w:rsidP="00CF3D31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</w:pPr>
            <w:r w:rsidRPr="00FF61B5">
              <w:tab/>
            </w:r>
            <w:r w:rsidRPr="00FF61B5">
              <w:tab/>
              <w:t>Licensee Lookup</w:t>
            </w:r>
          </w:p>
        </w:tc>
        <w:tc>
          <w:tcPr>
            <w:tcW w:w="4668" w:type="dxa"/>
          </w:tcPr>
          <w:p w:rsidR="001D3CC0" w:rsidRPr="00FF61B5" w:rsidRDefault="001D3CC0" w:rsidP="00CF3D31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</w:pPr>
            <w:r w:rsidRPr="00FF61B5">
              <w:t>No charge</w:t>
            </w:r>
          </w:p>
        </w:tc>
      </w:tr>
      <w:tr w:rsidR="001D3CC0" w:rsidRPr="00FF61B5" w:rsidTr="00FF61B5">
        <w:tc>
          <w:tcPr>
            <w:tcW w:w="4682" w:type="dxa"/>
          </w:tcPr>
          <w:p w:rsidR="001D3CC0" w:rsidRPr="00FF61B5" w:rsidRDefault="001D3CC0" w:rsidP="00CF3D31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</w:pPr>
            <w:r w:rsidRPr="00FF61B5">
              <w:t>License Verification</w:t>
            </w:r>
          </w:p>
        </w:tc>
        <w:tc>
          <w:tcPr>
            <w:tcW w:w="4668" w:type="dxa"/>
          </w:tcPr>
          <w:p w:rsidR="001D3CC0" w:rsidRPr="00FF61B5" w:rsidRDefault="001D3CC0" w:rsidP="00CF3D31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</w:pPr>
            <w:r w:rsidRPr="00FF61B5">
              <w:t>$5</w:t>
            </w:r>
          </w:p>
        </w:tc>
      </w:tr>
      <w:tr w:rsidR="001D3CC0" w:rsidRPr="00FF61B5" w:rsidTr="00FF61B5">
        <w:tc>
          <w:tcPr>
            <w:tcW w:w="4682" w:type="dxa"/>
          </w:tcPr>
          <w:p w:rsidR="001D3CC0" w:rsidRPr="00FF61B5" w:rsidRDefault="001D3CC0" w:rsidP="00CF3D31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</w:pPr>
            <w:r w:rsidRPr="00FF61B5">
              <w:t>License List</w:t>
            </w:r>
          </w:p>
        </w:tc>
        <w:tc>
          <w:tcPr>
            <w:tcW w:w="4668" w:type="dxa"/>
          </w:tcPr>
          <w:p w:rsidR="001D3CC0" w:rsidRPr="00FF61B5" w:rsidRDefault="001D3CC0" w:rsidP="00CF3D31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</w:pPr>
            <w:r w:rsidRPr="00FF61B5">
              <w:t>$10</w:t>
            </w:r>
          </w:p>
        </w:tc>
      </w:tr>
      <w:tr w:rsidR="001D3CC0" w:rsidRPr="00FF61B5" w:rsidTr="00FF61B5">
        <w:tc>
          <w:tcPr>
            <w:tcW w:w="4682" w:type="dxa"/>
          </w:tcPr>
          <w:p w:rsidR="001D3CC0" w:rsidRPr="00FF61B5" w:rsidRDefault="001D3CC0" w:rsidP="00CF3D31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</w:pPr>
            <w:r w:rsidRPr="00FF61B5">
              <w:t>Basic Bulk Licensure Verification</w:t>
            </w:r>
          </w:p>
        </w:tc>
        <w:tc>
          <w:tcPr>
            <w:tcW w:w="4668" w:type="dxa"/>
          </w:tcPr>
          <w:p w:rsidR="001D3CC0" w:rsidRPr="00FF61B5" w:rsidRDefault="001D3CC0" w:rsidP="00CF3D31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</w:pPr>
            <w:r w:rsidRPr="00FF61B5">
              <w:t>$0.10 per license</w:t>
            </w:r>
          </w:p>
        </w:tc>
      </w:tr>
      <w:tr w:rsidR="001D3CC0" w:rsidRPr="00FF61B5" w:rsidTr="00FF61B5">
        <w:tc>
          <w:tcPr>
            <w:tcW w:w="4682" w:type="dxa"/>
          </w:tcPr>
          <w:p w:rsidR="001D3CC0" w:rsidRPr="00FF61B5" w:rsidRDefault="001D3CC0" w:rsidP="00CF3D31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</w:pPr>
            <w:r w:rsidRPr="00FF61B5">
              <w:t>Advanced Bulk Licensure Verification</w:t>
            </w:r>
          </w:p>
        </w:tc>
        <w:tc>
          <w:tcPr>
            <w:tcW w:w="4668" w:type="dxa"/>
          </w:tcPr>
          <w:p w:rsidR="001D3CC0" w:rsidRPr="00FF61B5" w:rsidRDefault="001D3CC0" w:rsidP="00CF3D31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</w:pPr>
            <w:r w:rsidRPr="00FF61B5">
              <w:t>$0.40 per license</w:t>
            </w:r>
          </w:p>
        </w:tc>
      </w:tr>
    </w:tbl>
    <w:p w:rsidR="001D3CC0" w:rsidRPr="00FF61B5" w:rsidRDefault="001D3CC0" w:rsidP="00CF3D3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1D3CC0" w:rsidRPr="00FF61B5" w:rsidRDefault="001D3CC0" w:rsidP="009A18A7">
      <w:pPr>
        <w:rPr>
          <w:b/>
        </w:rPr>
      </w:pPr>
      <w:r w:rsidRPr="00FF61B5">
        <w:rPr>
          <w:b/>
        </w:rPr>
        <w:t>Fiscal Impact Statement:</w:t>
      </w:r>
    </w:p>
    <w:p w:rsidR="001D3CC0" w:rsidRPr="00FF61B5" w:rsidRDefault="001D3CC0" w:rsidP="009A18A7"/>
    <w:p w:rsidR="001D3CC0" w:rsidRPr="00FF61B5" w:rsidRDefault="001D3CC0" w:rsidP="009A18A7">
      <w:pPr>
        <w:tabs>
          <w:tab w:val="left" w:pos="216"/>
        </w:tabs>
      </w:pPr>
      <w:r w:rsidRPr="00FF61B5">
        <w:tab/>
        <w:t>There will be no cost incurred by the State or any of its political subdivisions for the promulgation of these regulations.</w:t>
      </w:r>
    </w:p>
    <w:p w:rsidR="001D3CC0" w:rsidRPr="00FF61B5" w:rsidRDefault="001D3CC0" w:rsidP="009A18A7"/>
    <w:p w:rsidR="001D3CC0" w:rsidRPr="00FF61B5" w:rsidRDefault="001D3CC0" w:rsidP="009A18A7">
      <w:pPr>
        <w:rPr>
          <w:b/>
        </w:rPr>
      </w:pPr>
      <w:r w:rsidRPr="00FF61B5">
        <w:rPr>
          <w:b/>
        </w:rPr>
        <w:t>Statement of Rationale:</w:t>
      </w:r>
    </w:p>
    <w:p w:rsidR="001D3CC0" w:rsidRPr="00FF61B5" w:rsidRDefault="001D3CC0" w:rsidP="009A18A7">
      <w:pPr>
        <w:tabs>
          <w:tab w:val="left" w:pos="216"/>
        </w:tabs>
      </w:pPr>
    </w:p>
    <w:p w:rsidR="001D3CC0" w:rsidRPr="00FF61B5" w:rsidRDefault="001D3CC0" w:rsidP="009A18A7">
      <w:r w:rsidRPr="00FF61B5">
        <w:tab/>
        <w:t>The regulation would set forth a list of Agency services currently provided and their cost, and would establish a list of additional services the Agency wishes to provide to government and businesses and the fees associated with providing those services.</w:t>
      </w:r>
    </w:p>
    <w:p w:rsidR="00CF3D31" w:rsidRPr="00FF61B5" w:rsidRDefault="00CF3D31" w:rsidP="00CF3D31"/>
    <w:sectPr w:rsidR="00CF3D31" w:rsidRPr="00FF61B5" w:rsidSect="00D76623">
      <w:footerReference w:type="default" r:id="rId6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623" w:rsidRDefault="00D76623" w:rsidP="00D76623">
      <w:r>
        <w:separator/>
      </w:r>
    </w:p>
  </w:endnote>
  <w:endnote w:type="continuationSeparator" w:id="0">
    <w:p w:rsidR="00D76623" w:rsidRDefault="00D76623" w:rsidP="00D76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51965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76623" w:rsidRDefault="00D766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428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76623" w:rsidRDefault="00D766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623" w:rsidRDefault="00D76623" w:rsidP="00D76623">
      <w:r>
        <w:separator/>
      </w:r>
    </w:p>
  </w:footnote>
  <w:footnote w:type="continuationSeparator" w:id="0">
    <w:p w:rsidR="00D76623" w:rsidRDefault="00D76623" w:rsidP="00D766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D31"/>
    <w:rsid w:val="001849AB"/>
    <w:rsid w:val="001D3CC0"/>
    <w:rsid w:val="00337472"/>
    <w:rsid w:val="00381DF2"/>
    <w:rsid w:val="003E4FB5"/>
    <w:rsid w:val="00402788"/>
    <w:rsid w:val="005A3311"/>
    <w:rsid w:val="0060475B"/>
    <w:rsid w:val="0068175D"/>
    <w:rsid w:val="006A296F"/>
    <w:rsid w:val="00727E83"/>
    <w:rsid w:val="00844A88"/>
    <w:rsid w:val="009761EC"/>
    <w:rsid w:val="009E7ED6"/>
    <w:rsid w:val="00A220E4"/>
    <w:rsid w:val="00A52663"/>
    <w:rsid w:val="00A84CDB"/>
    <w:rsid w:val="00B64285"/>
    <w:rsid w:val="00C354CC"/>
    <w:rsid w:val="00CF3D31"/>
    <w:rsid w:val="00D76623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0A03A9-96BA-4863-A29E-2451513CA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1EC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3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66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6623"/>
  </w:style>
  <w:style w:type="paragraph" w:styleId="Footer">
    <w:name w:val="footer"/>
    <w:basedOn w:val="Normal"/>
    <w:link w:val="FooterChar"/>
    <w:uiPriority w:val="99"/>
    <w:unhideWhenUsed/>
    <w:rsid w:val="00D766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6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1836</Characters>
  <Application>Microsoft Office Word</Application>
  <DocSecurity>0</DocSecurity>
  <Lines>15</Lines>
  <Paragraphs>4</Paragraphs>
  <ScaleCrop>false</ScaleCrop>
  <Company>Legislative Services Agency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Brevard Smith</dc:creator>
  <cp:keywords/>
  <dc:description/>
  <cp:lastModifiedBy>Deirdre Brevard Smith</cp:lastModifiedBy>
  <cp:revision>2</cp:revision>
  <cp:lastPrinted>2021-05-13T18:56:00Z</cp:lastPrinted>
  <dcterms:created xsi:type="dcterms:W3CDTF">2021-05-13T18:58:00Z</dcterms:created>
  <dcterms:modified xsi:type="dcterms:W3CDTF">2021-05-13T18:58:00Z</dcterms:modified>
</cp:coreProperties>
</file>