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8895" w14:textId="77777777" w:rsidR="00046DC8" w:rsidRDefault="00046DC8" w:rsidP="00356019">
      <w:pPr>
        <w:tabs>
          <w:tab w:val="center" w:pos="4770"/>
          <w:tab w:val="right" w:pos="9180"/>
        </w:tabs>
        <w:spacing w:after="240" w:line="280" w:lineRule="exact"/>
        <w:rPr>
          <w:rFonts w:ascii="Book Antiqua" w:hAnsi="Book Antiqua" w:cstheme="minorHAnsi"/>
          <w:bCs/>
          <w:sz w:val="24"/>
          <w:szCs w:val="24"/>
        </w:rPr>
      </w:pPr>
    </w:p>
    <w:p w14:paraId="1B1CC14C" w14:textId="58CC6D57" w:rsidR="002A3EB2" w:rsidRPr="00800A13" w:rsidRDefault="002A3EB2" w:rsidP="00356019">
      <w:pPr>
        <w:tabs>
          <w:tab w:val="center" w:pos="4770"/>
          <w:tab w:val="right" w:pos="9180"/>
        </w:tabs>
        <w:spacing w:after="240" w:line="280" w:lineRule="exact"/>
        <w:rPr>
          <w:rFonts w:ascii="Book Antiqua" w:hAnsi="Book Antiqua" w:cstheme="minorHAnsi"/>
          <w:bCs/>
          <w:sz w:val="24"/>
          <w:szCs w:val="24"/>
        </w:rPr>
      </w:pPr>
      <w:r w:rsidRPr="00800A13">
        <w:rPr>
          <w:rFonts w:ascii="Book Antiqua" w:hAnsi="Book Antiqua" w:cstheme="minorHAnsi"/>
          <w:bCs/>
          <w:sz w:val="24"/>
          <w:szCs w:val="24"/>
        </w:rPr>
        <w:t xml:space="preserve">Vol. </w:t>
      </w:r>
      <w:r w:rsidR="00A169DD" w:rsidRPr="00800A13">
        <w:rPr>
          <w:rFonts w:ascii="Book Antiqua" w:hAnsi="Book Antiqua" w:cstheme="minorHAnsi"/>
          <w:bCs/>
          <w:sz w:val="24"/>
          <w:szCs w:val="24"/>
        </w:rPr>
        <w:t>4</w:t>
      </w:r>
      <w:r w:rsidR="00420642" w:rsidRPr="00800A13">
        <w:rPr>
          <w:rFonts w:ascii="Book Antiqua" w:hAnsi="Book Antiqua" w:cstheme="minorHAnsi"/>
          <w:bCs/>
          <w:sz w:val="24"/>
          <w:szCs w:val="24"/>
        </w:rPr>
        <w:t>1</w:t>
      </w:r>
      <w:r w:rsidR="00F85EFA" w:rsidRPr="00800A13">
        <w:rPr>
          <w:rFonts w:ascii="Book Antiqua" w:hAnsi="Book Antiqua" w:cstheme="minorHAnsi"/>
          <w:bCs/>
          <w:sz w:val="24"/>
          <w:szCs w:val="24"/>
        </w:rPr>
        <w:tab/>
      </w:r>
      <w:r w:rsidR="00FD329E" w:rsidRPr="00800A13">
        <w:rPr>
          <w:rFonts w:ascii="Book Antiqua" w:hAnsi="Book Antiqua" w:cstheme="minorHAnsi"/>
          <w:bCs/>
          <w:sz w:val="24"/>
          <w:szCs w:val="24"/>
        </w:rPr>
        <w:t>January</w:t>
      </w:r>
      <w:r w:rsidR="00F85EFA" w:rsidRPr="00800A13">
        <w:rPr>
          <w:rFonts w:ascii="Book Antiqua" w:hAnsi="Book Antiqua" w:cstheme="minorHAnsi"/>
          <w:bCs/>
          <w:sz w:val="24"/>
          <w:szCs w:val="24"/>
        </w:rPr>
        <w:t xml:space="preserve"> </w:t>
      </w:r>
      <w:r w:rsidR="00FD329E" w:rsidRPr="00800A13">
        <w:rPr>
          <w:rFonts w:ascii="Book Antiqua" w:hAnsi="Book Antiqua" w:cstheme="minorHAnsi"/>
          <w:bCs/>
          <w:sz w:val="24"/>
          <w:szCs w:val="24"/>
        </w:rPr>
        <w:t>8,</w:t>
      </w:r>
      <w:r w:rsidR="00F85EFA" w:rsidRPr="00800A13">
        <w:rPr>
          <w:rFonts w:ascii="Book Antiqua" w:hAnsi="Book Antiqua" w:cstheme="minorHAnsi"/>
          <w:bCs/>
          <w:sz w:val="24"/>
          <w:szCs w:val="24"/>
        </w:rPr>
        <w:t xml:space="preserve"> </w:t>
      </w:r>
      <w:r w:rsidR="00E36020" w:rsidRPr="00800A13">
        <w:rPr>
          <w:rFonts w:ascii="Book Antiqua" w:hAnsi="Book Antiqua" w:cstheme="minorHAnsi"/>
          <w:bCs/>
          <w:sz w:val="24"/>
          <w:szCs w:val="24"/>
        </w:rPr>
        <w:t>202</w:t>
      </w:r>
      <w:r w:rsidR="00FD329E" w:rsidRPr="00800A13">
        <w:rPr>
          <w:rFonts w:ascii="Book Antiqua" w:hAnsi="Book Antiqua" w:cstheme="minorHAnsi"/>
          <w:bCs/>
          <w:sz w:val="24"/>
          <w:szCs w:val="24"/>
        </w:rPr>
        <w:t>4</w:t>
      </w:r>
      <w:r w:rsidRPr="00800A13">
        <w:rPr>
          <w:rFonts w:ascii="Book Antiqua" w:hAnsi="Book Antiqua" w:cstheme="minorHAnsi"/>
          <w:bCs/>
          <w:sz w:val="24"/>
          <w:szCs w:val="24"/>
        </w:rPr>
        <w:tab/>
        <w:t xml:space="preserve">No. </w:t>
      </w:r>
      <w:r w:rsidR="00FD329E" w:rsidRPr="00800A13">
        <w:rPr>
          <w:rFonts w:ascii="Book Antiqua" w:hAnsi="Book Antiqua" w:cstheme="minorHAnsi"/>
          <w:bCs/>
          <w:sz w:val="24"/>
          <w:szCs w:val="24"/>
        </w:rPr>
        <w:t>1</w:t>
      </w:r>
    </w:p>
    <w:p w14:paraId="747C564F" w14:textId="70CCD3AD" w:rsidR="008D07E2" w:rsidRPr="00800A13" w:rsidRDefault="008D07E2" w:rsidP="00356019">
      <w:pPr>
        <w:rPr>
          <w:rFonts w:ascii="Book Antiqua" w:hAnsi="Book Antiqua" w:cs="Times New Roman"/>
          <w:bCs/>
          <w:sz w:val="24"/>
          <w:szCs w:val="24"/>
        </w:rPr>
      </w:pPr>
      <w:bookmarkStart w:id="0" w:name="_Toc92709276"/>
    </w:p>
    <w:p w14:paraId="2BD00E20" w14:textId="77777777" w:rsidR="00E41F53" w:rsidRPr="00800A13" w:rsidRDefault="00275DFD" w:rsidP="00615BED">
      <w:pPr>
        <w:tabs>
          <w:tab w:val="left" w:pos="2055"/>
          <w:tab w:val="center" w:pos="4680"/>
          <w:tab w:val="left" w:pos="6604"/>
        </w:tabs>
        <w:rPr>
          <w:rFonts w:ascii="Book Antiqua" w:hAnsi="Book Antiqua" w:cs="Times New Roman"/>
          <w:b/>
          <w:sz w:val="24"/>
          <w:szCs w:val="24"/>
        </w:rPr>
      </w:pPr>
      <w:r w:rsidRPr="00800A13">
        <w:rPr>
          <w:rFonts w:ascii="Book Antiqua" w:hAnsi="Book Antiqua" w:cs="Times New Roman"/>
          <w:b/>
          <w:sz w:val="24"/>
          <w:szCs w:val="24"/>
        </w:rPr>
        <w:tab/>
      </w:r>
      <w:r w:rsidRPr="00800A13">
        <w:rPr>
          <w:rFonts w:ascii="Book Antiqua" w:hAnsi="Book Antiqua" w:cs="Times New Roman"/>
          <w:b/>
          <w:sz w:val="24"/>
          <w:szCs w:val="24"/>
        </w:rPr>
        <w:tab/>
      </w:r>
    </w:p>
    <w:p w14:paraId="7D7DD207" w14:textId="77777777" w:rsidR="00E41F53" w:rsidRPr="00800A13" w:rsidRDefault="00E41F53" w:rsidP="00E41F53">
      <w:pPr>
        <w:tabs>
          <w:tab w:val="left" w:pos="2055"/>
          <w:tab w:val="center" w:pos="4680"/>
          <w:tab w:val="left" w:pos="6604"/>
        </w:tabs>
        <w:jc w:val="center"/>
        <w:rPr>
          <w:rFonts w:ascii="Book Antiqua" w:hAnsi="Book Antiqua" w:cs="Times New Roman"/>
          <w:b/>
          <w:sz w:val="32"/>
          <w:szCs w:val="32"/>
        </w:rPr>
      </w:pPr>
    </w:p>
    <w:p w14:paraId="0A422375" w14:textId="25D40D7B" w:rsidR="0073745E" w:rsidRPr="00800A13" w:rsidRDefault="00941A80" w:rsidP="0073745E">
      <w:pPr>
        <w:tabs>
          <w:tab w:val="left" w:pos="2055"/>
          <w:tab w:val="center" w:pos="4680"/>
          <w:tab w:val="left" w:pos="6604"/>
        </w:tabs>
        <w:jc w:val="center"/>
        <w:rPr>
          <w:rFonts w:ascii="Book Antiqua" w:hAnsi="Book Antiqua" w:cs="Times New Roman"/>
          <w:b/>
          <w:sz w:val="40"/>
          <w:szCs w:val="40"/>
        </w:rPr>
      </w:pPr>
      <w:r w:rsidRPr="00800A13">
        <w:rPr>
          <w:rFonts w:ascii="Book Antiqua" w:hAnsi="Book Antiqua" w:cs="Times New Roman"/>
          <w:b/>
          <w:sz w:val="40"/>
          <w:szCs w:val="40"/>
        </w:rPr>
        <w:t>P</w:t>
      </w:r>
      <w:r w:rsidR="0073745E" w:rsidRPr="00800A13">
        <w:rPr>
          <w:rFonts w:ascii="Book Antiqua" w:hAnsi="Book Antiqua" w:cs="Times New Roman"/>
          <w:b/>
          <w:sz w:val="40"/>
          <w:szCs w:val="40"/>
        </w:rPr>
        <w:t>refile</w:t>
      </w:r>
      <w:r w:rsidR="00FD398D" w:rsidRPr="00800A13">
        <w:rPr>
          <w:rFonts w:ascii="Book Antiqua" w:hAnsi="Book Antiqua" w:cs="Times New Roman"/>
          <w:b/>
          <w:sz w:val="40"/>
          <w:szCs w:val="40"/>
        </w:rPr>
        <w:t>d</w:t>
      </w:r>
      <w:r w:rsidR="0073745E" w:rsidRPr="00800A13">
        <w:rPr>
          <w:rFonts w:ascii="Book Antiqua" w:hAnsi="Book Antiqua" w:cs="Times New Roman"/>
          <w:b/>
          <w:sz w:val="40"/>
          <w:szCs w:val="40"/>
        </w:rPr>
        <w:t xml:space="preserve"> Legislation</w:t>
      </w:r>
      <w:r w:rsidR="00A4478E" w:rsidRPr="00800A13">
        <w:rPr>
          <w:rFonts w:ascii="Book Antiqua" w:hAnsi="Book Antiqua" w:cs="Times New Roman"/>
          <w:b/>
          <w:sz w:val="40"/>
          <w:szCs w:val="40"/>
        </w:rPr>
        <w:t xml:space="preserve"> for 2024</w:t>
      </w:r>
    </w:p>
    <w:p w14:paraId="121C90D0" w14:textId="7C74644A" w:rsidR="008D07E2" w:rsidRPr="00800A13" w:rsidRDefault="008D07E2" w:rsidP="0073745E">
      <w:pPr>
        <w:tabs>
          <w:tab w:val="left" w:pos="6480"/>
        </w:tabs>
        <w:jc w:val="center"/>
        <w:rPr>
          <w:rFonts w:ascii="Book Antiqua" w:hAnsi="Book Antiqua" w:cs="Times New Roman"/>
          <w:b/>
          <w:sz w:val="32"/>
          <w:szCs w:val="32"/>
        </w:rPr>
      </w:pPr>
    </w:p>
    <w:p w14:paraId="74218AE3" w14:textId="77777777" w:rsidR="00A4478E" w:rsidRPr="00800A13" w:rsidRDefault="00A4478E" w:rsidP="0073745E">
      <w:pPr>
        <w:tabs>
          <w:tab w:val="left" w:pos="6480"/>
        </w:tabs>
        <w:jc w:val="center"/>
        <w:rPr>
          <w:rFonts w:ascii="Book Antiqua" w:hAnsi="Book Antiqua" w:cs="Times New Roman"/>
          <w:b/>
          <w:sz w:val="32"/>
          <w:szCs w:val="32"/>
        </w:rPr>
      </w:pPr>
    </w:p>
    <w:p w14:paraId="2D86F07B" w14:textId="77777777" w:rsidR="00A4478E" w:rsidRPr="00800A13" w:rsidRDefault="00A4478E" w:rsidP="0073745E">
      <w:pPr>
        <w:tabs>
          <w:tab w:val="left" w:pos="6480"/>
        </w:tabs>
        <w:jc w:val="center"/>
        <w:rPr>
          <w:rFonts w:ascii="Book Antiqua" w:hAnsi="Book Antiqua" w:cs="Times New Roman"/>
          <w:b/>
          <w:sz w:val="32"/>
          <w:szCs w:val="32"/>
        </w:rPr>
      </w:pPr>
    </w:p>
    <w:p w14:paraId="57DF5DFE" w14:textId="4F974CE7" w:rsidR="0050576C" w:rsidRPr="00800A13" w:rsidRDefault="0050576C" w:rsidP="0073745E">
      <w:pPr>
        <w:jc w:val="center"/>
        <w:rPr>
          <w:rFonts w:ascii="Book Antiqua" w:hAnsi="Book Antiqua"/>
        </w:rPr>
      </w:pPr>
    </w:p>
    <w:p w14:paraId="0D990C68" w14:textId="765E806C" w:rsidR="00293329" w:rsidRPr="00800A13" w:rsidRDefault="0073745E" w:rsidP="00A4478E">
      <w:pPr>
        <w:tabs>
          <w:tab w:val="right" w:pos="2070"/>
        </w:tabs>
        <w:spacing w:after="120" w:line="260" w:lineRule="exact"/>
        <w:ind w:left="187" w:right="907"/>
        <w:jc w:val="center"/>
        <w:rPr>
          <w:rFonts w:ascii="Book Antiqua" w:eastAsia="Calibri" w:hAnsi="Book Antiqua" w:cstheme="minorHAnsi"/>
          <w:kern w:val="2"/>
          <w:sz w:val="24"/>
          <w:szCs w:val="24"/>
        </w:rPr>
      </w:pPr>
      <w:r w:rsidRPr="00800A13">
        <w:rPr>
          <w:rFonts w:ascii="Book Antiqua" w:eastAsia="Calibri" w:hAnsi="Book Antiqua" w:cstheme="minorHAnsi"/>
          <w:kern w:val="2"/>
          <w:sz w:val="24"/>
          <w:szCs w:val="24"/>
        </w:rPr>
        <w:tab/>
      </w:r>
      <w:r w:rsidR="00293329" w:rsidRPr="00800A13">
        <w:rPr>
          <w:rFonts w:ascii="Book Antiqua" w:eastAsia="Calibri" w:hAnsi="Book Antiqua" w:cstheme="minorHAnsi"/>
          <w:kern w:val="2"/>
          <w:sz w:val="24"/>
          <w:szCs w:val="24"/>
        </w:rPr>
        <w:t>Written by</w:t>
      </w:r>
    </w:p>
    <w:p w14:paraId="437DB3DE" w14:textId="58FE9B2B" w:rsidR="00293329" w:rsidRPr="00800A13" w:rsidRDefault="0073745E" w:rsidP="0073745E">
      <w:pPr>
        <w:tabs>
          <w:tab w:val="right" w:pos="4950"/>
        </w:tabs>
        <w:spacing w:after="120" w:line="260" w:lineRule="exact"/>
        <w:ind w:left="187" w:right="907" w:firstLine="533"/>
        <w:jc w:val="center"/>
        <w:rPr>
          <w:rFonts w:ascii="Book Antiqua" w:eastAsia="Calibri" w:hAnsi="Book Antiqua" w:cstheme="minorHAnsi"/>
          <w:kern w:val="2"/>
          <w:sz w:val="24"/>
          <w:szCs w:val="24"/>
        </w:rPr>
      </w:pPr>
      <w:r w:rsidRPr="00800A13">
        <w:rPr>
          <w:rFonts w:ascii="Book Antiqua" w:eastAsia="Calibri" w:hAnsi="Book Antiqua" w:cstheme="minorHAnsi"/>
          <w:kern w:val="2"/>
          <w:sz w:val="24"/>
          <w:szCs w:val="24"/>
        </w:rPr>
        <w:tab/>
      </w:r>
      <w:r w:rsidR="00293329" w:rsidRPr="00800A13">
        <w:rPr>
          <w:rFonts w:ascii="Book Antiqua" w:eastAsia="Calibri" w:hAnsi="Book Antiqua" w:cstheme="minorHAnsi"/>
          <w:kern w:val="2"/>
          <w:sz w:val="24"/>
          <w:szCs w:val="24"/>
        </w:rPr>
        <w:t>House Research Staff (803.734.3230)</w:t>
      </w:r>
    </w:p>
    <w:p w14:paraId="486A2D6E" w14:textId="6E533EA9" w:rsidR="00293329" w:rsidRPr="00800A13" w:rsidRDefault="0073745E" w:rsidP="0073745E">
      <w:pPr>
        <w:tabs>
          <w:tab w:val="right" w:pos="7560"/>
        </w:tabs>
        <w:spacing w:after="120" w:line="260" w:lineRule="exact"/>
        <w:ind w:left="187" w:right="907" w:firstLine="533"/>
        <w:jc w:val="center"/>
        <w:rPr>
          <w:rFonts w:ascii="Book Antiqua" w:eastAsia="Calibri" w:hAnsi="Book Antiqua" w:cstheme="minorHAnsi"/>
          <w:kern w:val="2"/>
          <w:sz w:val="24"/>
          <w:szCs w:val="24"/>
        </w:rPr>
      </w:pPr>
      <w:r w:rsidRPr="00800A13">
        <w:rPr>
          <w:rFonts w:ascii="Book Antiqua" w:eastAsia="Calibri" w:hAnsi="Book Antiqua" w:cstheme="minorHAnsi"/>
          <w:kern w:val="2"/>
          <w:sz w:val="24"/>
          <w:szCs w:val="24"/>
        </w:rPr>
        <w:tab/>
      </w:r>
      <w:r w:rsidR="00293329" w:rsidRPr="00800A13">
        <w:rPr>
          <w:rFonts w:ascii="Book Antiqua" w:eastAsia="Calibri" w:hAnsi="Book Antiqua" w:cstheme="minorHAnsi"/>
          <w:kern w:val="2"/>
          <w:sz w:val="24"/>
          <w:szCs w:val="24"/>
        </w:rPr>
        <w:t>Richard Pearce, Esq., Sherry Moore, Andy Allen, Don Hottel, Dir</w:t>
      </w:r>
      <w:r w:rsidR="0059077C" w:rsidRPr="00800A13">
        <w:rPr>
          <w:rFonts w:ascii="Book Antiqua" w:eastAsia="Calibri" w:hAnsi="Book Antiqua" w:cstheme="minorHAnsi"/>
          <w:kern w:val="2"/>
          <w:sz w:val="24"/>
          <w:szCs w:val="24"/>
        </w:rPr>
        <w:t>.</w:t>
      </w:r>
    </w:p>
    <w:p w14:paraId="2C5DB060" w14:textId="4CDB346B" w:rsidR="00293329" w:rsidRPr="00800A13" w:rsidRDefault="0073745E" w:rsidP="0073745E">
      <w:pPr>
        <w:tabs>
          <w:tab w:val="right" w:pos="2520"/>
        </w:tabs>
        <w:spacing w:after="120" w:line="260" w:lineRule="exact"/>
        <w:ind w:left="450" w:right="907" w:firstLine="533"/>
        <w:jc w:val="center"/>
        <w:rPr>
          <w:rFonts w:ascii="Book Antiqua" w:eastAsia="Calibri" w:hAnsi="Book Antiqua" w:cstheme="minorHAnsi"/>
          <w:kern w:val="2"/>
          <w:sz w:val="24"/>
          <w:szCs w:val="24"/>
        </w:rPr>
      </w:pPr>
      <w:r w:rsidRPr="00800A13">
        <w:rPr>
          <w:rFonts w:ascii="Book Antiqua" w:eastAsia="Calibri" w:hAnsi="Book Antiqua" w:cstheme="minorHAnsi"/>
          <w:kern w:val="2"/>
          <w:sz w:val="24"/>
          <w:szCs w:val="24"/>
        </w:rPr>
        <w:tab/>
      </w:r>
      <w:r w:rsidR="00293329" w:rsidRPr="00800A13">
        <w:rPr>
          <w:rFonts w:ascii="Book Antiqua" w:eastAsia="Calibri" w:hAnsi="Book Antiqua" w:cstheme="minorHAnsi"/>
          <w:kern w:val="2"/>
          <w:sz w:val="24"/>
          <w:szCs w:val="24"/>
        </w:rPr>
        <w:t>Don Hottel (editing, indexing)</w:t>
      </w:r>
    </w:p>
    <w:p w14:paraId="4D690FDF" w14:textId="77777777" w:rsidR="0050576C" w:rsidRPr="00800A13" w:rsidRDefault="0050576C" w:rsidP="0073745E">
      <w:pPr>
        <w:jc w:val="center"/>
        <w:rPr>
          <w:rFonts w:ascii="Book Antiqua" w:hAnsi="Book Antiqua" w:cs="Times New Roman"/>
          <w:bCs/>
          <w:sz w:val="32"/>
          <w:szCs w:val="32"/>
        </w:rPr>
      </w:pPr>
    </w:p>
    <w:p w14:paraId="7C2F551B" w14:textId="77777777" w:rsidR="0050576C" w:rsidRPr="00800A13" w:rsidRDefault="0050576C" w:rsidP="00E41F53">
      <w:pPr>
        <w:jc w:val="center"/>
        <w:rPr>
          <w:rFonts w:ascii="Book Antiqua" w:hAnsi="Book Antiqua" w:cs="Times New Roman"/>
          <w:bCs/>
          <w:sz w:val="32"/>
          <w:szCs w:val="32"/>
        </w:rPr>
      </w:pPr>
    </w:p>
    <w:p w14:paraId="14FA0E4B" w14:textId="77777777" w:rsidR="0073745E" w:rsidRPr="00800A13" w:rsidRDefault="0073745E" w:rsidP="00E41F53">
      <w:pPr>
        <w:jc w:val="center"/>
        <w:rPr>
          <w:rFonts w:ascii="Aptos" w:hAnsi="Aptos" w:cs="Times New Roman"/>
          <w:bCs/>
          <w:sz w:val="32"/>
          <w:szCs w:val="32"/>
        </w:rPr>
      </w:pPr>
      <w:r w:rsidRPr="00800A13">
        <w:rPr>
          <w:rFonts w:ascii="Aptos" w:hAnsi="Aptos" w:cs="Times New Roman"/>
          <w:bCs/>
          <w:sz w:val="32"/>
          <w:szCs w:val="32"/>
        </w:rPr>
        <w:br w:type="page"/>
      </w:r>
    </w:p>
    <w:p w14:paraId="0892C875" w14:textId="77777777" w:rsidR="0073745E" w:rsidRPr="00800A13" w:rsidRDefault="0073745E" w:rsidP="00E41F53">
      <w:pPr>
        <w:jc w:val="center"/>
        <w:rPr>
          <w:rFonts w:ascii="Aptos" w:hAnsi="Aptos" w:cs="Times New Roman"/>
          <w:bCs/>
          <w:sz w:val="32"/>
          <w:szCs w:val="32"/>
        </w:rPr>
      </w:pPr>
    </w:p>
    <w:p w14:paraId="48B986EC" w14:textId="77777777" w:rsidR="00E36D48" w:rsidRDefault="00E36D48" w:rsidP="007158D5">
      <w:pPr>
        <w:spacing w:after="120" w:line="280" w:lineRule="exact"/>
        <w:ind w:left="360"/>
        <w:jc w:val="center"/>
        <w:rPr>
          <w:rFonts w:ascii="Book Antiqua" w:hAnsi="Book Antiqua" w:cstheme="minorHAnsi"/>
          <w:b/>
          <w:bCs/>
        </w:rPr>
      </w:pPr>
    </w:p>
    <w:p w14:paraId="2E46B723" w14:textId="77777777" w:rsidR="00E36D48" w:rsidRDefault="00E36D48" w:rsidP="007158D5">
      <w:pPr>
        <w:spacing w:after="120" w:line="280" w:lineRule="exact"/>
        <w:ind w:left="360"/>
        <w:jc w:val="center"/>
        <w:rPr>
          <w:rFonts w:ascii="Book Antiqua" w:hAnsi="Book Antiqua" w:cstheme="minorHAnsi"/>
          <w:b/>
          <w:bCs/>
        </w:rPr>
      </w:pPr>
    </w:p>
    <w:p w14:paraId="32F6EAFE" w14:textId="77777777" w:rsidR="00E36D48" w:rsidRDefault="00E36D48" w:rsidP="007158D5">
      <w:pPr>
        <w:spacing w:after="120" w:line="280" w:lineRule="exact"/>
        <w:ind w:left="360"/>
        <w:jc w:val="center"/>
        <w:rPr>
          <w:rFonts w:ascii="Book Antiqua" w:hAnsi="Book Antiqua" w:cstheme="minorHAnsi"/>
          <w:b/>
          <w:bCs/>
        </w:rPr>
      </w:pPr>
    </w:p>
    <w:p w14:paraId="6F5F0C8B" w14:textId="77777777" w:rsidR="00E36D48" w:rsidRDefault="00E36D48" w:rsidP="007158D5">
      <w:pPr>
        <w:spacing w:after="120" w:line="280" w:lineRule="exact"/>
        <w:ind w:left="360"/>
        <w:jc w:val="center"/>
        <w:rPr>
          <w:rFonts w:ascii="Book Antiqua" w:hAnsi="Book Antiqua" w:cstheme="minorHAnsi"/>
          <w:b/>
          <w:bCs/>
        </w:rPr>
      </w:pPr>
    </w:p>
    <w:p w14:paraId="0919263C" w14:textId="77777777" w:rsidR="00E36D48" w:rsidRDefault="00E36D48" w:rsidP="007158D5">
      <w:pPr>
        <w:spacing w:after="120" w:line="280" w:lineRule="exact"/>
        <w:ind w:left="360"/>
        <w:jc w:val="center"/>
        <w:rPr>
          <w:rFonts w:ascii="Book Antiqua" w:hAnsi="Book Antiqua" w:cstheme="minorHAnsi"/>
          <w:b/>
          <w:bCs/>
        </w:rPr>
      </w:pPr>
    </w:p>
    <w:p w14:paraId="3ACC0970" w14:textId="77777777" w:rsidR="00E36D48" w:rsidRDefault="00E36D48" w:rsidP="007158D5">
      <w:pPr>
        <w:spacing w:after="120" w:line="280" w:lineRule="exact"/>
        <w:ind w:left="360"/>
        <w:jc w:val="center"/>
        <w:rPr>
          <w:rFonts w:ascii="Book Antiqua" w:hAnsi="Book Antiqua" w:cstheme="minorHAnsi"/>
          <w:b/>
          <w:bCs/>
        </w:rPr>
      </w:pPr>
    </w:p>
    <w:p w14:paraId="007E4F9F" w14:textId="24DC844B" w:rsidR="007158D5" w:rsidRPr="00800A13" w:rsidRDefault="00A4478E" w:rsidP="007158D5">
      <w:pPr>
        <w:spacing w:after="120" w:line="280" w:lineRule="exact"/>
        <w:ind w:left="360"/>
        <w:jc w:val="center"/>
        <w:rPr>
          <w:rFonts w:ascii="Book Antiqua" w:hAnsi="Book Antiqua" w:cstheme="minorHAnsi"/>
          <w:b/>
          <w:bCs/>
        </w:rPr>
      </w:pPr>
      <w:r w:rsidRPr="00800A13">
        <w:rPr>
          <w:rFonts w:ascii="Book Antiqua" w:hAnsi="Book Antiqua" w:cstheme="minorHAnsi"/>
          <w:b/>
          <w:bCs/>
        </w:rPr>
        <w:t>Use</w:t>
      </w:r>
    </w:p>
    <w:p w14:paraId="09F5BB09" w14:textId="77777777" w:rsidR="00A4478E" w:rsidRPr="00800A13" w:rsidRDefault="00A4478E" w:rsidP="00A4478E">
      <w:pPr>
        <w:tabs>
          <w:tab w:val="left" w:pos="270"/>
          <w:tab w:val="left" w:pos="8460"/>
        </w:tabs>
        <w:spacing w:after="120" w:line="280" w:lineRule="exact"/>
        <w:rPr>
          <w:rFonts w:ascii="Book Antiqua" w:eastAsia="Calibri" w:hAnsi="Book Antiqua" w:cstheme="minorHAnsi"/>
        </w:rPr>
      </w:pPr>
      <w:r w:rsidRPr="00800A13">
        <w:rPr>
          <w:rFonts w:ascii="Book Antiqua" w:eastAsia="Calibri" w:hAnsi="Book Antiqua" w:cstheme="minorHAnsi"/>
        </w:rPr>
        <w:t xml:space="preserve">These summaries are prepared by the staff of the South Carolina House of Representatives and are not the expression of the legislation's sponsor(s) nor the House of Representatives and are not to be construed by a court of law as an expression of legislative intent.  </w:t>
      </w:r>
    </w:p>
    <w:p w14:paraId="46D8ADE3" w14:textId="6D87B348" w:rsidR="00A4478E" w:rsidRPr="00800A13" w:rsidRDefault="00A4478E" w:rsidP="00A4478E">
      <w:pPr>
        <w:tabs>
          <w:tab w:val="left" w:pos="270"/>
          <w:tab w:val="left" w:pos="8460"/>
        </w:tabs>
        <w:spacing w:after="120" w:line="280" w:lineRule="exact"/>
        <w:rPr>
          <w:rFonts w:ascii="Book Antiqua" w:eastAsia="Calibri" w:hAnsi="Book Antiqua" w:cstheme="minorHAnsi"/>
        </w:rPr>
      </w:pPr>
      <w:r w:rsidRPr="00800A13">
        <w:rPr>
          <w:rFonts w:ascii="Book Antiqua" w:eastAsia="Calibri" w:hAnsi="Book Antiqua" w:cstheme="minorHAnsi"/>
        </w:rPr>
        <w:t>They are for the use of members of the General Assembly and the public.</w:t>
      </w:r>
    </w:p>
    <w:p w14:paraId="0C99B42E" w14:textId="3E7D40EA" w:rsidR="00A4478E" w:rsidRPr="00800A13" w:rsidRDefault="00A4478E" w:rsidP="00A4478E">
      <w:pPr>
        <w:tabs>
          <w:tab w:val="left" w:pos="270"/>
          <w:tab w:val="left" w:pos="8460"/>
        </w:tabs>
        <w:spacing w:after="120" w:line="280" w:lineRule="exact"/>
        <w:rPr>
          <w:rFonts w:ascii="Book Antiqua" w:eastAsia="Calibri" w:hAnsi="Book Antiqua" w:cstheme="minorHAnsi"/>
        </w:rPr>
      </w:pPr>
      <w:r w:rsidRPr="00800A13">
        <w:rPr>
          <w:rFonts w:ascii="Book Antiqua" w:eastAsia="Calibri" w:hAnsi="Book Antiqua" w:cstheme="minorHAnsi"/>
        </w:rPr>
        <w:t>Please use this text by COPYING and PASTING as you</w:t>
      </w:r>
      <w:r w:rsidR="005831EF" w:rsidRPr="00800A13">
        <w:rPr>
          <w:rFonts w:ascii="Book Antiqua" w:eastAsia="Calibri" w:hAnsi="Book Antiqua" w:cstheme="minorHAnsi"/>
        </w:rPr>
        <w:t xml:space="preserve"> </w:t>
      </w:r>
      <w:r w:rsidRPr="00800A13">
        <w:rPr>
          <w:rFonts w:ascii="Book Antiqua" w:eastAsia="Calibri" w:hAnsi="Book Antiqua" w:cstheme="minorHAnsi"/>
        </w:rPr>
        <w:t>need.</w:t>
      </w:r>
    </w:p>
    <w:p w14:paraId="4C3DCBB8" w14:textId="77777777" w:rsidR="00687FEB" w:rsidRPr="00800A13" w:rsidRDefault="00687FEB" w:rsidP="00687FEB">
      <w:pPr>
        <w:spacing w:after="120" w:line="300" w:lineRule="exact"/>
        <w:ind w:left="450" w:right="900"/>
        <w:jc w:val="center"/>
        <w:rPr>
          <w:rFonts w:ascii="Book Antiqua" w:hAnsi="Book Antiqua" w:cstheme="minorHAnsi"/>
          <w:b/>
          <w:bCs/>
        </w:rPr>
      </w:pPr>
      <w:r w:rsidRPr="00800A13">
        <w:rPr>
          <w:rFonts w:ascii="Book Antiqua" w:hAnsi="Book Antiqua" w:cstheme="minorHAnsi"/>
          <w:b/>
          <w:bCs/>
        </w:rPr>
        <w:t>Note to the reader regarding these Legislative Summaries</w:t>
      </w:r>
    </w:p>
    <w:p w14:paraId="6789DE08" w14:textId="05F92AB4" w:rsidR="00687FEB" w:rsidRPr="00800A13" w:rsidRDefault="00687FEB" w:rsidP="00687FEB">
      <w:pPr>
        <w:spacing w:line="280" w:lineRule="exact"/>
        <w:rPr>
          <w:rFonts w:ascii="Book Antiqua" w:hAnsi="Book Antiqua" w:cstheme="minorHAnsi"/>
        </w:rPr>
      </w:pPr>
      <w:r w:rsidRPr="00800A13">
        <w:rPr>
          <w:rFonts w:ascii="Book Antiqua" w:hAnsi="Book Antiqua" w:cstheme="minorHAnsi"/>
        </w:rPr>
        <w:t>The legislation that these summaries are based on can be found in the House and Senate Journals (www.scstatehouse.gov) of the 125th Session, 2023-2024 (Second Regular Session, 2024). These legislative summaries are grouped by committees.  In the Word file in the Table of Contents, you can go directly to the Act or bill summary by pointing the cursor at the line, pressing the Ctrl key + left click the mouse.</w:t>
      </w:r>
    </w:p>
    <w:p w14:paraId="2F17C315" w14:textId="77777777" w:rsidR="00687FEB" w:rsidRPr="00800A13" w:rsidRDefault="00687FEB" w:rsidP="00687FEB">
      <w:pPr>
        <w:tabs>
          <w:tab w:val="left" w:pos="8100"/>
          <w:tab w:val="left" w:pos="8460"/>
        </w:tabs>
        <w:spacing w:after="120" w:line="280" w:lineRule="exact"/>
        <w:contextualSpacing/>
        <w:jc w:val="center"/>
        <w:rPr>
          <w:rFonts w:ascii="Book Antiqua" w:hAnsi="Book Antiqua" w:cstheme="minorHAnsi"/>
          <w:b/>
          <w:bCs/>
        </w:rPr>
      </w:pPr>
      <w:r w:rsidRPr="00800A13">
        <w:rPr>
          <w:rFonts w:ascii="Book Antiqua" w:hAnsi="Book Antiqua" w:cstheme="minorHAnsi"/>
          <w:b/>
          <w:bCs/>
        </w:rPr>
        <w:t>Online</w:t>
      </w:r>
    </w:p>
    <w:p w14:paraId="3DA3BEDE" w14:textId="77777777" w:rsidR="00687FEB" w:rsidRPr="00800A13" w:rsidRDefault="00687FEB" w:rsidP="00687FEB">
      <w:pPr>
        <w:tabs>
          <w:tab w:val="left" w:pos="8100"/>
          <w:tab w:val="left" w:pos="8460"/>
        </w:tabs>
        <w:spacing w:after="120" w:line="280" w:lineRule="exact"/>
        <w:contextualSpacing/>
        <w:rPr>
          <w:rFonts w:ascii="Book Antiqua" w:hAnsi="Book Antiqua" w:cstheme="minorHAnsi"/>
        </w:rPr>
      </w:pPr>
      <w:r w:rsidRPr="00800A13">
        <w:rPr>
          <w:rFonts w:ascii="Book Antiqua" w:hAnsi="Book Antiqua" w:cstheme="minorHAnsi"/>
        </w:rPr>
        <w:t>These summaries are on the South Carolina General Assembly homepage (</w:t>
      </w:r>
      <w:hyperlink r:id="rId8" w:history="1">
        <w:r w:rsidRPr="00800A13">
          <w:rPr>
            <w:rStyle w:val="Hyperlink"/>
            <w:rFonts w:ascii="Book Antiqua" w:hAnsi="Book Antiqua" w:cstheme="minorHAnsi"/>
            <w:color w:val="auto"/>
          </w:rPr>
          <w:t>http://www.scstatehouse.gov</w:t>
        </w:r>
      </w:hyperlink>
      <w:r w:rsidRPr="00800A13">
        <w:rPr>
          <w:rFonts w:ascii="Book Antiqua" w:hAnsi="Book Antiqua" w:cstheme="minorHAnsi"/>
        </w:rPr>
        <w:t>). Go to “Publications” and then “Legislative Updates” (</w:t>
      </w:r>
      <w:hyperlink r:id="rId9" w:history="1">
        <w:r w:rsidRPr="00800A13">
          <w:rPr>
            <w:rStyle w:val="Hyperlink"/>
            <w:rFonts w:ascii="Book Antiqua" w:eastAsia="Calibri" w:hAnsi="Book Antiqua" w:cstheme="minorHAnsi"/>
            <w:color w:val="auto"/>
          </w:rPr>
          <w:t>https://www.scstatehouse.gov/publications.php</w:t>
        </w:r>
      </w:hyperlink>
      <w:r w:rsidRPr="00800A13">
        <w:rPr>
          <w:rFonts w:ascii="Book Antiqua" w:eastAsia="Calibri" w:hAnsi="Book Antiqua" w:cstheme="minorHAnsi"/>
          <w:u w:val="single"/>
        </w:rPr>
        <w:t>)</w:t>
      </w:r>
      <w:r w:rsidRPr="00800A13">
        <w:rPr>
          <w:rFonts w:ascii="Book Antiqua" w:eastAsia="Calibri" w:hAnsi="Book Antiqua" w:cstheme="minorHAnsi"/>
        </w:rPr>
        <w:t xml:space="preserve">. </w:t>
      </w:r>
      <w:r w:rsidRPr="00800A13">
        <w:rPr>
          <w:rFonts w:ascii="Book Antiqua" w:hAnsi="Book Antiqua" w:cstheme="minorHAnsi"/>
        </w:rPr>
        <w:t xml:space="preserve">This lists all of the Legislative Updates </w:t>
      </w:r>
    </w:p>
    <w:p w14:paraId="4DDE1401" w14:textId="77777777" w:rsidR="00687FEB" w:rsidRPr="00800A13" w:rsidRDefault="00687FEB" w:rsidP="00687FEB">
      <w:pPr>
        <w:pStyle w:val="ListParagraph"/>
        <w:numPr>
          <w:ilvl w:val="0"/>
          <w:numId w:val="11"/>
        </w:numPr>
        <w:tabs>
          <w:tab w:val="left" w:pos="8100"/>
          <w:tab w:val="left" w:pos="8460"/>
        </w:tabs>
        <w:spacing w:after="120" w:line="280" w:lineRule="exact"/>
        <w:ind w:right="907"/>
        <w:jc w:val="both"/>
        <w:rPr>
          <w:rFonts w:ascii="Book Antiqua" w:hAnsi="Book Antiqua" w:cstheme="minorHAnsi"/>
          <w:sz w:val="22"/>
        </w:rPr>
      </w:pPr>
      <w:r w:rsidRPr="00800A13">
        <w:rPr>
          <w:rFonts w:ascii="Book Antiqua" w:hAnsi="Book Antiqua" w:cstheme="minorHAnsi"/>
          <w:sz w:val="22"/>
        </w:rPr>
        <w:t>a Word document showing that week’s bill activity by date.</w:t>
      </w:r>
    </w:p>
    <w:p w14:paraId="5BB23D88" w14:textId="5C96ACEC" w:rsidR="00687FEB" w:rsidRPr="00800A13" w:rsidRDefault="00687FEB" w:rsidP="00687FEB">
      <w:pPr>
        <w:pStyle w:val="ListParagraph"/>
        <w:numPr>
          <w:ilvl w:val="0"/>
          <w:numId w:val="11"/>
        </w:numPr>
        <w:tabs>
          <w:tab w:val="left" w:pos="8100"/>
          <w:tab w:val="left" w:pos="8460"/>
        </w:tabs>
        <w:spacing w:after="120" w:line="280" w:lineRule="exact"/>
        <w:ind w:right="907"/>
        <w:jc w:val="both"/>
        <w:rPr>
          <w:rFonts w:ascii="Book Antiqua" w:hAnsi="Book Antiqua" w:cstheme="minorHAnsi"/>
          <w:sz w:val="22"/>
        </w:rPr>
      </w:pPr>
      <w:r w:rsidRPr="00800A13">
        <w:rPr>
          <w:rFonts w:ascii="Book Antiqua" w:hAnsi="Book Antiqua" w:cstheme="minorHAnsi"/>
          <w:sz w:val="22"/>
        </w:rPr>
        <w:t xml:space="preserve">a </w:t>
      </w:r>
      <w:r w:rsidRPr="00800A13">
        <w:rPr>
          <w:rFonts w:ascii="Book Antiqua" w:eastAsia="Calibri" w:hAnsi="Book Antiqua" w:cstheme="minorHAnsi"/>
          <w:sz w:val="22"/>
        </w:rPr>
        <w:t xml:space="preserve">Webpage (the </w:t>
      </w:r>
      <w:r w:rsidRPr="00800A13">
        <w:rPr>
          <w:rFonts w:ascii="Book Antiqua" w:hAnsi="Book Antiqua" w:cstheme="minorHAnsi"/>
          <w:sz w:val="22"/>
        </w:rPr>
        <w:t>Bill Summary Index)</w:t>
      </w:r>
      <w:r w:rsidRPr="00800A13">
        <w:rPr>
          <w:rFonts w:ascii="Book Antiqua" w:eastAsia="Calibri" w:hAnsi="Book Antiqua" w:cstheme="minorHAnsi"/>
          <w:sz w:val="22"/>
        </w:rPr>
        <w:t xml:space="preserve"> </w:t>
      </w:r>
      <w:r w:rsidRPr="00800A13">
        <w:rPr>
          <w:rFonts w:ascii="Book Antiqua" w:hAnsi="Book Antiqua" w:cstheme="minorHAnsi"/>
          <w:sz w:val="22"/>
        </w:rPr>
        <w:t>with hypertext links to the bills (by bill number, date, and the different stages in the legislative process).</w:t>
      </w:r>
    </w:p>
    <w:p w14:paraId="68E4094F" w14:textId="77777777" w:rsidR="00687FEB" w:rsidRPr="00800A13" w:rsidRDefault="00687FEB" w:rsidP="00687FEB">
      <w:pPr>
        <w:spacing w:after="120" w:line="280" w:lineRule="exact"/>
        <w:contextualSpacing/>
        <w:jc w:val="center"/>
        <w:rPr>
          <w:rFonts w:ascii="Book Antiqua" w:eastAsia="Calibri" w:hAnsi="Book Antiqua" w:cstheme="minorHAnsi"/>
          <w:b/>
          <w:bCs/>
        </w:rPr>
      </w:pPr>
      <w:r w:rsidRPr="00800A13">
        <w:rPr>
          <w:rFonts w:ascii="Book Antiqua" w:eastAsia="Calibri" w:hAnsi="Book Antiqua" w:cstheme="minorHAnsi"/>
          <w:b/>
          <w:bCs/>
        </w:rPr>
        <w:t>Style</w:t>
      </w:r>
    </w:p>
    <w:p w14:paraId="0F4611F0" w14:textId="1A84A3AC" w:rsidR="00687FEB" w:rsidRPr="00800A13" w:rsidRDefault="00687FEB" w:rsidP="00687FEB">
      <w:pPr>
        <w:spacing w:after="120" w:line="280" w:lineRule="exact"/>
        <w:contextualSpacing/>
        <w:rPr>
          <w:rFonts w:ascii="Book Antiqua" w:hAnsi="Book Antiqua" w:cstheme="minorHAnsi"/>
        </w:rPr>
      </w:pPr>
      <w:r w:rsidRPr="00800A13">
        <w:rPr>
          <w:rFonts w:ascii="Book Antiqua" w:hAnsi="Book Antiqua" w:cstheme="minorHAnsi"/>
        </w:rPr>
        <w:t xml:space="preserve">The House Research Office uses the 17th edition of the Chicago Manual of Style (with in-house style modifications, esp. regarding </w:t>
      </w:r>
      <w:r w:rsidRPr="00800A13">
        <w:rPr>
          <w:rFonts w:ascii="Book Antiqua" w:eastAsia="Calibri" w:hAnsi="Book Antiqua" w:cstheme="minorHAnsi"/>
        </w:rPr>
        <w:t>numbers/numerals</w:t>
      </w:r>
      <w:r w:rsidRPr="00800A13">
        <w:rPr>
          <w:rFonts w:ascii="Book Antiqua" w:hAnsi="Book Antiqua" w:cstheme="minorHAnsi"/>
        </w:rPr>
        <w:t>).</w:t>
      </w:r>
      <w:r w:rsidR="00A4478E" w:rsidRPr="00800A13">
        <w:rPr>
          <w:rFonts w:ascii="Book Antiqua" w:hAnsi="Book Antiqua" w:cstheme="minorHAnsi"/>
        </w:rPr>
        <w:t xml:space="preserve">  The typeface is Book Antiqua.  If needed, you may request a copy with the typeface embedded.</w:t>
      </w:r>
    </w:p>
    <w:p w14:paraId="3343CC2E" w14:textId="77777777" w:rsidR="00687FEB" w:rsidRPr="00800A13" w:rsidRDefault="00687FEB" w:rsidP="00687FEB">
      <w:pPr>
        <w:spacing w:after="120" w:line="280" w:lineRule="exact"/>
        <w:contextualSpacing/>
        <w:rPr>
          <w:rFonts w:ascii="Book Antiqua" w:hAnsi="Book Antiqua" w:cstheme="minorHAnsi"/>
          <w:sz w:val="24"/>
          <w:szCs w:val="24"/>
        </w:rPr>
      </w:pPr>
    </w:p>
    <w:p w14:paraId="61816315" w14:textId="77777777" w:rsidR="00687FEB" w:rsidRPr="00800A13" w:rsidRDefault="00687FEB" w:rsidP="00687FEB">
      <w:pPr>
        <w:spacing w:after="120" w:line="280" w:lineRule="exact"/>
        <w:contextualSpacing/>
        <w:rPr>
          <w:rFonts w:ascii="Book Antiqua" w:hAnsi="Book Antiqua" w:cstheme="minorHAnsi"/>
          <w:sz w:val="24"/>
          <w:szCs w:val="24"/>
        </w:rPr>
      </w:pPr>
    </w:p>
    <w:p w14:paraId="11281202" w14:textId="77777777" w:rsidR="000A1EC5" w:rsidRPr="00800A13" w:rsidRDefault="00687FEB" w:rsidP="00915B47">
      <w:pPr>
        <w:tabs>
          <w:tab w:val="left" w:pos="270"/>
          <w:tab w:val="left" w:pos="8460"/>
        </w:tabs>
        <w:spacing w:after="120" w:line="300" w:lineRule="exact"/>
        <w:rPr>
          <w:rFonts w:cstheme="minorHAnsi"/>
          <w:sz w:val="24"/>
          <w:szCs w:val="24"/>
        </w:rPr>
      </w:pPr>
      <w:r w:rsidRPr="00800A13">
        <w:rPr>
          <w:rFonts w:cstheme="minorHAnsi"/>
          <w:sz w:val="24"/>
          <w:szCs w:val="24"/>
        </w:rPr>
        <w:br w:type="page"/>
      </w:r>
    </w:p>
    <w:p w14:paraId="772A62EB" w14:textId="77777777" w:rsidR="00687FEB" w:rsidRPr="00800A13" w:rsidRDefault="00687FEB" w:rsidP="00915B47">
      <w:pPr>
        <w:tabs>
          <w:tab w:val="left" w:pos="270"/>
          <w:tab w:val="left" w:pos="8460"/>
        </w:tabs>
        <w:spacing w:after="120" w:line="300" w:lineRule="exact"/>
        <w:rPr>
          <w:rFonts w:eastAsia="Calibri" w:cstheme="minorHAnsi"/>
          <w:sz w:val="24"/>
          <w:szCs w:val="24"/>
        </w:rPr>
      </w:pPr>
    </w:p>
    <w:bookmarkEnd w:id="0" w:displacedByCustomXml="next"/>
    <w:bookmarkStart w:id="1" w:name="_Toc155630144" w:displacedByCustomXml="next"/>
    <w:bookmarkStart w:id="2" w:name="_Toc155340011" w:displacedByCustomXml="next"/>
    <w:bookmarkStart w:id="3" w:name="_Toc155072816" w:displacedByCustomXml="next"/>
    <w:bookmarkStart w:id="4" w:name="_Toc154037443" w:displacedByCustomXml="next"/>
    <w:bookmarkStart w:id="5" w:name="_Toc124865798" w:displacedByCustomXml="next"/>
    <w:bookmarkStart w:id="6" w:name="_Toc92709279" w:displacedByCustomXml="next"/>
    <w:bookmarkStart w:id="7" w:name="_Hlk123835171" w:displacedByCustomXml="next"/>
    <w:sdt>
      <w:sdtPr>
        <w:rPr>
          <w:rFonts w:asciiTheme="minorHAnsi" w:eastAsiaTheme="minorHAnsi" w:hAnsiTheme="minorHAnsi" w:cstheme="minorBidi"/>
          <w:color w:val="auto"/>
          <w:sz w:val="22"/>
          <w:szCs w:val="22"/>
        </w:rPr>
        <w:id w:val="1754475986"/>
        <w:docPartObj>
          <w:docPartGallery w:val="Table of Contents"/>
          <w:docPartUnique/>
        </w:docPartObj>
      </w:sdtPr>
      <w:sdtEndPr>
        <w:rPr>
          <w:b/>
          <w:bCs/>
          <w:noProof/>
        </w:rPr>
      </w:sdtEndPr>
      <w:sdtContent>
        <w:p w14:paraId="482088B7" w14:textId="3571D9C3" w:rsidR="00B97E1F" w:rsidRPr="00373319" w:rsidRDefault="00B97E1F" w:rsidP="00373319">
          <w:pPr>
            <w:pStyle w:val="TOCHeading"/>
            <w:jc w:val="center"/>
            <w:rPr>
              <w:b/>
              <w:bCs/>
              <w:color w:val="000000" w:themeColor="text1"/>
            </w:rPr>
          </w:pPr>
          <w:r w:rsidRPr="00373319">
            <w:rPr>
              <w:b/>
              <w:bCs/>
              <w:color w:val="000000" w:themeColor="text1"/>
            </w:rPr>
            <w:t>Contents</w:t>
          </w:r>
        </w:p>
        <w:p w14:paraId="21488EA9" w14:textId="1E71000C" w:rsidR="0053689E" w:rsidRPr="0053689E" w:rsidRDefault="00B97E1F">
          <w:pPr>
            <w:pStyle w:val="TOC2"/>
            <w:tabs>
              <w:tab w:val="right" w:leader="dot" w:pos="9350"/>
            </w:tabs>
            <w:rPr>
              <w:rFonts w:eastAsiaTheme="minorEastAsia"/>
              <w:noProof/>
              <w:kern w:val="2"/>
              <w14:ligatures w14:val="standardContextual"/>
            </w:rPr>
          </w:pPr>
          <w:r w:rsidRPr="00E42FA3">
            <w:fldChar w:fldCharType="begin"/>
          </w:r>
          <w:r w:rsidRPr="00E42FA3">
            <w:instrText xml:space="preserve"> TOC \o "1-3" \h \z \u </w:instrText>
          </w:r>
          <w:r w:rsidRPr="00E42FA3">
            <w:fldChar w:fldCharType="separate"/>
          </w:r>
          <w:hyperlink w:anchor="_Toc155633148" w:history="1">
            <w:r w:rsidR="0053689E" w:rsidRPr="0053689E">
              <w:rPr>
                <w:rStyle w:val="Hyperlink"/>
                <w:rFonts w:ascii="Book Antiqua" w:hAnsi="Book Antiqua"/>
                <w:noProof/>
              </w:rPr>
              <w:t>Agriculture, Natural Resources, and Environmental Affairs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_Toc155633148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7795A735" w14:textId="45F6B72D" w:rsidR="0053689E" w:rsidRPr="0053689E" w:rsidRDefault="00E0171C">
          <w:pPr>
            <w:pStyle w:val="TOC2"/>
            <w:tabs>
              <w:tab w:val="right" w:leader="dot" w:pos="9350"/>
            </w:tabs>
            <w:rPr>
              <w:rFonts w:eastAsiaTheme="minorEastAsia"/>
              <w:noProof/>
              <w:kern w:val="2"/>
              <w14:ligatures w14:val="standardContextual"/>
            </w:rPr>
          </w:pPr>
          <w:hyperlink w:anchor="_Toc155633149" w:history="1">
            <w:r w:rsidR="0053689E" w:rsidRPr="0053689E">
              <w:rPr>
                <w:rStyle w:val="Hyperlink"/>
                <w:rFonts w:ascii="Book Antiqua" w:hAnsi="Book Antiqua"/>
                <w:noProof/>
                <w:shd w:val="clear" w:color="auto" w:fill="FFFFFF"/>
              </w:rPr>
              <w:t>H. 4611  Electronic Dog Controlled Devices  Rep. Hixon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_Toc155633149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433C96D6" w14:textId="77D4DB9F" w:rsidR="0053689E" w:rsidRPr="0053689E" w:rsidRDefault="00E0171C">
          <w:pPr>
            <w:pStyle w:val="TOC2"/>
            <w:tabs>
              <w:tab w:val="right" w:leader="dot" w:pos="9350"/>
            </w:tabs>
            <w:rPr>
              <w:rFonts w:eastAsiaTheme="minorEastAsia"/>
              <w:noProof/>
              <w:kern w:val="2"/>
              <w14:ligatures w14:val="standardContextual"/>
            </w:rPr>
          </w:pPr>
          <w:hyperlink w:anchor="_Toc155633150" w:history="1">
            <w:r w:rsidR="0053689E" w:rsidRPr="0053689E">
              <w:rPr>
                <w:rStyle w:val="Hyperlink"/>
                <w:rFonts w:ascii="Book Antiqua" w:hAnsi="Book Antiqua"/>
                <w:noProof/>
                <w:shd w:val="clear" w:color="auto" w:fill="FFFFFF"/>
              </w:rPr>
              <w:t>H. 4612  Airborne Hunting of Feral Hogs  Rep. Hixon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_Toc155633150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06736FE1" w14:textId="0F743253" w:rsidR="0053689E" w:rsidRPr="0053689E" w:rsidRDefault="00E0171C">
          <w:pPr>
            <w:pStyle w:val="TOC2"/>
            <w:tabs>
              <w:tab w:val="right" w:leader="dot" w:pos="9350"/>
            </w:tabs>
            <w:rPr>
              <w:rFonts w:eastAsiaTheme="minorEastAsia"/>
              <w:noProof/>
              <w:kern w:val="2"/>
              <w14:ligatures w14:val="standardContextual"/>
            </w:rPr>
          </w:pPr>
          <w:hyperlink w:anchor="_Toc155633151" w:history="1">
            <w:r w:rsidR="0053689E" w:rsidRPr="0053689E">
              <w:rPr>
                <w:rStyle w:val="Hyperlink"/>
                <w:rFonts w:ascii="Book Antiqua" w:hAnsi="Book Antiqua"/>
                <w:noProof/>
                <w:shd w:val="clear" w:color="auto" w:fill="FFFFFF"/>
              </w:rPr>
              <w:t>H. 4712  Yard Debris or Waste On Highway  Rep. Ott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_Toc155633151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1597BFF1" w14:textId="6AAEA7DA" w:rsidR="0053689E" w:rsidRPr="0053689E" w:rsidRDefault="00E0171C">
          <w:pPr>
            <w:pStyle w:val="TOC2"/>
            <w:tabs>
              <w:tab w:val="right" w:leader="dot" w:pos="9350"/>
            </w:tabs>
            <w:rPr>
              <w:rFonts w:eastAsiaTheme="minorEastAsia"/>
              <w:noProof/>
              <w:kern w:val="2"/>
              <w14:ligatures w14:val="standardContextual"/>
            </w:rPr>
          </w:pPr>
          <w:hyperlink w:anchor="_Toc155633152" w:history="1">
            <w:r w:rsidR="0053689E" w:rsidRPr="0053689E">
              <w:rPr>
                <w:rStyle w:val="Hyperlink"/>
                <w:rFonts w:ascii="Book Antiqua" w:hAnsi="Book Antiqua"/>
                <w:noProof/>
                <w:shd w:val="clear" w:color="auto" w:fill="FFFFFF"/>
              </w:rPr>
              <w:t>H. 4683  Open Season for Hunting Deer  Rep. White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_Toc155633152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79AB32AD" w14:textId="0D92EEF9" w:rsidR="0053689E" w:rsidRPr="0053689E" w:rsidRDefault="00E0171C">
          <w:pPr>
            <w:pStyle w:val="TOC2"/>
            <w:tabs>
              <w:tab w:val="right" w:leader="dot" w:pos="9350"/>
            </w:tabs>
            <w:rPr>
              <w:rFonts w:eastAsiaTheme="minorEastAsia"/>
              <w:noProof/>
              <w:kern w:val="2"/>
              <w14:ligatures w14:val="standardContextual"/>
            </w:rPr>
          </w:pPr>
          <w:hyperlink w:anchor="_Toc155633153" w:history="1">
            <w:r w:rsidR="0053689E" w:rsidRPr="0053689E">
              <w:rPr>
                <w:rStyle w:val="Hyperlink"/>
                <w:rFonts w:ascii="Book Antiqua" w:hAnsi="Book Antiqua"/>
                <w:noProof/>
                <w:shd w:val="clear" w:color="auto" w:fill="FFFFFF"/>
              </w:rPr>
              <w:t>H. 4686  Perfluoroalkyl and Polyfluoroalkyl Substances  Rep. Bustos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_Toc155633153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37C4048B" w14:textId="1F8CB8B8" w:rsidR="0053689E" w:rsidRPr="0053689E" w:rsidRDefault="00E0171C">
          <w:pPr>
            <w:pStyle w:val="TOC2"/>
            <w:tabs>
              <w:tab w:val="right" w:leader="dot" w:pos="9350"/>
            </w:tabs>
            <w:rPr>
              <w:rFonts w:eastAsiaTheme="minorEastAsia"/>
              <w:noProof/>
              <w:kern w:val="2"/>
              <w14:ligatures w14:val="standardContextual"/>
            </w:rPr>
          </w:pPr>
          <w:hyperlink w:anchor="_Toc155633154" w:history="1">
            <w:r w:rsidR="0053689E" w:rsidRPr="0053689E">
              <w:rPr>
                <w:rStyle w:val="Hyperlink"/>
                <w:rFonts w:ascii="Book Antiqua" w:hAnsi="Book Antiqua"/>
                <w:noProof/>
              </w:rPr>
              <w:t>Education and Public Works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_Toc155633154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75EF1F56" w14:textId="66DFE586" w:rsidR="0053689E" w:rsidRPr="0053689E" w:rsidRDefault="00E0171C">
          <w:pPr>
            <w:pStyle w:val="TOC2"/>
            <w:tabs>
              <w:tab w:val="right" w:leader="dot" w:pos="9350"/>
            </w:tabs>
            <w:rPr>
              <w:rFonts w:eastAsiaTheme="minorEastAsia"/>
              <w:noProof/>
              <w:kern w:val="2"/>
              <w14:ligatures w14:val="standardContextual"/>
            </w:rPr>
          </w:pPr>
          <w:hyperlink w:anchor="_Toc155633155" w:history="1">
            <w:r w:rsidR="0053689E" w:rsidRPr="0053689E">
              <w:rPr>
                <w:rStyle w:val="Hyperlink"/>
                <w:rFonts w:ascii="Book Antiqua" w:eastAsia="Calibri" w:hAnsi="Book Antiqua"/>
                <w:noProof/>
              </w:rPr>
              <w:t>H. 4606  "South Carolina School Bus Privatization Act of 2024"  Rep. Gillard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_Toc155633155 \h </w:instrText>
            </w:r>
            <w:r w:rsidR="0053689E" w:rsidRPr="0053689E">
              <w:rPr>
                <w:noProof/>
                <w:webHidden/>
              </w:rPr>
            </w:r>
            <w:r w:rsidR="0053689E" w:rsidRPr="0053689E">
              <w:rPr>
                <w:noProof/>
                <w:webHidden/>
              </w:rPr>
              <w:fldChar w:fldCharType="separate"/>
            </w:r>
            <w:r w:rsidR="0043797B">
              <w:rPr>
                <w:noProof/>
                <w:webHidden/>
              </w:rPr>
              <w:t>10</w:t>
            </w:r>
            <w:r w:rsidR="0053689E" w:rsidRPr="0053689E">
              <w:rPr>
                <w:noProof/>
                <w:webHidden/>
              </w:rPr>
              <w:fldChar w:fldCharType="end"/>
            </w:r>
          </w:hyperlink>
        </w:p>
        <w:p w14:paraId="71921416" w14:textId="4AD04EBE" w:rsidR="0053689E" w:rsidRPr="0053689E" w:rsidRDefault="00E0171C">
          <w:pPr>
            <w:pStyle w:val="TOC2"/>
            <w:tabs>
              <w:tab w:val="right" w:leader="dot" w:pos="9350"/>
            </w:tabs>
            <w:rPr>
              <w:rFonts w:eastAsiaTheme="minorEastAsia"/>
              <w:noProof/>
              <w:kern w:val="2"/>
              <w14:ligatures w14:val="standardContextual"/>
            </w:rPr>
          </w:pPr>
          <w:hyperlink w:anchor="_Toc155633156" w:history="1">
            <w:r w:rsidR="0053689E" w:rsidRPr="0053689E">
              <w:rPr>
                <w:rStyle w:val="Hyperlink"/>
                <w:rFonts w:ascii="Book Antiqua" w:hAnsi="Book Antiqua"/>
                <w:noProof/>
              </w:rPr>
              <w:t>H. 4536  Juvenile Arthritis Awareness Month  Rep. Calhoon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_Toc155633156 \h </w:instrText>
            </w:r>
            <w:r w:rsidR="0053689E" w:rsidRPr="0053689E">
              <w:rPr>
                <w:noProof/>
                <w:webHidden/>
              </w:rPr>
            </w:r>
            <w:r w:rsidR="0053689E" w:rsidRPr="0053689E">
              <w:rPr>
                <w:noProof/>
                <w:webHidden/>
              </w:rPr>
              <w:fldChar w:fldCharType="separate"/>
            </w:r>
            <w:r w:rsidR="0043797B">
              <w:rPr>
                <w:noProof/>
                <w:webHidden/>
              </w:rPr>
              <w:t>11</w:t>
            </w:r>
            <w:r w:rsidR="0053689E" w:rsidRPr="0053689E">
              <w:rPr>
                <w:noProof/>
                <w:webHidden/>
              </w:rPr>
              <w:fldChar w:fldCharType="end"/>
            </w:r>
          </w:hyperlink>
        </w:p>
        <w:p w14:paraId="0C1974ED" w14:textId="5224531D" w:rsidR="0053689E" w:rsidRPr="0053689E" w:rsidRDefault="00E0171C">
          <w:pPr>
            <w:pStyle w:val="TOC2"/>
            <w:tabs>
              <w:tab w:val="right" w:leader="dot" w:pos="9350"/>
            </w:tabs>
            <w:rPr>
              <w:rFonts w:eastAsiaTheme="minorEastAsia"/>
              <w:noProof/>
              <w:kern w:val="2"/>
              <w14:ligatures w14:val="standardContextual"/>
            </w:rPr>
          </w:pPr>
          <w:hyperlink w:anchor="_Toc155633157" w:history="1">
            <w:r w:rsidR="0053689E" w:rsidRPr="0053689E">
              <w:rPr>
                <w:rStyle w:val="Hyperlink"/>
                <w:rFonts w:ascii="Book Antiqua" w:hAnsi="Book Antiqua"/>
                <w:noProof/>
              </w:rPr>
              <w:t>H. 4568  County Public Library System Boards of Trustees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_Toc155633157 \h </w:instrText>
            </w:r>
            <w:r w:rsidR="0053689E" w:rsidRPr="0053689E">
              <w:rPr>
                <w:noProof/>
                <w:webHidden/>
              </w:rPr>
            </w:r>
            <w:r w:rsidR="0053689E" w:rsidRPr="0053689E">
              <w:rPr>
                <w:noProof/>
                <w:webHidden/>
              </w:rPr>
              <w:fldChar w:fldCharType="separate"/>
            </w:r>
            <w:r w:rsidR="0043797B">
              <w:rPr>
                <w:noProof/>
                <w:webHidden/>
              </w:rPr>
              <w:t>11</w:t>
            </w:r>
            <w:r w:rsidR="0053689E" w:rsidRPr="0053689E">
              <w:rPr>
                <w:noProof/>
                <w:webHidden/>
              </w:rPr>
              <w:fldChar w:fldCharType="end"/>
            </w:r>
          </w:hyperlink>
        </w:p>
        <w:p w14:paraId="47A74EFC" w14:textId="3DB76556" w:rsidR="0053689E" w:rsidRPr="0053689E" w:rsidRDefault="00E0171C">
          <w:pPr>
            <w:pStyle w:val="TOC2"/>
            <w:tabs>
              <w:tab w:val="right" w:leader="dot" w:pos="9350"/>
            </w:tabs>
            <w:rPr>
              <w:rFonts w:eastAsiaTheme="minorEastAsia"/>
              <w:noProof/>
              <w:kern w:val="2"/>
              <w14:ligatures w14:val="standardContextual"/>
            </w:rPr>
          </w:pPr>
          <w:hyperlink w:anchor="_Toc155633158" w:history="1">
            <w:r w:rsidR="0053689E" w:rsidRPr="0053689E">
              <w:rPr>
                <w:rStyle w:val="Hyperlink"/>
                <w:rFonts w:ascii="Book Antiqua" w:hAnsi="Book Antiqua"/>
                <w:noProof/>
              </w:rPr>
              <w:t>H. 4570  School District Trustees Delegation of Authority Prohibited  Rep. Gilliard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_Toc155633158 \h </w:instrText>
            </w:r>
            <w:r w:rsidR="0053689E" w:rsidRPr="0053689E">
              <w:rPr>
                <w:noProof/>
                <w:webHidden/>
              </w:rPr>
            </w:r>
            <w:r w:rsidR="0053689E" w:rsidRPr="0053689E">
              <w:rPr>
                <w:noProof/>
                <w:webHidden/>
              </w:rPr>
              <w:fldChar w:fldCharType="separate"/>
            </w:r>
            <w:r w:rsidR="0043797B">
              <w:rPr>
                <w:noProof/>
                <w:webHidden/>
              </w:rPr>
              <w:t>11</w:t>
            </w:r>
            <w:r w:rsidR="0053689E" w:rsidRPr="0053689E">
              <w:rPr>
                <w:noProof/>
                <w:webHidden/>
              </w:rPr>
              <w:fldChar w:fldCharType="end"/>
            </w:r>
          </w:hyperlink>
        </w:p>
        <w:p w14:paraId="788DFDCC" w14:textId="7A82B33F" w:rsidR="0053689E" w:rsidRPr="0053689E" w:rsidRDefault="00E0171C">
          <w:pPr>
            <w:pStyle w:val="TOC2"/>
            <w:tabs>
              <w:tab w:val="right" w:leader="dot" w:pos="9350"/>
            </w:tabs>
            <w:rPr>
              <w:rFonts w:eastAsiaTheme="minorEastAsia"/>
              <w:noProof/>
              <w:kern w:val="2"/>
              <w14:ligatures w14:val="standardContextual"/>
            </w:rPr>
          </w:pPr>
          <w:hyperlink w:anchor="_Toc155633159" w:history="1">
            <w:r w:rsidR="0053689E" w:rsidRPr="0053689E">
              <w:rPr>
                <w:rStyle w:val="Hyperlink"/>
                <w:rFonts w:ascii="Book Antiqua" w:hAnsi="Book Antiqua"/>
                <w:noProof/>
              </w:rPr>
              <w:t>H. 4582  Contracts for Public School Student Transportation Services  Rep. Oremus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_Toc155633159 \h </w:instrText>
            </w:r>
            <w:r w:rsidR="0053689E" w:rsidRPr="0053689E">
              <w:rPr>
                <w:noProof/>
                <w:webHidden/>
              </w:rPr>
            </w:r>
            <w:r w:rsidR="0053689E" w:rsidRPr="0053689E">
              <w:rPr>
                <w:noProof/>
                <w:webHidden/>
              </w:rPr>
              <w:fldChar w:fldCharType="separate"/>
            </w:r>
            <w:r w:rsidR="0043797B">
              <w:rPr>
                <w:noProof/>
                <w:webHidden/>
              </w:rPr>
              <w:t>11</w:t>
            </w:r>
            <w:r w:rsidR="0053689E" w:rsidRPr="0053689E">
              <w:rPr>
                <w:noProof/>
                <w:webHidden/>
              </w:rPr>
              <w:fldChar w:fldCharType="end"/>
            </w:r>
          </w:hyperlink>
        </w:p>
        <w:p w14:paraId="7A4E7CA8" w14:textId="025B60C3" w:rsidR="0053689E" w:rsidRPr="0053689E" w:rsidRDefault="00E0171C">
          <w:pPr>
            <w:pStyle w:val="TOC2"/>
            <w:tabs>
              <w:tab w:val="right" w:leader="dot" w:pos="9350"/>
            </w:tabs>
            <w:rPr>
              <w:rFonts w:eastAsiaTheme="minorEastAsia"/>
              <w:noProof/>
              <w:kern w:val="2"/>
              <w14:ligatures w14:val="standardContextual"/>
            </w:rPr>
          </w:pPr>
          <w:hyperlink w:anchor="_Toc155633160" w:history="1">
            <w:r w:rsidR="0053689E" w:rsidRPr="0053689E">
              <w:rPr>
                <w:rStyle w:val="Hyperlink"/>
                <w:rFonts w:ascii="Book Antiqua" w:hAnsi="Book Antiqua"/>
                <w:noProof/>
              </w:rPr>
              <w:t>H. 4583  Name, Image, or Likeness Protections  Rep. Pendarvis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_Toc155633160 \h </w:instrText>
            </w:r>
            <w:r w:rsidR="0053689E" w:rsidRPr="0053689E">
              <w:rPr>
                <w:noProof/>
                <w:webHidden/>
              </w:rPr>
            </w:r>
            <w:r w:rsidR="0053689E" w:rsidRPr="0053689E">
              <w:rPr>
                <w:noProof/>
                <w:webHidden/>
              </w:rPr>
              <w:fldChar w:fldCharType="separate"/>
            </w:r>
            <w:r w:rsidR="0043797B">
              <w:rPr>
                <w:noProof/>
                <w:webHidden/>
              </w:rPr>
              <w:t>11</w:t>
            </w:r>
            <w:r w:rsidR="0053689E" w:rsidRPr="0053689E">
              <w:rPr>
                <w:noProof/>
                <w:webHidden/>
              </w:rPr>
              <w:fldChar w:fldCharType="end"/>
            </w:r>
          </w:hyperlink>
        </w:p>
        <w:p w14:paraId="30113B7C" w14:textId="2230C5A4" w:rsidR="0053689E" w:rsidRPr="0053689E" w:rsidRDefault="00E0171C">
          <w:pPr>
            <w:pStyle w:val="TOC2"/>
            <w:tabs>
              <w:tab w:val="right" w:leader="dot" w:pos="9350"/>
            </w:tabs>
            <w:rPr>
              <w:rFonts w:eastAsiaTheme="minorEastAsia"/>
              <w:noProof/>
              <w:kern w:val="2"/>
              <w14:ligatures w14:val="standardContextual"/>
            </w:rPr>
          </w:pPr>
          <w:hyperlink w:anchor="_Toc155633161" w:history="1">
            <w:r w:rsidR="0053689E" w:rsidRPr="0053689E">
              <w:rPr>
                <w:rStyle w:val="Hyperlink"/>
                <w:rFonts w:ascii="Book Antiqua" w:hAnsi="Book Antiqua"/>
                <w:noProof/>
              </w:rPr>
              <w:t>H. 4593  Penalties Added for Violations Regarding Left Hand Lane Access  Rep. Taylor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_Toc155633161 \h </w:instrText>
            </w:r>
            <w:r w:rsidR="0053689E" w:rsidRPr="0053689E">
              <w:rPr>
                <w:noProof/>
                <w:webHidden/>
              </w:rPr>
            </w:r>
            <w:r w:rsidR="0053689E" w:rsidRPr="0053689E">
              <w:rPr>
                <w:noProof/>
                <w:webHidden/>
              </w:rPr>
              <w:fldChar w:fldCharType="separate"/>
            </w:r>
            <w:r w:rsidR="0043797B">
              <w:rPr>
                <w:noProof/>
                <w:webHidden/>
              </w:rPr>
              <w:t>11</w:t>
            </w:r>
            <w:r w:rsidR="0053689E" w:rsidRPr="0053689E">
              <w:rPr>
                <w:noProof/>
                <w:webHidden/>
              </w:rPr>
              <w:fldChar w:fldCharType="end"/>
            </w:r>
          </w:hyperlink>
        </w:p>
        <w:p w14:paraId="2023C0AB" w14:textId="57D10ADB" w:rsidR="0053689E" w:rsidRPr="0053689E" w:rsidRDefault="00E0171C">
          <w:pPr>
            <w:pStyle w:val="TOC2"/>
            <w:tabs>
              <w:tab w:val="right" w:leader="dot" w:pos="9350"/>
            </w:tabs>
            <w:rPr>
              <w:rFonts w:eastAsiaTheme="minorEastAsia"/>
              <w:noProof/>
              <w:kern w:val="2"/>
              <w14:ligatures w14:val="standardContextual"/>
            </w:rPr>
          </w:pPr>
          <w:hyperlink w:anchor="_Toc155633162" w:history="1">
            <w:r w:rsidR="0053689E" w:rsidRPr="0053689E">
              <w:rPr>
                <w:rStyle w:val="Hyperlink"/>
                <w:rFonts w:ascii="Book Antiqua" w:hAnsi="Book Antiqua"/>
                <w:noProof/>
              </w:rPr>
              <w:t>H. 4601  Preventing the Escape of Loose Material and Debris  Rep. Forrest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_Toc155633162 \h </w:instrText>
            </w:r>
            <w:r w:rsidR="0053689E" w:rsidRPr="0053689E">
              <w:rPr>
                <w:noProof/>
                <w:webHidden/>
              </w:rPr>
            </w:r>
            <w:r w:rsidR="0053689E" w:rsidRPr="0053689E">
              <w:rPr>
                <w:noProof/>
                <w:webHidden/>
              </w:rPr>
              <w:fldChar w:fldCharType="separate"/>
            </w:r>
            <w:r w:rsidR="0043797B">
              <w:rPr>
                <w:noProof/>
                <w:webHidden/>
              </w:rPr>
              <w:t>12</w:t>
            </w:r>
            <w:r w:rsidR="0053689E" w:rsidRPr="0053689E">
              <w:rPr>
                <w:noProof/>
                <w:webHidden/>
              </w:rPr>
              <w:fldChar w:fldCharType="end"/>
            </w:r>
          </w:hyperlink>
        </w:p>
        <w:p w14:paraId="16A31194" w14:textId="7EA3BEB7" w:rsidR="0053689E" w:rsidRPr="0053689E" w:rsidRDefault="00E0171C">
          <w:pPr>
            <w:pStyle w:val="TOC2"/>
            <w:tabs>
              <w:tab w:val="right" w:leader="dot" w:pos="9350"/>
            </w:tabs>
            <w:rPr>
              <w:rFonts w:eastAsiaTheme="minorEastAsia"/>
              <w:noProof/>
              <w:kern w:val="2"/>
              <w14:ligatures w14:val="standardContextual"/>
            </w:rPr>
          </w:pPr>
          <w:hyperlink w:anchor="_Toc155633163" w:history="1">
            <w:r w:rsidR="0053689E" w:rsidRPr="0053689E">
              <w:rPr>
                <w:rStyle w:val="Hyperlink"/>
                <w:rFonts w:ascii="Book Antiqua" w:eastAsia="Calibri" w:hAnsi="Book Antiqua"/>
                <w:noProof/>
              </w:rPr>
              <w:t>H. 4610  Highway Transfers to the State Highway System  Rep. Hixon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_Toc155633163 \h </w:instrText>
            </w:r>
            <w:r w:rsidR="0053689E" w:rsidRPr="0053689E">
              <w:rPr>
                <w:noProof/>
                <w:webHidden/>
              </w:rPr>
            </w:r>
            <w:r w:rsidR="0053689E" w:rsidRPr="0053689E">
              <w:rPr>
                <w:noProof/>
                <w:webHidden/>
              </w:rPr>
              <w:fldChar w:fldCharType="separate"/>
            </w:r>
            <w:r w:rsidR="0043797B">
              <w:rPr>
                <w:noProof/>
                <w:webHidden/>
              </w:rPr>
              <w:t>12</w:t>
            </w:r>
            <w:r w:rsidR="0053689E" w:rsidRPr="0053689E">
              <w:rPr>
                <w:noProof/>
                <w:webHidden/>
              </w:rPr>
              <w:fldChar w:fldCharType="end"/>
            </w:r>
          </w:hyperlink>
        </w:p>
        <w:p w14:paraId="08E609C0" w14:textId="0D63CD5C" w:rsidR="0053689E" w:rsidRPr="0053689E" w:rsidRDefault="00E0171C">
          <w:pPr>
            <w:pStyle w:val="TOC2"/>
            <w:tabs>
              <w:tab w:val="right" w:leader="dot" w:pos="9350"/>
            </w:tabs>
            <w:rPr>
              <w:rFonts w:eastAsiaTheme="minorEastAsia"/>
              <w:noProof/>
              <w:kern w:val="2"/>
              <w14:ligatures w14:val="standardContextual"/>
            </w:rPr>
          </w:pPr>
          <w:hyperlink w:anchor="_Toc155633164" w:history="1">
            <w:r w:rsidR="0053689E" w:rsidRPr="0053689E">
              <w:rPr>
                <w:rStyle w:val="Hyperlink"/>
                <w:rFonts w:ascii="Book Antiqua" w:hAnsi="Book Antiqua"/>
                <w:noProof/>
              </w:rPr>
              <w:t>H. 4613  Warning Tickets Issued to Military Veterans  Rep. Jefferson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_Toc155633164 \h </w:instrText>
            </w:r>
            <w:r w:rsidR="0053689E" w:rsidRPr="0053689E">
              <w:rPr>
                <w:noProof/>
                <w:webHidden/>
              </w:rPr>
            </w:r>
            <w:r w:rsidR="0053689E" w:rsidRPr="0053689E">
              <w:rPr>
                <w:noProof/>
                <w:webHidden/>
              </w:rPr>
              <w:fldChar w:fldCharType="separate"/>
            </w:r>
            <w:r w:rsidR="0043797B">
              <w:rPr>
                <w:noProof/>
                <w:webHidden/>
              </w:rPr>
              <w:t>12</w:t>
            </w:r>
            <w:r w:rsidR="0053689E" w:rsidRPr="0053689E">
              <w:rPr>
                <w:noProof/>
                <w:webHidden/>
              </w:rPr>
              <w:fldChar w:fldCharType="end"/>
            </w:r>
          </w:hyperlink>
        </w:p>
        <w:p w14:paraId="7C10B9F4" w14:textId="096F2D43" w:rsidR="0053689E" w:rsidRPr="0053689E" w:rsidRDefault="00E0171C">
          <w:pPr>
            <w:pStyle w:val="TOC2"/>
            <w:tabs>
              <w:tab w:val="right" w:leader="dot" w:pos="9350"/>
            </w:tabs>
            <w:rPr>
              <w:rFonts w:eastAsiaTheme="minorEastAsia"/>
              <w:noProof/>
              <w:kern w:val="2"/>
              <w14:ligatures w14:val="standardContextual"/>
            </w:rPr>
          </w:pPr>
          <w:hyperlink w:anchor="_Toc155633165" w:history="1">
            <w:r w:rsidR="0053689E" w:rsidRPr="0053689E">
              <w:rPr>
                <w:rStyle w:val="Hyperlink"/>
                <w:rFonts w:ascii="Book Antiqua" w:hAnsi="Book Antiqua"/>
                <w:noProof/>
              </w:rPr>
              <w:t>H. 4623  School Absences  Rep. Haddon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_Toc155633165 \h </w:instrText>
            </w:r>
            <w:r w:rsidR="0053689E" w:rsidRPr="0053689E">
              <w:rPr>
                <w:noProof/>
                <w:webHidden/>
              </w:rPr>
            </w:r>
            <w:r w:rsidR="0053689E" w:rsidRPr="0053689E">
              <w:rPr>
                <w:noProof/>
                <w:webHidden/>
              </w:rPr>
              <w:fldChar w:fldCharType="separate"/>
            </w:r>
            <w:r w:rsidR="0043797B">
              <w:rPr>
                <w:noProof/>
                <w:webHidden/>
              </w:rPr>
              <w:t>12</w:t>
            </w:r>
            <w:r w:rsidR="0053689E" w:rsidRPr="0053689E">
              <w:rPr>
                <w:noProof/>
                <w:webHidden/>
              </w:rPr>
              <w:fldChar w:fldCharType="end"/>
            </w:r>
          </w:hyperlink>
        </w:p>
        <w:p w14:paraId="28BAB01E" w14:textId="6192E683" w:rsidR="0053689E" w:rsidRPr="0053689E" w:rsidRDefault="00E0171C">
          <w:pPr>
            <w:pStyle w:val="TOC2"/>
            <w:tabs>
              <w:tab w:val="right" w:leader="dot" w:pos="9350"/>
            </w:tabs>
            <w:rPr>
              <w:rFonts w:eastAsiaTheme="minorEastAsia"/>
              <w:noProof/>
              <w:kern w:val="2"/>
              <w14:ligatures w14:val="standardContextual"/>
            </w:rPr>
          </w:pPr>
          <w:hyperlink w:anchor="_Toc155633166" w:history="1">
            <w:r w:rsidR="0053689E" w:rsidRPr="0053689E">
              <w:rPr>
                <w:rStyle w:val="Hyperlink"/>
                <w:rFonts w:ascii="Book Antiqua" w:hAnsi="Book Antiqua"/>
                <w:noProof/>
              </w:rPr>
              <w:t>H. 4627  Motor Vehicle and Motorcycle Noise  Rep. Bernstein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_Toc155633166 \h </w:instrText>
            </w:r>
            <w:r w:rsidR="0053689E" w:rsidRPr="0053689E">
              <w:rPr>
                <w:noProof/>
                <w:webHidden/>
              </w:rPr>
            </w:r>
            <w:r w:rsidR="0053689E" w:rsidRPr="0053689E">
              <w:rPr>
                <w:noProof/>
                <w:webHidden/>
              </w:rPr>
              <w:fldChar w:fldCharType="separate"/>
            </w:r>
            <w:r w:rsidR="0043797B">
              <w:rPr>
                <w:noProof/>
                <w:webHidden/>
              </w:rPr>
              <w:t>12</w:t>
            </w:r>
            <w:r w:rsidR="0053689E" w:rsidRPr="0053689E">
              <w:rPr>
                <w:noProof/>
                <w:webHidden/>
              </w:rPr>
              <w:fldChar w:fldCharType="end"/>
            </w:r>
          </w:hyperlink>
        </w:p>
        <w:p w14:paraId="1D0326B9" w14:textId="72B80DF9" w:rsidR="0053689E" w:rsidRPr="0053689E" w:rsidRDefault="00E0171C">
          <w:pPr>
            <w:pStyle w:val="TOC2"/>
            <w:tabs>
              <w:tab w:val="right" w:leader="dot" w:pos="9350"/>
            </w:tabs>
            <w:rPr>
              <w:rFonts w:eastAsiaTheme="minorEastAsia"/>
              <w:noProof/>
              <w:kern w:val="2"/>
              <w14:ligatures w14:val="standardContextual"/>
            </w:rPr>
          </w:pPr>
          <w:hyperlink w:anchor="_Toc155633167" w:history="1">
            <w:r w:rsidR="0053689E" w:rsidRPr="0053689E">
              <w:rPr>
                <w:rStyle w:val="Hyperlink"/>
                <w:rFonts w:ascii="Book Antiqua" w:hAnsi="Book Antiqua"/>
                <w:noProof/>
              </w:rPr>
              <w:t>H. 4649  Promote Safety And Security on School Premises  Rep. Bannister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_Toc155633167 \h </w:instrText>
            </w:r>
            <w:r w:rsidR="0053689E" w:rsidRPr="0053689E">
              <w:rPr>
                <w:noProof/>
                <w:webHidden/>
              </w:rPr>
            </w:r>
            <w:r w:rsidR="0053689E" w:rsidRPr="0053689E">
              <w:rPr>
                <w:noProof/>
                <w:webHidden/>
              </w:rPr>
              <w:fldChar w:fldCharType="separate"/>
            </w:r>
            <w:r w:rsidR="0043797B">
              <w:rPr>
                <w:noProof/>
                <w:webHidden/>
              </w:rPr>
              <w:t>12</w:t>
            </w:r>
            <w:r w:rsidR="0053689E" w:rsidRPr="0053689E">
              <w:rPr>
                <w:noProof/>
                <w:webHidden/>
              </w:rPr>
              <w:fldChar w:fldCharType="end"/>
            </w:r>
          </w:hyperlink>
        </w:p>
        <w:p w14:paraId="1CF1470C" w14:textId="1C1AA220" w:rsidR="0053689E" w:rsidRPr="0053689E" w:rsidRDefault="00E0171C">
          <w:pPr>
            <w:pStyle w:val="TOC2"/>
            <w:tabs>
              <w:tab w:val="right" w:leader="dot" w:pos="9350"/>
            </w:tabs>
            <w:rPr>
              <w:rFonts w:eastAsiaTheme="minorEastAsia"/>
              <w:noProof/>
              <w:kern w:val="2"/>
              <w14:ligatures w14:val="standardContextual"/>
            </w:rPr>
          </w:pPr>
          <w:hyperlink w:anchor="_Toc155633168" w:history="1">
            <w:r w:rsidR="0053689E" w:rsidRPr="0053689E">
              <w:rPr>
                <w:rStyle w:val="Hyperlink"/>
                <w:rFonts w:ascii="Book Antiqua" w:hAnsi="Book Antiqua"/>
                <w:noProof/>
              </w:rPr>
              <w:t>H. 4653  School Safety Accountability   Rep. Bustos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_Toc155633168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6F3F67E8" w14:textId="24B74A5D" w:rsidR="0053689E" w:rsidRPr="0053689E" w:rsidRDefault="00E0171C">
          <w:pPr>
            <w:pStyle w:val="TOC2"/>
            <w:tabs>
              <w:tab w:val="right" w:leader="dot" w:pos="9350"/>
            </w:tabs>
            <w:rPr>
              <w:rFonts w:eastAsiaTheme="minorEastAsia"/>
              <w:noProof/>
              <w:kern w:val="2"/>
              <w14:ligatures w14:val="standardContextual"/>
            </w:rPr>
          </w:pPr>
          <w:hyperlink w:anchor="_Toc155633169" w:history="1">
            <w:r w:rsidR="0053689E" w:rsidRPr="0053689E">
              <w:rPr>
                <w:rStyle w:val="Hyperlink"/>
                <w:rFonts w:ascii="Book Antiqua" w:hAnsi="Book Antiqua"/>
                <w:noProof/>
              </w:rPr>
              <w:t>H. 4655  Physical Activity and Physical Education Standards  Rep. Haddon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_Toc155633169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6E82133C" w14:textId="48F90E08" w:rsidR="0053689E" w:rsidRPr="0053689E" w:rsidRDefault="00E0171C">
          <w:pPr>
            <w:pStyle w:val="TOC2"/>
            <w:tabs>
              <w:tab w:val="right" w:leader="dot" w:pos="9350"/>
            </w:tabs>
            <w:rPr>
              <w:rFonts w:eastAsiaTheme="minorEastAsia"/>
              <w:noProof/>
              <w:kern w:val="2"/>
              <w14:ligatures w14:val="standardContextual"/>
            </w:rPr>
          </w:pPr>
          <w:hyperlink w:anchor="_Toc155633170" w:history="1">
            <w:r w:rsidR="0053689E" w:rsidRPr="0053689E">
              <w:rPr>
                <w:rStyle w:val="Hyperlink"/>
                <w:rFonts w:ascii="Book Antiqua" w:hAnsi="Book Antiqua"/>
                <w:noProof/>
              </w:rPr>
              <w:t>H. 4665  General Assembly Members Teaching/Volunteer Requirements  Rep. Johnson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_Toc155633170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0F28CAA1" w14:textId="200DC0A9" w:rsidR="0053689E" w:rsidRPr="0053689E" w:rsidRDefault="00E0171C">
          <w:pPr>
            <w:pStyle w:val="TOC2"/>
            <w:tabs>
              <w:tab w:val="right" w:leader="dot" w:pos="9350"/>
            </w:tabs>
            <w:rPr>
              <w:rFonts w:eastAsiaTheme="minorEastAsia"/>
              <w:noProof/>
              <w:kern w:val="2"/>
              <w14:ligatures w14:val="standardContextual"/>
            </w:rPr>
          </w:pPr>
          <w:hyperlink w:anchor="_Toc155633171" w:history="1">
            <w:r w:rsidR="0053689E" w:rsidRPr="0053689E">
              <w:rPr>
                <w:rStyle w:val="Hyperlink"/>
                <w:rFonts w:ascii="Book Antiqua" w:hAnsi="Book Antiqua"/>
                <w:noProof/>
              </w:rPr>
              <w:t>H. 4671  Specifications and Issuance of License Plates  Rep. Crawford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_Toc155633171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2AF23045" w14:textId="2E03CF78" w:rsidR="0053689E" w:rsidRPr="0053689E" w:rsidRDefault="00E0171C">
          <w:pPr>
            <w:pStyle w:val="TOC2"/>
            <w:tabs>
              <w:tab w:val="right" w:leader="dot" w:pos="9350"/>
            </w:tabs>
            <w:rPr>
              <w:rFonts w:eastAsiaTheme="minorEastAsia"/>
              <w:noProof/>
              <w:kern w:val="2"/>
              <w14:ligatures w14:val="standardContextual"/>
            </w:rPr>
          </w:pPr>
          <w:hyperlink w:anchor="_Toc155633172" w:history="1">
            <w:r w:rsidR="0053689E" w:rsidRPr="0053689E">
              <w:rPr>
                <w:rStyle w:val="Hyperlink"/>
                <w:rFonts w:ascii="Book Antiqua" w:hAnsi="Book Antiqua"/>
                <w:noProof/>
              </w:rPr>
              <w:t xml:space="preserve">H. 4672  </w:t>
            </w:r>
            <w:r w:rsidR="0053689E" w:rsidRPr="0053689E">
              <w:rPr>
                <w:rStyle w:val="Hyperlink"/>
                <w:rFonts w:ascii="Book Antiqua" w:eastAsia="Calibri" w:hAnsi="Book Antiqua"/>
                <w:noProof/>
              </w:rPr>
              <w:t xml:space="preserve">Electronic or Digitally Issued Cards  </w:t>
            </w:r>
            <w:r w:rsidR="0053689E" w:rsidRPr="0053689E">
              <w:rPr>
                <w:rStyle w:val="Hyperlink"/>
                <w:rFonts w:ascii="Book Antiqua" w:hAnsi="Book Antiqua"/>
                <w:noProof/>
              </w:rPr>
              <w:t>Rep. Erickson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_Toc155633172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2832A03C" w14:textId="6A88BE73" w:rsidR="0053689E" w:rsidRPr="0053689E" w:rsidRDefault="00E0171C">
          <w:pPr>
            <w:pStyle w:val="TOC2"/>
            <w:tabs>
              <w:tab w:val="right" w:leader="dot" w:pos="9350"/>
            </w:tabs>
            <w:rPr>
              <w:rFonts w:eastAsiaTheme="minorEastAsia"/>
              <w:noProof/>
              <w:kern w:val="2"/>
              <w14:ligatures w14:val="standardContextual"/>
            </w:rPr>
          </w:pPr>
          <w:hyperlink w:anchor="_Toc155633173" w:history="1">
            <w:r w:rsidR="0053689E" w:rsidRPr="0053689E">
              <w:rPr>
                <w:rStyle w:val="Hyperlink"/>
                <w:rFonts w:ascii="Book Antiqua" w:hAnsi="Book Antiqua"/>
                <w:noProof/>
              </w:rPr>
              <w:t>H. 4673  Beginner's Permits  Rep. Erickson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_Toc155633173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3939D71E" w14:textId="4DBE29EA" w:rsidR="0053689E" w:rsidRPr="0053689E" w:rsidRDefault="00E0171C">
          <w:pPr>
            <w:pStyle w:val="TOC2"/>
            <w:tabs>
              <w:tab w:val="right" w:leader="dot" w:pos="9350"/>
            </w:tabs>
            <w:rPr>
              <w:rFonts w:eastAsiaTheme="minorEastAsia"/>
              <w:noProof/>
              <w:kern w:val="2"/>
              <w14:ligatures w14:val="standardContextual"/>
            </w:rPr>
          </w:pPr>
          <w:hyperlink w:anchor="_Toc155633174" w:history="1">
            <w:r w:rsidR="0053689E" w:rsidRPr="0053689E">
              <w:rPr>
                <w:rStyle w:val="Hyperlink"/>
                <w:rFonts w:ascii="Book Antiqua" w:hAnsi="Book Antiqua"/>
                <w:noProof/>
              </w:rPr>
              <w:t>H. 4674  The Display of License Plates on Motor Vehicles  Rep. Erickson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_Toc155633174 \h </w:instrText>
            </w:r>
            <w:r w:rsidR="0053689E" w:rsidRPr="0053689E">
              <w:rPr>
                <w:noProof/>
                <w:webHidden/>
              </w:rPr>
            </w:r>
            <w:r w:rsidR="0053689E" w:rsidRPr="0053689E">
              <w:rPr>
                <w:noProof/>
                <w:webHidden/>
              </w:rPr>
              <w:fldChar w:fldCharType="separate"/>
            </w:r>
            <w:r w:rsidR="0043797B">
              <w:rPr>
                <w:noProof/>
                <w:webHidden/>
              </w:rPr>
              <w:t>13</w:t>
            </w:r>
            <w:r w:rsidR="0053689E" w:rsidRPr="0053689E">
              <w:rPr>
                <w:noProof/>
                <w:webHidden/>
              </w:rPr>
              <w:fldChar w:fldCharType="end"/>
            </w:r>
          </w:hyperlink>
        </w:p>
        <w:p w14:paraId="7AFE7203" w14:textId="200F508C" w:rsidR="0053689E" w:rsidRPr="0053689E" w:rsidRDefault="00E0171C">
          <w:pPr>
            <w:pStyle w:val="TOC2"/>
            <w:tabs>
              <w:tab w:val="right" w:leader="dot" w:pos="9350"/>
            </w:tabs>
            <w:rPr>
              <w:rFonts w:eastAsiaTheme="minorEastAsia"/>
              <w:noProof/>
              <w:kern w:val="2"/>
              <w14:ligatures w14:val="standardContextual"/>
            </w:rPr>
          </w:pPr>
          <w:hyperlink w:anchor="_Toc155633175" w:history="1">
            <w:r w:rsidR="0053689E" w:rsidRPr="0053689E">
              <w:rPr>
                <w:rStyle w:val="Hyperlink"/>
                <w:rFonts w:ascii="Book Antiqua" w:hAnsi="Book Antiqua"/>
                <w:noProof/>
              </w:rPr>
              <w:t>H. 4675 DMV Records  Rep. Erickson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_Toc155633175 \h </w:instrText>
            </w:r>
            <w:r w:rsidR="0053689E" w:rsidRPr="0053689E">
              <w:rPr>
                <w:noProof/>
                <w:webHidden/>
              </w:rPr>
            </w:r>
            <w:r w:rsidR="0053689E" w:rsidRPr="0053689E">
              <w:rPr>
                <w:noProof/>
                <w:webHidden/>
              </w:rPr>
              <w:fldChar w:fldCharType="separate"/>
            </w:r>
            <w:r w:rsidR="0043797B">
              <w:rPr>
                <w:noProof/>
                <w:webHidden/>
              </w:rPr>
              <w:t>14</w:t>
            </w:r>
            <w:r w:rsidR="0053689E" w:rsidRPr="0053689E">
              <w:rPr>
                <w:noProof/>
                <w:webHidden/>
              </w:rPr>
              <w:fldChar w:fldCharType="end"/>
            </w:r>
          </w:hyperlink>
        </w:p>
        <w:p w14:paraId="0E68CE4F" w14:textId="21B849F9" w:rsidR="0053689E" w:rsidRPr="0053689E" w:rsidRDefault="00E0171C">
          <w:pPr>
            <w:pStyle w:val="TOC2"/>
            <w:tabs>
              <w:tab w:val="right" w:leader="dot" w:pos="9350"/>
            </w:tabs>
            <w:rPr>
              <w:rFonts w:eastAsiaTheme="minorEastAsia"/>
              <w:noProof/>
              <w:kern w:val="2"/>
              <w14:ligatures w14:val="standardContextual"/>
            </w:rPr>
          </w:pPr>
          <w:hyperlink w:anchor="_Toc155633176" w:history="1">
            <w:r w:rsidR="0053689E" w:rsidRPr="0053689E">
              <w:rPr>
                <w:rStyle w:val="Hyperlink"/>
                <w:rFonts w:ascii="Book Antiqua" w:hAnsi="Book Antiqua"/>
                <w:noProof/>
              </w:rPr>
              <w:t>H. 4678  Driver’s Licenses  Rep. S.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_Toc155633176 \h </w:instrText>
            </w:r>
            <w:r w:rsidR="0053689E" w:rsidRPr="0053689E">
              <w:rPr>
                <w:noProof/>
                <w:webHidden/>
              </w:rPr>
            </w:r>
            <w:r w:rsidR="0053689E" w:rsidRPr="0053689E">
              <w:rPr>
                <w:noProof/>
                <w:webHidden/>
              </w:rPr>
              <w:fldChar w:fldCharType="separate"/>
            </w:r>
            <w:r w:rsidR="0043797B">
              <w:rPr>
                <w:noProof/>
                <w:webHidden/>
              </w:rPr>
              <w:t>14</w:t>
            </w:r>
            <w:r w:rsidR="0053689E" w:rsidRPr="0053689E">
              <w:rPr>
                <w:noProof/>
                <w:webHidden/>
              </w:rPr>
              <w:fldChar w:fldCharType="end"/>
            </w:r>
          </w:hyperlink>
        </w:p>
        <w:p w14:paraId="65BF71DB" w14:textId="6CA82DD7" w:rsidR="0053689E" w:rsidRPr="0053689E" w:rsidRDefault="00E0171C">
          <w:pPr>
            <w:pStyle w:val="TOC2"/>
            <w:tabs>
              <w:tab w:val="right" w:leader="dot" w:pos="9350"/>
            </w:tabs>
            <w:rPr>
              <w:rFonts w:eastAsiaTheme="minorEastAsia"/>
              <w:noProof/>
              <w:kern w:val="2"/>
              <w14:ligatures w14:val="standardContextual"/>
            </w:rPr>
          </w:pPr>
          <w:hyperlink w:anchor="_Toc155633177" w:history="1">
            <w:r w:rsidR="0053689E" w:rsidRPr="0053689E">
              <w:rPr>
                <w:rStyle w:val="Hyperlink"/>
                <w:rFonts w:ascii="Book Antiqua" w:hAnsi="Book Antiqua"/>
                <w:noProof/>
              </w:rPr>
              <w:t>H. 4654  Public School Library Collections Standards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_Toc155633177 \h </w:instrText>
            </w:r>
            <w:r w:rsidR="0053689E" w:rsidRPr="0053689E">
              <w:rPr>
                <w:noProof/>
                <w:webHidden/>
              </w:rPr>
            </w:r>
            <w:r w:rsidR="0053689E" w:rsidRPr="0053689E">
              <w:rPr>
                <w:noProof/>
                <w:webHidden/>
              </w:rPr>
              <w:fldChar w:fldCharType="separate"/>
            </w:r>
            <w:r w:rsidR="0043797B">
              <w:rPr>
                <w:noProof/>
                <w:webHidden/>
              </w:rPr>
              <w:t>14</w:t>
            </w:r>
            <w:r w:rsidR="0053689E" w:rsidRPr="0053689E">
              <w:rPr>
                <w:noProof/>
                <w:webHidden/>
              </w:rPr>
              <w:fldChar w:fldCharType="end"/>
            </w:r>
          </w:hyperlink>
        </w:p>
        <w:p w14:paraId="7C7FD17F" w14:textId="3AD88F84" w:rsidR="0053689E" w:rsidRPr="0053689E" w:rsidRDefault="00E0171C">
          <w:pPr>
            <w:pStyle w:val="TOC2"/>
            <w:tabs>
              <w:tab w:val="right" w:leader="dot" w:pos="9350"/>
            </w:tabs>
            <w:rPr>
              <w:rFonts w:eastAsiaTheme="minorEastAsia"/>
              <w:noProof/>
              <w:kern w:val="2"/>
              <w14:ligatures w14:val="standardContextual"/>
            </w:rPr>
          </w:pPr>
          <w:hyperlink w:anchor="_Toc155633178" w:history="1">
            <w:r w:rsidR="0053689E" w:rsidRPr="0053689E">
              <w:rPr>
                <w:rStyle w:val="Hyperlink"/>
                <w:rFonts w:ascii="Book Antiqua" w:hAnsi="Book Antiqua"/>
                <w:noProof/>
              </w:rPr>
              <w:t>H. 4701  Restricting Explicit and Adult-Designated Education Resources (Reader) Act  Rep. Caskey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_Toc155633178 \h </w:instrText>
            </w:r>
            <w:r w:rsidR="0053689E" w:rsidRPr="0053689E">
              <w:rPr>
                <w:noProof/>
                <w:webHidden/>
              </w:rPr>
            </w:r>
            <w:r w:rsidR="0053689E" w:rsidRPr="0053689E">
              <w:rPr>
                <w:noProof/>
                <w:webHidden/>
              </w:rPr>
              <w:fldChar w:fldCharType="separate"/>
            </w:r>
            <w:r w:rsidR="0043797B">
              <w:rPr>
                <w:noProof/>
                <w:webHidden/>
              </w:rPr>
              <w:t>14</w:t>
            </w:r>
            <w:r w:rsidR="0053689E" w:rsidRPr="0053689E">
              <w:rPr>
                <w:noProof/>
                <w:webHidden/>
              </w:rPr>
              <w:fldChar w:fldCharType="end"/>
            </w:r>
          </w:hyperlink>
        </w:p>
        <w:p w14:paraId="4E94E767" w14:textId="1433A52C" w:rsidR="0053689E" w:rsidRPr="0053689E" w:rsidRDefault="00E0171C">
          <w:pPr>
            <w:pStyle w:val="TOC2"/>
            <w:tabs>
              <w:tab w:val="right" w:leader="dot" w:pos="9350"/>
            </w:tabs>
            <w:rPr>
              <w:rFonts w:eastAsiaTheme="minorEastAsia"/>
              <w:noProof/>
              <w:kern w:val="2"/>
              <w14:ligatures w14:val="standardContextual"/>
            </w:rPr>
          </w:pPr>
          <w:hyperlink w:anchor="_Toc155633179" w:history="1">
            <w:r w:rsidR="0053689E" w:rsidRPr="0053689E">
              <w:rPr>
                <w:rStyle w:val="Hyperlink"/>
                <w:rFonts w:ascii="Book Antiqua" w:hAnsi="Book Antiqua"/>
                <w:noProof/>
              </w:rPr>
              <w:t>H. 4702  “South Carolina Computer Science Education Initiative Act”  Rep. Davis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_Toc155633179 \h </w:instrText>
            </w:r>
            <w:r w:rsidR="0053689E" w:rsidRPr="0053689E">
              <w:rPr>
                <w:noProof/>
                <w:webHidden/>
              </w:rPr>
            </w:r>
            <w:r w:rsidR="0053689E" w:rsidRPr="0053689E">
              <w:rPr>
                <w:noProof/>
                <w:webHidden/>
              </w:rPr>
              <w:fldChar w:fldCharType="separate"/>
            </w:r>
            <w:r w:rsidR="0043797B">
              <w:rPr>
                <w:noProof/>
                <w:webHidden/>
              </w:rPr>
              <w:t>14</w:t>
            </w:r>
            <w:r w:rsidR="0053689E" w:rsidRPr="0053689E">
              <w:rPr>
                <w:noProof/>
                <w:webHidden/>
              </w:rPr>
              <w:fldChar w:fldCharType="end"/>
            </w:r>
          </w:hyperlink>
        </w:p>
        <w:p w14:paraId="417E3468" w14:textId="6738A5AF" w:rsidR="0053689E" w:rsidRPr="0053689E" w:rsidRDefault="00E0171C">
          <w:pPr>
            <w:pStyle w:val="TOC2"/>
            <w:tabs>
              <w:tab w:val="right" w:leader="dot" w:pos="9350"/>
            </w:tabs>
            <w:rPr>
              <w:rFonts w:eastAsiaTheme="minorEastAsia"/>
              <w:noProof/>
              <w:kern w:val="2"/>
              <w14:ligatures w14:val="standardContextual"/>
            </w:rPr>
          </w:pPr>
          <w:hyperlink w:anchor="_Toc155633180" w:history="1">
            <w:r w:rsidR="0053689E" w:rsidRPr="0053689E">
              <w:rPr>
                <w:rStyle w:val="Hyperlink"/>
                <w:rFonts w:ascii="Book Antiqua" w:hAnsi="Book Antiqua"/>
                <w:noProof/>
              </w:rPr>
              <w:t>H. 4703  South Carolina Stem Opportunity Act  Rep. Davis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_Toc155633180 \h </w:instrText>
            </w:r>
            <w:r w:rsidR="0053689E" w:rsidRPr="0053689E">
              <w:rPr>
                <w:noProof/>
                <w:webHidden/>
              </w:rPr>
            </w:r>
            <w:r w:rsidR="0053689E" w:rsidRPr="0053689E">
              <w:rPr>
                <w:noProof/>
                <w:webHidden/>
              </w:rPr>
              <w:fldChar w:fldCharType="separate"/>
            </w:r>
            <w:r w:rsidR="0043797B">
              <w:rPr>
                <w:noProof/>
                <w:webHidden/>
              </w:rPr>
              <w:t>15</w:t>
            </w:r>
            <w:r w:rsidR="0053689E" w:rsidRPr="0053689E">
              <w:rPr>
                <w:noProof/>
                <w:webHidden/>
              </w:rPr>
              <w:fldChar w:fldCharType="end"/>
            </w:r>
          </w:hyperlink>
        </w:p>
        <w:p w14:paraId="21AD5964" w14:textId="3F1D34A7" w:rsidR="0053689E" w:rsidRPr="0053689E" w:rsidRDefault="00E0171C">
          <w:pPr>
            <w:pStyle w:val="TOC2"/>
            <w:tabs>
              <w:tab w:val="right" w:leader="dot" w:pos="9350"/>
            </w:tabs>
            <w:rPr>
              <w:rFonts w:eastAsiaTheme="minorEastAsia"/>
              <w:noProof/>
              <w:kern w:val="2"/>
              <w14:ligatures w14:val="standardContextual"/>
            </w:rPr>
          </w:pPr>
          <w:hyperlink w:anchor="_Toc155633181" w:history="1">
            <w:r w:rsidR="0053689E" w:rsidRPr="0053689E">
              <w:rPr>
                <w:rStyle w:val="Hyperlink"/>
                <w:rFonts w:ascii="Book Antiqua" w:hAnsi="Book Antiqua"/>
                <w:noProof/>
              </w:rPr>
              <w:t>H. 4704  Qualifications of School District Superintendents  Rep. Kilmartin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_Toc155633181 \h </w:instrText>
            </w:r>
            <w:r w:rsidR="0053689E" w:rsidRPr="0053689E">
              <w:rPr>
                <w:noProof/>
                <w:webHidden/>
              </w:rPr>
            </w:r>
            <w:r w:rsidR="0053689E" w:rsidRPr="0053689E">
              <w:rPr>
                <w:noProof/>
                <w:webHidden/>
              </w:rPr>
              <w:fldChar w:fldCharType="separate"/>
            </w:r>
            <w:r w:rsidR="0043797B">
              <w:rPr>
                <w:noProof/>
                <w:webHidden/>
              </w:rPr>
              <w:t>15</w:t>
            </w:r>
            <w:r w:rsidR="0053689E" w:rsidRPr="0053689E">
              <w:rPr>
                <w:noProof/>
                <w:webHidden/>
              </w:rPr>
              <w:fldChar w:fldCharType="end"/>
            </w:r>
          </w:hyperlink>
        </w:p>
        <w:p w14:paraId="124B227B" w14:textId="7F1E874A" w:rsidR="0053689E" w:rsidRPr="0053689E" w:rsidRDefault="00E0171C">
          <w:pPr>
            <w:pStyle w:val="TOC2"/>
            <w:tabs>
              <w:tab w:val="right" w:leader="dot" w:pos="9350"/>
            </w:tabs>
            <w:rPr>
              <w:rFonts w:eastAsiaTheme="minorEastAsia"/>
              <w:noProof/>
              <w:kern w:val="2"/>
              <w14:ligatures w14:val="standardContextual"/>
            </w:rPr>
          </w:pPr>
          <w:hyperlink w:anchor="_Toc155633182" w:history="1">
            <w:r w:rsidR="0053689E" w:rsidRPr="0053689E">
              <w:rPr>
                <w:rStyle w:val="Hyperlink"/>
                <w:rFonts w:ascii="Book Antiqua" w:hAnsi="Book Antiqua"/>
                <w:noProof/>
              </w:rPr>
              <w:t>H. 4706  School District Employees Who Hold Elected Public Office  Rep. Ott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_Toc155633182 \h </w:instrText>
            </w:r>
            <w:r w:rsidR="0053689E" w:rsidRPr="0053689E">
              <w:rPr>
                <w:noProof/>
                <w:webHidden/>
              </w:rPr>
            </w:r>
            <w:r w:rsidR="0053689E" w:rsidRPr="0053689E">
              <w:rPr>
                <w:noProof/>
                <w:webHidden/>
              </w:rPr>
              <w:fldChar w:fldCharType="separate"/>
            </w:r>
            <w:r w:rsidR="0043797B">
              <w:rPr>
                <w:noProof/>
                <w:webHidden/>
              </w:rPr>
              <w:t>15</w:t>
            </w:r>
            <w:r w:rsidR="0053689E" w:rsidRPr="0053689E">
              <w:rPr>
                <w:noProof/>
                <w:webHidden/>
              </w:rPr>
              <w:fldChar w:fldCharType="end"/>
            </w:r>
          </w:hyperlink>
        </w:p>
        <w:p w14:paraId="6776714B" w14:textId="15315685" w:rsidR="0053689E" w:rsidRPr="0053689E" w:rsidRDefault="00E0171C">
          <w:pPr>
            <w:pStyle w:val="TOC2"/>
            <w:tabs>
              <w:tab w:val="right" w:leader="dot" w:pos="9350"/>
            </w:tabs>
            <w:rPr>
              <w:rFonts w:eastAsiaTheme="minorEastAsia"/>
              <w:noProof/>
              <w:kern w:val="2"/>
              <w14:ligatures w14:val="standardContextual"/>
            </w:rPr>
          </w:pPr>
          <w:hyperlink w:anchor="_Toc155633183" w:history="1">
            <w:r w:rsidR="0053689E" w:rsidRPr="0053689E">
              <w:rPr>
                <w:rStyle w:val="Hyperlink"/>
                <w:rFonts w:ascii="Book Antiqua" w:hAnsi="Book Antiqua"/>
                <w:noProof/>
              </w:rPr>
              <w:t>H. 4707  Sex Identification and Personal Pronoun Usages in K-12 Public Schools  Rep. Pace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_Toc155633183 \h </w:instrText>
            </w:r>
            <w:r w:rsidR="0053689E" w:rsidRPr="0053689E">
              <w:rPr>
                <w:noProof/>
                <w:webHidden/>
              </w:rPr>
            </w:r>
            <w:r w:rsidR="0053689E" w:rsidRPr="0053689E">
              <w:rPr>
                <w:noProof/>
                <w:webHidden/>
              </w:rPr>
              <w:fldChar w:fldCharType="separate"/>
            </w:r>
            <w:r w:rsidR="0043797B">
              <w:rPr>
                <w:noProof/>
                <w:webHidden/>
              </w:rPr>
              <w:t>15</w:t>
            </w:r>
            <w:r w:rsidR="0053689E" w:rsidRPr="0053689E">
              <w:rPr>
                <w:noProof/>
                <w:webHidden/>
              </w:rPr>
              <w:fldChar w:fldCharType="end"/>
            </w:r>
          </w:hyperlink>
        </w:p>
        <w:p w14:paraId="45E53552" w14:textId="0C61EFAA" w:rsidR="0053689E" w:rsidRPr="0053689E" w:rsidRDefault="00E0171C">
          <w:pPr>
            <w:pStyle w:val="TOC2"/>
            <w:tabs>
              <w:tab w:val="right" w:leader="dot" w:pos="9350"/>
            </w:tabs>
            <w:rPr>
              <w:rFonts w:eastAsiaTheme="minorEastAsia"/>
              <w:noProof/>
              <w:kern w:val="2"/>
              <w14:ligatures w14:val="standardContextual"/>
            </w:rPr>
          </w:pPr>
          <w:hyperlink w:anchor="_Toc155633184" w:history="1">
            <w:r w:rsidR="0053689E" w:rsidRPr="0053689E">
              <w:rPr>
                <w:rStyle w:val="Hyperlink"/>
                <w:rFonts w:ascii="Book Antiqua" w:hAnsi="Book Antiqua"/>
                <w:noProof/>
              </w:rPr>
              <w:t>H. 4708  School Protection Officer Act  Rep. Pace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_Toc155633184 \h </w:instrText>
            </w:r>
            <w:r w:rsidR="0053689E" w:rsidRPr="0053689E">
              <w:rPr>
                <w:noProof/>
                <w:webHidden/>
              </w:rPr>
            </w:r>
            <w:r w:rsidR="0053689E" w:rsidRPr="0053689E">
              <w:rPr>
                <w:noProof/>
                <w:webHidden/>
              </w:rPr>
              <w:fldChar w:fldCharType="separate"/>
            </w:r>
            <w:r w:rsidR="0043797B">
              <w:rPr>
                <w:noProof/>
                <w:webHidden/>
              </w:rPr>
              <w:t>16</w:t>
            </w:r>
            <w:r w:rsidR="0053689E" w:rsidRPr="0053689E">
              <w:rPr>
                <w:noProof/>
                <w:webHidden/>
              </w:rPr>
              <w:fldChar w:fldCharType="end"/>
            </w:r>
          </w:hyperlink>
        </w:p>
        <w:p w14:paraId="053B53EC" w14:textId="7CCB4F01" w:rsidR="0053689E" w:rsidRPr="0053689E" w:rsidRDefault="00E0171C">
          <w:pPr>
            <w:pStyle w:val="TOC2"/>
            <w:tabs>
              <w:tab w:val="right" w:leader="dot" w:pos="9350"/>
            </w:tabs>
            <w:rPr>
              <w:rFonts w:eastAsiaTheme="minorEastAsia"/>
              <w:noProof/>
              <w:kern w:val="2"/>
              <w14:ligatures w14:val="standardContextual"/>
            </w:rPr>
          </w:pPr>
          <w:hyperlink w:anchor="_Toc155633185" w:history="1">
            <w:r w:rsidR="0053689E" w:rsidRPr="0053689E">
              <w:rPr>
                <w:rStyle w:val="Hyperlink"/>
                <w:rFonts w:ascii="Book Antiqua" w:hAnsi="Book Antiqua"/>
                <w:noProof/>
              </w:rPr>
              <w:t>H. 4709  Cursive Writing   Rep. Rivers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_Toc155633185 \h </w:instrText>
            </w:r>
            <w:r w:rsidR="0053689E" w:rsidRPr="0053689E">
              <w:rPr>
                <w:noProof/>
                <w:webHidden/>
              </w:rPr>
            </w:r>
            <w:r w:rsidR="0053689E" w:rsidRPr="0053689E">
              <w:rPr>
                <w:noProof/>
                <w:webHidden/>
              </w:rPr>
              <w:fldChar w:fldCharType="separate"/>
            </w:r>
            <w:r w:rsidR="0043797B">
              <w:rPr>
                <w:noProof/>
                <w:webHidden/>
              </w:rPr>
              <w:t>16</w:t>
            </w:r>
            <w:r w:rsidR="0053689E" w:rsidRPr="0053689E">
              <w:rPr>
                <w:noProof/>
                <w:webHidden/>
              </w:rPr>
              <w:fldChar w:fldCharType="end"/>
            </w:r>
          </w:hyperlink>
        </w:p>
        <w:p w14:paraId="500F4300" w14:textId="68A6BFAA" w:rsidR="0053689E" w:rsidRPr="0053689E" w:rsidRDefault="00E0171C">
          <w:pPr>
            <w:pStyle w:val="TOC2"/>
            <w:tabs>
              <w:tab w:val="right" w:leader="dot" w:pos="9350"/>
            </w:tabs>
            <w:rPr>
              <w:rFonts w:eastAsiaTheme="minorEastAsia"/>
              <w:noProof/>
              <w:kern w:val="2"/>
              <w14:ligatures w14:val="standardContextual"/>
            </w:rPr>
          </w:pPr>
          <w:hyperlink w:anchor="_Toc155633186" w:history="1">
            <w:r w:rsidR="0053689E" w:rsidRPr="0053689E">
              <w:rPr>
                <w:rStyle w:val="Hyperlink"/>
                <w:rFonts w:ascii="Book Antiqua" w:hAnsi="Book Antiqua"/>
                <w:noProof/>
              </w:rPr>
              <w:t>Judiciary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_Toc155633186 \h </w:instrText>
            </w:r>
            <w:r w:rsidR="0053689E" w:rsidRPr="0053689E">
              <w:rPr>
                <w:noProof/>
                <w:webHidden/>
              </w:rPr>
            </w:r>
            <w:r w:rsidR="0053689E" w:rsidRPr="0053689E">
              <w:rPr>
                <w:noProof/>
                <w:webHidden/>
              </w:rPr>
              <w:fldChar w:fldCharType="separate"/>
            </w:r>
            <w:r w:rsidR="0043797B">
              <w:rPr>
                <w:noProof/>
                <w:webHidden/>
              </w:rPr>
              <w:t>16</w:t>
            </w:r>
            <w:r w:rsidR="0053689E" w:rsidRPr="0053689E">
              <w:rPr>
                <w:noProof/>
                <w:webHidden/>
              </w:rPr>
              <w:fldChar w:fldCharType="end"/>
            </w:r>
          </w:hyperlink>
        </w:p>
        <w:p w14:paraId="748A2EAA" w14:textId="72B7D611" w:rsidR="0053689E" w:rsidRPr="0053689E" w:rsidRDefault="00E0171C">
          <w:pPr>
            <w:pStyle w:val="TOC2"/>
            <w:tabs>
              <w:tab w:val="right" w:leader="dot" w:pos="9350"/>
            </w:tabs>
            <w:rPr>
              <w:rFonts w:eastAsiaTheme="minorEastAsia"/>
              <w:noProof/>
              <w:kern w:val="2"/>
              <w14:ligatures w14:val="standardContextual"/>
            </w:rPr>
          </w:pPr>
          <w:hyperlink w:anchor="_Toc155633187" w:history="1">
            <w:r w:rsidR="0053689E" w:rsidRPr="0053689E">
              <w:rPr>
                <w:rStyle w:val="Hyperlink"/>
                <w:rFonts w:ascii="Book Antiqua" w:hAnsi="Book Antiqua"/>
                <w:noProof/>
              </w:rPr>
              <w:t>H. 4535  “Safety In Private Spaces Act”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_Toc155633187 \h </w:instrText>
            </w:r>
            <w:r w:rsidR="0053689E" w:rsidRPr="0053689E">
              <w:rPr>
                <w:noProof/>
                <w:webHidden/>
              </w:rPr>
            </w:r>
            <w:r w:rsidR="0053689E" w:rsidRPr="0053689E">
              <w:rPr>
                <w:noProof/>
                <w:webHidden/>
              </w:rPr>
              <w:fldChar w:fldCharType="separate"/>
            </w:r>
            <w:r w:rsidR="0043797B">
              <w:rPr>
                <w:noProof/>
                <w:webHidden/>
              </w:rPr>
              <w:t>16</w:t>
            </w:r>
            <w:r w:rsidR="0053689E" w:rsidRPr="0053689E">
              <w:rPr>
                <w:noProof/>
                <w:webHidden/>
              </w:rPr>
              <w:fldChar w:fldCharType="end"/>
            </w:r>
          </w:hyperlink>
        </w:p>
        <w:p w14:paraId="742D1D86" w14:textId="30A54207" w:rsidR="0053689E" w:rsidRPr="0053689E" w:rsidRDefault="00E0171C">
          <w:pPr>
            <w:pStyle w:val="TOC2"/>
            <w:tabs>
              <w:tab w:val="right" w:leader="dot" w:pos="9350"/>
            </w:tabs>
            <w:rPr>
              <w:rFonts w:eastAsiaTheme="minorEastAsia"/>
              <w:noProof/>
              <w:kern w:val="2"/>
              <w14:ligatures w14:val="standardContextual"/>
            </w:rPr>
          </w:pPr>
          <w:hyperlink w:anchor="_Toc155633188" w:history="1">
            <w:r w:rsidR="0053689E" w:rsidRPr="0053689E">
              <w:rPr>
                <w:rStyle w:val="Hyperlink"/>
                <w:rFonts w:ascii="Book Antiqua" w:hAnsi="Book Antiqua"/>
                <w:noProof/>
              </w:rPr>
              <w:t>H. 4537 Alcohol at the Golf Course  Rep. B. L. Cox</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_Toc155633188 \h </w:instrText>
            </w:r>
            <w:r w:rsidR="0053689E" w:rsidRPr="0053689E">
              <w:rPr>
                <w:noProof/>
                <w:webHidden/>
              </w:rPr>
            </w:r>
            <w:r w:rsidR="0053689E" w:rsidRPr="0053689E">
              <w:rPr>
                <w:noProof/>
                <w:webHidden/>
              </w:rPr>
              <w:fldChar w:fldCharType="separate"/>
            </w:r>
            <w:r w:rsidR="0043797B">
              <w:rPr>
                <w:noProof/>
                <w:webHidden/>
              </w:rPr>
              <w:t>16</w:t>
            </w:r>
            <w:r w:rsidR="0053689E" w:rsidRPr="0053689E">
              <w:rPr>
                <w:noProof/>
                <w:webHidden/>
              </w:rPr>
              <w:fldChar w:fldCharType="end"/>
            </w:r>
          </w:hyperlink>
        </w:p>
        <w:p w14:paraId="01D2A1EF" w14:textId="6FBB8D4C" w:rsidR="0053689E" w:rsidRPr="0053689E" w:rsidRDefault="00E0171C">
          <w:pPr>
            <w:pStyle w:val="TOC2"/>
            <w:tabs>
              <w:tab w:val="right" w:leader="dot" w:pos="9350"/>
            </w:tabs>
            <w:rPr>
              <w:rFonts w:eastAsiaTheme="minorEastAsia"/>
              <w:noProof/>
              <w:kern w:val="2"/>
              <w14:ligatures w14:val="standardContextual"/>
            </w:rPr>
          </w:pPr>
          <w:hyperlink w:anchor="_Toc155633189" w:history="1">
            <w:r w:rsidR="0053689E" w:rsidRPr="0053689E">
              <w:rPr>
                <w:rStyle w:val="Hyperlink"/>
                <w:rFonts w:ascii="Book Antiqua" w:hAnsi="Book Antiqua"/>
                <w:noProof/>
              </w:rPr>
              <w:t>H. 4538  “South Carolina Student Physical Privacy Act”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_Toc155633189 \h </w:instrText>
            </w:r>
            <w:r w:rsidR="0053689E" w:rsidRPr="0053689E">
              <w:rPr>
                <w:noProof/>
                <w:webHidden/>
              </w:rPr>
            </w:r>
            <w:r w:rsidR="0053689E" w:rsidRPr="0053689E">
              <w:rPr>
                <w:noProof/>
                <w:webHidden/>
              </w:rPr>
              <w:fldChar w:fldCharType="separate"/>
            </w:r>
            <w:r w:rsidR="0043797B">
              <w:rPr>
                <w:noProof/>
                <w:webHidden/>
              </w:rPr>
              <w:t>16</w:t>
            </w:r>
            <w:r w:rsidR="0053689E" w:rsidRPr="0053689E">
              <w:rPr>
                <w:noProof/>
                <w:webHidden/>
              </w:rPr>
              <w:fldChar w:fldCharType="end"/>
            </w:r>
          </w:hyperlink>
        </w:p>
        <w:p w14:paraId="089AF1DE" w14:textId="75F50AA7" w:rsidR="0053689E" w:rsidRPr="0053689E" w:rsidRDefault="00E0171C">
          <w:pPr>
            <w:pStyle w:val="TOC2"/>
            <w:tabs>
              <w:tab w:val="right" w:leader="dot" w:pos="9350"/>
            </w:tabs>
            <w:rPr>
              <w:rFonts w:eastAsiaTheme="minorEastAsia"/>
              <w:noProof/>
              <w:kern w:val="2"/>
              <w14:ligatures w14:val="standardContextual"/>
            </w:rPr>
          </w:pPr>
          <w:hyperlink w:anchor="_Toc155633190" w:history="1">
            <w:r w:rsidR="0053689E" w:rsidRPr="0053689E">
              <w:rPr>
                <w:rStyle w:val="Hyperlink"/>
                <w:rFonts w:ascii="Book Antiqua" w:hAnsi="Book Antiqua"/>
                <w:noProof/>
              </w:rPr>
              <w:t>H. 4540  “Children’s Default to Safety Act”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_Toc155633190 \h </w:instrText>
            </w:r>
            <w:r w:rsidR="0053689E" w:rsidRPr="0053689E">
              <w:rPr>
                <w:noProof/>
                <w:webHidden/>
              </w:rPr>
            </w:r>
            <w:r w:rsidR="0053689E" w:rsidRPr="0053689E">
              <w:rPr>
                <w:noProof/>
                <w:webHidden/>
              </w:rPr>
              <w:fldChar w:fldCharType="separate"/>
            </w:r>
            <w:r w:rsidR="0043797B">
              <w:rPr>
                <w:noProof/>
                <w:webHidden/>
              </w:rPr>
              <w:t>17</w:t>
            </w:r>
            <w:r w:rsidR="0053689E" w:rsidRPr="0053689E">
              <w:rPr>
                <w:noProof/>
                <w:webHidden/>
              </w:rPr>
              <w:fldChar w:fldCharType="end"/>
            </w:r>
          </w:hyperlink>
        </w:p>
        <w:p w14:paraId="3B3D934A" w14:textId="19A35996" w:rsidR="0053689E" w:rsidRPr="0053689E" w:rsidRDefault="00E0171C">
          <w:pPr>
            <w:pStyle w:val="TOC2"/>
            <w:tabs>
              <w:tab w:val="right" w:leader="dot" w:pos="9350"/>
            </w:tabs>
            <w:rPr>
              <w:rFonts w:eastAsiaTheme="minorEastAsia"/>
              <w:noProof/>
              <w:kern w:val="2"/>
              <w14:ligatures w14:val="standardContextual"/>
            </w:rPr>
          </w:pPr>
          <w:hyperlink w:anchor="_Toc155633191" w:history="1">
            <w:r w:rsidR="0053689E" w:rsidRPr="0053689E">
              <w:rPr>
                <w:rStyle w:val="Hyperlink"/>
                <w:rFonts w:ascii="Book Antiqua" w:hAnsi="Book Antiqua"/>
                <w:noProof/>
              </w:rPr>
              <w:t>H. 4541  “Child Data Privacy and Protection Act”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_Toc155633191 \h </w:instrText>
            </w:r>
            <w:r w:rsidR="0053689E" w:rsidRPr="0053689E">
              <w:rPr>
                <w:noProof/>
                <w:webHidden/>
              </w:rPr>
            </w:r>
            <w:r w:rsidR="0053689E" w:rsidRPr="0053689E">
              <w:rPr>
                <w:noProof/>
                <w:webHidden/>
              </w:rPr>
              <w:fldChar w:fldCharType="separate"/>
            </w:r>
            <w:r w:rsidR="0043797B">
              <w:rPr>
                <w:noProof/>
                <w:webHidden/>
              </w:rPr>
              <w:t>17</w:t>
            </w:r>
            <w:r w:rsidR="0053689E" w:rsidRPr="0053689E">
              <w:rPr>
                <w:noProof/>
                <w:webHidden/>
              </w:rPr>
              <w:fldChar w:fldCharType="end"/>
            </w:r>
          </w:hyperlink>
        </w:p>
        <w:p w14:paraId="44484CD9" w14:textId="50A5D560" w:rsidR="0053689E" w:rsidRPr="0053689E" w:rsidRDefault="00E0171C">
          <w:pPr>
            <w:pStyle w:val="TOC2"/>
            <w:tabs>
              <w:tab w:val="right" w:leader="dot" w:pos="9350"/>
            </w:tabs>
            <w:rPr>
              <w:rFonts w:eastAsiaTheme="minorEastAsia"/>
              <w:noProof/>
              <w:kern w:val="2"/>
              <w14:ligatures w14:val="standardContextual"/>
            </w:rPr>
          </w:pPr>
          <w:hyperlink w:anchor="_Toc155633192" w:history="1">
            <w:r w:rsidR="0053689E" w:rsidRPr="0053689E">
              <w:rPr>
                <w:rStyle w:val="Hyperlink"/>
                <w:rFonts w:ascii="Book Antiqua" w:hAnsi="Book Antiqua"/>
                <w:noProof/>
              </w:rPr>
              <w:t>H. 4542 Restrictions for Uploading Adult Content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_Toc155633192 \h </w:instrText>
            </w:r>
            <w:r w:rsidR="0053689E" w:rsidRPr="0053689E">
              <w:rPr>
                <w:noProof/>
                <w:webHidden/>
              </w:rPr>
            </w:r>
            <w:r w:rsidR="0053689E" w:rsidRPr="0053689E">
              <w:rPr>
                <w:noProof/>
                <w:webHidden/>
              </w:rPr>
              <w:fldChar w:fldCharType="separate"/>
            </w:r>
            <w:r w:rsidR="0043797B">
              <w:rPr>
                <w:noProof/>
                <w:webHidden/>
              </w:rPr>
              <w:t>17</w:t>
            </w:r>
            <w:r w:rsidR="0053689E" w:rsidRPr="0053689E">
              <w:rPr>
                <w:noProof/>
                <w:webHidden/>
              </w:rPr>
              <w:fldChar w:fldCharType="end"/>
            </w:r>
          </w:hyperlink>
        </w:p>
        <w:p w14:paraId="24B8FC9F" w14:textId="2E3E7B0E" w:rsidR="0053689E" w:rsidRPr="0053689E" w:rsidRDefault="00E0171C">
          <w:pPr>
            <w:pStyle w:val="TOC2"/>
            <w:tabs>
              <w:tab w:val="right" w:leader="dot" w:pos="9350"/>
            </w:tabs>
            <w:rPr>
              <w:rFonts w:eastAsiaTheme="minorEastAsia"/>
              <w:noProof/>
              <w:kern w:val="2"/>
              <w14:ligatures w14:val="standardContextual"/>
            </w:rPr>
          </w:pPr>
          <w:hyperlink w:anchor="_Toc155633193" w:history="1">
            <w:r w:rsidR="0053689E" w:rsidRPr="0053689E">
              <w:rPr>
                <w:rStyle w:val="Hyperlink"/>
                <w:rFonts w:ascii="Book Antiqua" w:hAnsi="Book Antiqua"/>
                <w:noProof/>
              </w:rPr>
              <w:t>H. 4546  No Open-Ended Power Of Emergency (NOPE) Act  Rep. Magnuson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_Toc155633193 \h </w:instrText>
            </w:r>
            <w:r w:rsidR="0053689E" w:rsidRPr="0053689E">
              <w:rPr>
                <w:noProof/>
                <w:webHidden/>
              </w:rPr>
            </w:r>
            <w:r w:rsidR="0053689E" w:rsidRPr="0053689E">
              <w:rPr>
                <w:noProof/>
                <w:webHidden/>
              </w:rPr>
              <w:fldChar w:fldCharType="separate"/>
            </w:r>
            <w:r w:rsidR="0043797B">
              <w:rPr>
                <w:noProof/>
                <w:webHidden/>
              </w:rPr>
              <w:t>17</w:t>
            </w:r>
            <w:r w:rsidR="0053689E" w:rsidRPr="0053689E">
              <w:rPr>
                <w:noProof/>
                <w:webHidden/>
              </w:rPr>
              <w:fldChar w:fldCharType="end"/>
            </w:r>
          </w:hyperlink>
        </w:p>
        <w:p w14:paraId="67C026CB" w14:textId="58B61D51" w:rsidR="0053689E" w:rsidRPr="0053689E" w:rsidRDefault="00E0171C">
          <w:pPr>
            <w:pStyle w:val="TOC2"/>
            <w:tabs>
              <w:tab w:val="right" w:leader="dot" w:pos="9350"/>
            </w:tabs>
            <w:rPr>
              <w:rFonts w:eastAsiaTheme="minorEastAsia"/>
              <w:noProof/>
              <w:kern w:val="2"/>
              <w14:ligatures w14:val="standardContextual"/>
            </w:rPr>
          </w:pPr>
          <w:hyperlink w:anchor="_Toc155633194" w:history="1">
            <w:r w:rsidR="0053689E" w:rsidRPr="0053689E">
              <w:rPr>
                <w:rStyle w:val="Hyperlink"/>
                <w:rFonts w:ascii="Book Antiqua" w:hAnsi="Book Antiqua"/>
                <w:noProof/>
              </w:rPr>
              <w:t>H. 4555  Establishing Juneteenth as a State Holiday  Rep. Rutherford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_Toc155633194 \h </w:instrText>
            </w:r>
            <w:r w:rsidR="0053689E" w:rsidRPr="0053689E">
              <w:rPr>
                <w:noProof/>
                <w:webHidden/>
              </w:rPr>
            </w:r>
            <w:r w:rsidR="0053689E" w:rsidRPr="0053689E">
              <w:rPr>
                <w:noProof/>
                <w:webHidden/>
              </w:rPr>
              <w:fldChar w:fldCharType="separate"/>
            </w:r>
            <w:r w:rsidR="0043797B">
              <w:rPr>
                <w:noProof/>
                <w:webHidden/>
              </w:rPr>
              <w:t>18</w:t>
            </w:r>
            <w:r w:rsidR="0053689E" w:rsidRPr="0053689E">
              <w:rPr>
                <w:noProof/>
                <w:webHidden/>
              </w:rPr>
              <w:fldChar w:fldCharType="end"/>
            </w:r>
          </w:hyperlink>
        </w:p>
        <w:p w14:paraId="519D1B14" w14:textId="68047A84" w:rsidR="0053689E" w:rsidRPr="0053689E" w:rsidRDefault="00E0171C">
          <w:pPr>
            <w:pStyle w:val="TOC2"/>
            <w:tabs>
              <w:tab w:val="right" w:leader="dot" w:pos="9350"/>
            </w:tabs>
            <w:rPr>
              <w:rFonts w:eastAsiaTheme="minorEastAsia"/>
              <w:noProof/>
              <w:kern w:val="2"/>
              <w14:ligatures w14:val="standardContextual"/>
            </w:rPr>
          </w:pPr>
          <w:hyperlink w:anchor="_Toc155633195" w:history="1">
            <w:r w:rsidR="0053689E" w:rsidRPr="0053689E">
              <w:rPr>
                <w:rStyle w:val="Hyperlink"/>
                <w:rFonts w:ascii="Book Antiqua" w:hAnsi="Book Antiqua"/>
                <w:noProof/>
              </w:rPr>
              <w:t>H. 4556  “Vulnerable Adult Maltreatment Registry Act”  Rep. Trantham</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_Toc155633195 \h </w:instrText>
            </w:r>
            <w:r w:rsidR="0053689E" w:rsidRPr="0053689E">
              <w:rPr>
                <w:noProof/>
                <w:webHidden/>
              </w:rPr>
            </w:r>
            <w:r w:rsidR="0053689E" w:rsidRPr="0053689E">
              <w:rPr>
                <w:noProof/>
                <w:webHidden/>
              </w:rPr>
              <w:fldChar w:fldCharType="separate"/>
            </w:r>
            <w:r w:rsidR="0043797B">
              <w:rPr>
                <w:noProof/>
                <w:webHidden/>
              </w:rPr>
              <w:t>18</w:t>
            </w:r>
            <w:r w:rsidR="0053689E" w:rsidRPr="0053689E">
              <w:rPr>
                <w:noProof/>
                <w:webHidden/>
              </w:rPr>
              <w:fldChar w:fldCharType="end"/>
            </w:r>
          </w:hyperlink>
        </w:p>
        <w:p w14:paraId="1324A63C" w14:textId="524CED32" w:rsidR="0053689E" w:rsidRPr="0053689E" w:rsidRDefault="00E0171C">
          <w:pPr>
            <w:pStyle w:val="TOC2"/>
            <w:tabs>
              <w:tab w:val="right" w:leader="dot" w:pos="9350"/>
            </w:tabs>
            <w:rPr>
              <w:rFonts w:eastAsiaTheme="minorEastAsia"/>
              <w:noProof/>
              <w:kern w:val="2"/>
              <w14:ligatures w14:val="standardContextual"/>
            </w:rPr>
          </w:pPr>
          <w:hyperlink w:anchor="_Toc155633196" w:history="1">
            <w:r w:rsidR="0053689E" w:rsidRPr="0053689E">
              <w:rPr>
                <w:rStyle w:val="Hyperlink"/>
                <w:rFonts w:ascii="Book Antiqua" w:hAnsi="Book Antiqua"/>
                <w:noProof/>
              </w:rPr>
              <w:t>H. 4558  Alimony or Separate Support and Maintenance Cohabitation Modifications Rep. Wooten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_Toc155633196 \h </w:instrText>
            </w:r>
            <w:r w:rsidR="0053689E" w:rsidRPr="0053689E">
              <w:rPr>
                <w:noProof/>
                <w:webHidden/>
              </w:rPr>
            </w:r>
            <w:r w:rsidR="0053689E" w:rsidRPr="0053689E">
              <w:rPr>
                <w:noProof/>
                <w:webHidden/>
              </w:rPr>
              <w:fldChar w:fldCharType="separate"/>
            </w:r>
            <w:r w:rsidR="0043797B">
              <w:rPr>
                <w:noProof/>
                <w:webHidden/>
              </w:rPr>
              <w:t>18</w:t>
            </w:r>
            <w:r w:rsidR="0053689E" w:rsidRPr="0053689E">
              <w:rPr>
                <w:noProof/>
                <w:webHidden/>
              </w:rPr>
              <w:fldChar w:fldCharType="end"/>
            </w:r>
          </w:hyperlink>
        </w:p>
        <w:p w14:paraId="000A08B8" w14:textId="338F5D26" w:rsidR="0053689E" w:rsidRPr="0053689E" w:rsidRDefault="00E0171C">
          <w:pPr>
            <w:pStyle w:val="TOC2"/>
            <w:tabs>
              <w:tab w:val="right" w:leader="dot" w:pos="9350"/>
            </w:tabs>
            <w:rPr>
              <w:rFonts w:eastAsiaTheme="minorEastAsia"/>
              <w:noProof/>
              <w:kern w:val="2"/>
              <w14:ligatures w14:val="standardContextual"/>
            </w:rPr>
          </w:pPr>
          <w:hyperlink w:anchor="_Toc155633197" w:history="1">
            <w:r w:rsidR="0053689E" w:rsidRPr="0053689E">
              <w:rPr>
                <w:rStyle w:val="Hyperlink"/>
                <w:rFonts w:ascii="Book Antiqua" w:hAnsi="Book Antiqua"/>
                <w:noProof/>
              </w:rPr>
              <w:t>H. 4559  Probate Court Appointed Representatives for Burn Pit Victims  Rep. Bernstein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_Toc155633197 \h </w:instrText>
            </w:r>
            <w:r w:rsidR="0053689E" w:rsidRPr="0053689E">
              <w:rPr>
                <w:noProof/>
                <w:webHidden/>
              </w:rPr>
            </w:r>
            <w:r w:rsidR="0053689E" w:rsidRPr="0053689E">
              <w:rPr>
                <w:noProof/>
                <w:webHidden/>
              </w:rPr>
              <w:fldChar w:fldCharType="separate"/>
            </w:r>
            <w:r w:rsidR="0043797B">
              <w:rPr>
                <w:noProof/>
                <w:webHidden/>
              </w:rPr>
              <w:t>18</w:t>
            </w:r>
            <w:r w:rsidR="0053689E" w:rsidRPr="0053689E">
              <w:rPr>
                <w:noProof/>
                <w:webHidden/>
              </w:rPr>
              <w:fldChar w:fldCharType="end"/>
            </w:r>
          </w:hyperlink>
        </w:p>
        <w:p w14:paraId="1BFD21CF" w14:textId="648134DB" w:rsidR="0053689E" w:rsidRPr="0053689E" w:rsidRDefault="00E0171C">
          <w:pPr>
            <w:pStyle w:val="TOC2"/>
            <w:tabs>
              <w:tab w:val="right" w:leader="dot" w:pos="9350"/>
            </w:tabs>
            <w:rPr>
              <w:rFonts w:eastAsiaTheme="minorEastAsia"/>
              <w:noProof/>
              <w:kern w:val="2"/>
              <w14:ligatures w14:val="standardContextual"/>
            </w:rPr>
          </w:pPr>
          <w:hyperlink w:anchor="_Toc155633198" w:history="1">
            <w:r w:rsidR="0053689E" w:rsidRPr="0053689E">
              <w:rPr>
                <w:rStyle w:val="Hyperlink"/>
                <w:rFonts w:ascii="Book Antiqua" w:hAnsi="Book Antiqua"/>
                <w:noProof/>
              </w:rPr>
              <w:t>H. 4560  Garnishment for Underinsured Motorist Liabilities  Rep. Hixon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_Toc155633198 \h </w:instrText>
            </w:r>
            <w:r w:rsidR="0053689E" w:rsidRPr="0053689E">
              <w:rPr>
                <w:noProof/>
                <w:webHidden/>
              </w:rPr>
            </w:r>
            <w:r w:rsidR="0053689E" w:rsidRPr="0053689E">
              <w:rPr>
                <w:noProof/>
                <w:webHidden/>
              </w:rPr>
              <w:fldChar w:fldCharType="separate"/>
            </w:r>
            <w:r w:rsidR="0043797B">
              <w:rPr>
                <w:noProof/>
                <w:webHidden/>
              </w:rPr>
              <w:t>18</w:t>
            </w:r>
            <w:r w:rsidR="0053689E" w:rsidRPr="0053689E">
              <w:rPr>
                <w:noProof/>
                <w:webHidden/>
              </w:rPr>
              <w:fldChar w:fldCharType="end"/>
            </w:r>
          </w:hyperlink>
        </w:p>
        <w:p w14:paraId="5906C70F" w14:textId="603D906D" w:rsidR="0053689E" w:rsidRPr="0053689E" w:rsidRDefault="00E0171C">
          <w:pPr>
            <w:pStyle w:val="TOC2"/>
            <w:tabs>
              <w:tab w:val="right" w:leader="dot" w:pos="9350"/>
            </w:tabs>
            <w:rPr>
              <w:rFonts w:eastAsiaTheme="minorEastAsia"/>
              <w:noProof/>
              <w:kern w:val="2"/>
              <w14:ligatures w14:val="standardContextual"/>
            </w:rPr>
          </w:pPr>
          <w:hyperlink w:anchor="_Toc155633199" w:history="1">
            <w:r w:rsidR="0053689E" w:rsidRPr="0053689E">
              <w:rPr>
                <w:rStyle w:val="Hyperlink"/>
                <w:rFonts w:ascii="Book Antiqua" w:hAnsi="Book Antiqua"/>
                <w:noProof/>
              </w:rPr>
              <w:t>H. 4561  Campaign Funds For Dependent Care  Rep. Wetmore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_Toc155633199 \h </w:instrText>
            </w:r>
            <w:r w:rsidR="0053689E" w:rsidRPr="0053689E">
              <w:rPr>
                <w:noProof/>
                <w:webHidden/>
              </w:rPr>
            </w:r>
            <w:r w:rsidR="0053689E" w:rsidRPr="0053689E">
              <w:rPr>
                <w:noProof/>
                <w:webHidden/>
              </w:rPr>
              <w:fldChar w:fldCharType="separate"/>
            </w:r>
            <w:r w:rsidR="0043797B">
              <w:rPr>
                <w:noProof/>
                <w:webHidden/>
              </w:rPr>
              <w:t>18</w:t>
            </w:r>
            <w:r w:rsidR="0053689E" w:rsidRPr="0053689E">
              <w:rPr>
                <w:noProof/>
                <w:webHidden/>
              </w:rPr>
              <w:fldChar w:fldCharType="end"/>
            </w:r>
          </w:hyperlink>
        </w:p>
        <w:p w14:paraId="740F6F26" w14:textId="3DBF38B4" w:rsidR="0053689E" w:rsidRPr="0053689E" w:rsidRDefault="00E0171C">
          <w:pPr>
            <w:pStyle w:val="TOC2"/>
            <w:tabs>
              <w:tab w:val="right" w:leader="dot" w:pos="9350"/>
            </w:tabs>
            <w:rPr>
              <w:rFonts w:eastAsiaTheme="minorEastAsia"/>
              <w:noProof/>
              <w:kern w:val="2"/>
              <w14:ligatures w14:val="standardContextual"/>
            </w:rPr>
          </w:pPr>
          <w:hyperlink w:anchor="_Toc155633200" w:history="1">
            <w:r w:rsidR="0053689E" w:rsidRPr="0053689E">
              <w:rPr>
                <w:rStyle w:val="Hyperlink"/>
                <w:rFonts w:ascii="Book Antiqua" w:hAnsi="Book Antiqua"/>
                <w:noProof/>
              </w:rPr>
              <w:t>H. 4563  Pre-1973 Special Purpose District Powers and Authorities  Rep. Bernstein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_Toc155633200 \h </w:instrText>
            </w:r>
            <w:r w:rsidR="0053689E" w:rsidRPr="0053689E">
              <w:rPr>
                <w:noProof/>
                <w:webHidden/>
              </w:rPr>
            </w:r>
            <w:r w:rsidR="0053689E" w:rsidRPr="0053689E">
              <w:rPr>
                <w:noProof/>
                <w:webHidden/>
              </w:rPr>
              <w:fldChar w:fldCharType="separate"/>
            </w:r>
            <w:r w:rsidR="0043797B">
              <w:rPr>
                <w:noProof/>
                <w:webHidden/>
              </w:rPr>
              <w:t>19</w:t>
            </w:r>
            <w:r w:rsidR="0053689E" w:rsidRPr="0053689E">
              <w:rPr>
                <w:noProof/>
                <w:webHidden/>
              </w:rPr>
              <w:fldChar w:fldCharType="end"/>
            </w:r>
          </w:hyperlink>
        </w:p>
        <w:p w14:paraId="0F2809CE" w14:textId="520C8016" w:rsidR="0053689E" w:rsidRPr="0053689E" w:rsidRDefault="00E0171C">
          <w:pPr>
            <w:pStyle w:val="TOC2"/>
            <w:tabs>
              <w:tab w:val="right" w:leader="dot" w:pos="9350"/>
            </w:tabs>
            <w:rPr>
              <w:rFonts w:eastAsiaTheme="minorEastAsia"/>
              <w:noProof/>
              <w:kern w:val="2"/>
              <w14:ligatures w14:val="standardContextual"/>
            </w:rPr>
          </w:pPr>
          <w:hyperlink w:anchor="_Toc155633201" w:history="1">
            <w:r w:rsidR="0053689E" w:rsidRPr="0053689E">
              <w:rPr>
                <w:rStyle w:val="Hyperlink"/>
                <w:rFonts w:ascii="Book Antiqua" w:hAnsi="Book Antiqua"/>
                <w:noProof/>
              </w:rPr>
              <w:t>H. 4572  Restrictions on School-Issued Digital Devices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_Toc155633201 \h </w:instrText>
            </w:r>
            <w:r w:rsidR="0053689E" w:rsidRPr="0053689E">
              <w:rPr>
                <w:noProof/>
                <w:webHidden/>
              </w:rPr>
            </w:r>
            <w:r w:rsidR="0053689E" w:rsidRPr="0053689E">
              <w:rPr>
                <w:noProof/>
                <w:webHidden/>
              </w:rPr>
              <w:fldChar w:fldCharType="separate"/>
            </w:r>
            <w:r w:rsidR="0043797B">
              <w:rPr>
                <w:noProof/>
                <w:webHidden/>
              </w:rPr>
              <w:t>19</w:t>
            </w:r>
            <w:r w:rsidR="0053689E" w:rsidRPr="0053689E">
              <w:rPr>
                <w:noProof/>
                <w:webHidden/>
              </w:rPr>
              <w:fldChar w:fldCharType="end"/>
            </w:r>
          </w:hyperlink>
        </w:p>
        <w:p w14:paraId="0E0CE733" w14:textId="7DBB9852" w:rsidR="0053689E" w:rsidRPr="0053689E" w:rsidRDefault="00E0171C">
          <w:pPr>
            <w:pStyle w:val="TOC2"/>
            <w:tabs>
              <w:tab w:val="right" w:leader="dot" w:pos="9350"/>
            </w:tabs>
            <w:rPr>
              <w:rFonts w:eastAsiaTheme="minorEastAsia"/>
              <w:noProof/>
              <w:kern w:val="2"/>
              <w14:ligatures w14:val="standardContextual"/>
            </w:rPr>
          </w:pPr>
          <w:hyperlink w:anchor="_Toc155633202" w:history="1">
            <w:r w:rsidR="0053689E" w:rsidRPr="0053689E">
              <w:rPr>
                <w:rStyle w:val="Hyperlink"/>
                <w:rFonts w:ascii="Book Antiqua" w:hAnsi="Book Antiqua"/>
                <w:noProof/>
              </w:rPr>
              <w:t>H. 4576  Prosecutors Personal Protection Privacy Act  Rep. J. E. Johnson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_Toc155633202 \h </w:instrText>
            </w:r>
            <w:r w:rsidR="0053689E" w:rsidRPr="0053689E">
              <w:rPr>
                <w:noProof/>
                <w:webHidden/>
              </w:rPr>
            </w:r>
            <w:r w:rsidR="0053689E" w:rsidRPr="0053689E">
              <w:rPr>
                <w:noProof/>
                <w:webHidden/>
              </w:rPr>
              <w:fldChar w:fldCharType="separate"/>
            </w:r>
            <w:r w:rsidR="0043797B">
              <w:rPr>
                <w:noProof/>
                <w:webHidden/>
              </w:rPr>
              <w:t>19</w:t>
            </w:r>
            <w:r w:rsidR="0053689E" w:rsidRPr="0053689E">
              <w:rPr>
                <w:noProof/>
                <w:webHidden/>
              </w:rPr>
              <w:fldChar w:fldCharType="end"/>
            </w:r>
          </w:hyperlink>
        </w:p>
        <w:p w14:paraId="200E4E52" w14:textId="536482E6" w:rsidR="0053689E" w:rsidRPr="0053689E" w:rsidRDefault="00E0171C">
          <w:pPr>
            <w:pStyle w:val="TOC2"/>
            <w:tabs>
              <w:tab w:val="right" w:leader="dot" w:pos="9350"/>
            </w:tabs>
            <w:rPr>
              <w:rFonts w:eastAsiaTheme="minorEastAsia"/>
              <w:noProof/>
              <w:kern w:val="2"/>
              <w14:ligatures w14:val="standardContextual"/>
            </w:rPr>
          </w:pPr>
          <w:hyperlink w:anchor="_Toc155633203" w:history="1">
            <w:r w:rsidR="0053689E" w:rsidRPr="0053689E">
              <w:rPr>
                <w:rStyle w:val="Hyperlink"/>
                <w:rFonts w:ascii="Book Antiqua" w:hAnsi="Book Antiqua"/>
                <w:noProof/>
              </w:rPr>
              <w:t>H. 4584  Ending Compulsory South Carolina Bar Membership for South Carolina Lawyers  Rep. Rutherford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_Toc155633203 \h </w:instrText>
            </w:r>
            <w:r w:rsidR="0053689E" w:rsidRPr="0053689E">
              <w:rPr>
                <w:noProof/>
                <w:webHidden/>
              </w:rPr>
            </w:r>
            <w:r w:rsidR="0053689E" w:rsidRPr="0053689E">
              <w:rPr>
                <w:noProof/>
                <w:webHidden/>
              </w:rPr>
              <w:fldChar w:fldCharType="separate"/>
            </w:r>
            <w:r w:rsidR="0043797B">
              <w:rPr>
                <w:noProof/>
                <w:webHidden/>
              </w:rPr>
              <w:t>19</w:t>
            </w:r>
            <w:r w:rsidR="0053689E" w:rsidRPr="0053689E">
              <w:rPr>
                <w:noProof/>
                <w:webHidden/>
              </w:rPr>
              <w:fldChar w:fldCharType="end"/>
            </w:r>
          </w:hyperlink>
        </w:p>
        <w:p w14:paraId="5FDF5B81" w14:textId="2F78395F" w:rsidR="0053689E" w:rsidRPr="0053689E" w:rsidRDefault="00E0171C">
          <w:pPr>
            <w:pStyle w:val="TOC2"/>
            <w:tabs>
              <w:tab w:val="right" w:leader="dot" w:pos="9350"/>
            </w:tabs>
            <w:rPr>
              <w:rFonts w:eastAsiaTheme="minorEastAsia"/>
              <w:noProof/>
              <w:kern w:val="2"/>
              <w14:ligatures w14:val="standardContextual"/>
            </w:rPr>
          </w:pPr>
          <w:hyperlink w:anchor="_Toc155633204" w:history="1">
            <w:r w:rsidR="0053689E" w:rsidRPr="0053689E">
              <w:rPr>
                <w:rStyle w:val="Hyperlink"/>
                <w:rFonts w:ascii="Book Antiqua" w:hAnsi="Book Antiqua"/>
                <w:noProof/>
              </w:rPr>
              <w:t>H. 4585 Lobbyist and Judiciary Qualifications  Rep. Trantham</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_Toc155633204 \h </w:instrText>
            </w:r>
            <w:r w:rsidR="0053689E" w:rsidRPr="0053689E">
              <w:rPr>
                <w:noProof/>
                <w:webHidden/>
              </w:rPr>
            </w:r>
            <w:r w:rsidR="0053689E" w:rsidRPr="0053689E">
              <w:rPr>
                <w:noProof/>
                <w:webHidden/>
              </w:rPr>
              <w:fldChar w:fldCharType="separate"/>
            </w:r>
            <w:r w:rsidR="0043797B">
              <w:rPr>
                <w:noProof/>
                <w:webHidden/>
              </w:rPr>
              <w:t>19</w:t>
            </w:r>
            <w:r w:rsidR="0053689E" w:rsidRPr="0053689E">
              <w:rPr>
                <w:noProof/>
                <w:webHidden/>
              </w:rPr>
              <w:fldChar w:fldCharType="end"/>
            </w:r>
          </w:hyperlink>
        </w:p>
        <w:p w14:paraId="16C65B27" w14:textId="0436D555" w:rsidR="0053689E" w:rsidRPr="0053689E" w:rsidRDefault="00E0171C">
          <w:pPr>
            <w:pStyle w:val="TOC2"/>
            <w:tabs>
              <w:tab w:val="right" w:leader="dot" w:pos="9350"/>
            </w:tabs>
            <w:rPr>
              <w:rFonts w:eastAsiaTheme="minorEastAsia"/>
              <w:noProof/>
              <w:kern w:val="2"/>
              <w14:ligatures w14:val="standardContextual"/>
            </w:rPr>
          </w:pPr>
          <w:hyperlink w:anchor="_Toc155633205" w:history="1">
            <w:r w:rsidR="0053689E" w:rsidRPr="0053689E">
              <w:rPr>
                <w:rStyle w:val="Hyperlink"/>
                <w:rFonts w:ascii="Book Antiqua" w:hAnsi="Book Antiqua"/>
                <w:noProof/>
              </w:rPr>
              <w:t>H. 4588  Voter Registration, DMV Change of Address Filings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_Toc155633205 \h </w:instrText>
            </w:r>
            <w:r w:rsidR="0053689E" w:rsidRPr="0053689E">
              <w:rPr>
                <w:noProof/>
                <w:webHidden/>
              </w:rPr>
            </w:r>
            <w:r w:rsidR="0053689E" w:rsidRPr="0053689E">
              <w:rPr>
                <w:noProof/>
                <w:webHidden/>
              </w:rPr>
              <w:fldChar w:fldCharType="separate"/>
            </w:r>
            <w:r w:rsidR="0043797B">
              <w:rPr>
                <w:noProof/>
                <w:webHidden/>
              </w:rPr>
              <w:t>19</w:t>
            </w:r>
            <w:r w:rsidR="0053689E" w:rsidRPr="0053689E">
              <w:rPr>
                <w:noProof/>
                <w:webHidden/>
              </w:rPr>
              <w:fldChar w:fldCharType="end"/>
            </w:r>
          </w:hyperlink>
        </w:p>
        <w:p w14:paraId="52A3A13D" w14:textId="7051B5B3" w:rsidR="0053689E" w:rsidRPr="0053689E" w:rsidRDefault="00E0171C">
          <w:pPr>
            <w:pStyle w:val="TOC2"/>
            <w:tabs>
              <w:tab w:val="right" w:leader="dot" w:pos="9350"/>
            </w:tabs>
            <w:rPr>
              <w:rFonts w:eastAsiaTheme="minorEastAsia"/>
              <w:noProof/>
              <w:kern w:val="2"/>
              <w14:ligatures w14:val="standardContextual"/>
            </w:rPr>
          </w:pPr>
          <w:hyperlink w:anchor="_Toc155633206" w:history="1">
            <w:r w:rsidR="0053689E" w:rsidRPr="0053689E">
              <w:rPr>
                <w:rStyle w:val="Hyperlink"/>
                <w:rFonts w:ascii="Book Antiqua" w:hAnsi="Book Antiqua"/>
                <w:noProof/>
              </w:rPr>
              <w:t>H. 4589  Municipal Election Protests  Rep. G.M. Smith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_Toc155633206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6A6D723B" w14:textId="6FA48D62" w:rsidR="0053689E" w:rsidRPr="0053689E" w:rsidRDefault="00E0171C">
          <w:pPr>
            <w:pStyle w:val="TOC2"/>
            <w:tabs>
              <w:tab w:val="right" w:leader="dot" w:pos="9350"/>
            </w:tabs>
            <w:rPr>
              <w:rFonts w:eastAsiaTheme="minorEastAsia"/>
              <w:noProof/>
              <w:kern w:val="2"/>
              <w14:ligatures w14:val="standardContextual"/>
            </w:rPr>
          </w:pPr>
          <w:hyperlink w:anchor="_Toc155633207" w:history="1">
            <w:r w:rsidR="0053689E" w:rsidRPr="0053689E">
              <w:rPr>
                <w:rStyle w:val="Hyperlink"/>
                <w:rFonts w:ascii="Book Antiqua" w:hAnsi="Book Antiqua"/>
                <w:noProof/>
              </w:rPr>
              <w:t>H. 4590  Early Voting Hours  Rep. G.M. Smith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_Toc155633207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03C42FCF" w14:textId="6463BC7B" w:rsidR="0053689E" w:rsidRPr="0053689E" w:rsidRDefault="00E0171C">
          <w:pPr>
            <w:pStyle w:val="TOC2"/>
            <w:tabs>
              <w:tab w:val="right" w:leader="dot" w:pos="9350"/>
            </w:tabs>
            <w:rPr>
              <w:rFonts w:eastAsiaTheme="minorEastAsia"/>
              <w:noProof/>
              <w:kern w:val="2"/>
              <w14:ligatures w14:val="standardContextual"/>
            </w:rPr>
          </w:pPr>
          <w:hyperlink w:anchor="_Toc155633208" w:history="1">
            <w:r w:rsidR="0053689E" w:rsidRPr="0053689E">
              <w:rPr>
                <w:rStyle w:val="Hyperlink"/>
                <w:rFonts w:ascii="Book Antiqua" w:hAnsi="Book Antiqua"/>
                <w:noProof/>
              </w:rPr>
              <w:t>H. 4591  Ranked Choice Voting Ban  Rep. Taylor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_Toc155633208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186ABAAB" w14:textId="52E6C33D" w:rsidR="0053689E" w:rsidRPr="0053689E" w:rsidRDefault="00E0171C">
          <w:pPr>
            <w:pStyle w:val="TOC2"/>
            <w:tabs>
              <w:tab w:val="right" w:leader="dot" w:pos="9350"/>
            </w:tabs>
            <w:rPr>
              <w:rFonts w:eastAsiaTheme="minorEastAsia"/>
              <w:noProof/>
              <w:kern w:val="2"/>
              <w14:ligatures w14:val="standardContextual"/>
            </w:rPr>
          </w:pPr>
          <w:hyperlink w:anchor="_Toc155633209" w:history="1">
            <w:r w:rsidR="0053689E" w:rsidRPr="0053689E">
              <w:rPr>
                <w:rStyle w:val="Hyperlink"/>
                <w:rFonts w:ascii="Book Antiqua" w:hAnsi="Book Antiqua"/>
                <w:noProof/>
              </w:rPr>
              <w:t>H. 4592  Special Primary Runoffs  Rep. Gilliard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_Toc155633209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5187FAE0" w14:textId="285A0D5F" w:rsidR="0053689E" w:rsidRPr="0053689E" w:rsidRDefault="00E0171C">
          <w:pPr>
            <w:pStyle w:val="TOC2"/>
            <w:tabs>
              <w:tab w:val="right" w:leader="dot" w:pos="9350"/>
            </w:tabs>
            <w:rPr>
              <w:rFonts w:eastAsiaTheme="minorEastAsia"/>
              <w:noProof/>
              <w:kern w:val="2"/>
              <w14:ligatures w14:val="standardContextual"/>
            </w:rPr>
          </w:pPr>
          <w:hyperlink w:anchor="_Toc155633210" w:history="1">
            <w:r w:rsidR="0053689E" w:rsidRPr="0053689E">
              <w:rPr>
                <w:rStyle w:val="Hyperlink"/>
                <w:rFonts w:ascii="Book Antiqua" w:hAnsi="Book Antiqua"/>
                <w:noProof/>
              </w:rPr>
              <w:t>H. 4596 Limiting Access on Government Electronic Devices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_Toc155633210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68B04B86" w14:textId="54211CC9" w:rsidR="0053689E" w:rsidRPr="0053689E" w:rsidRDefault="00E0171C">
          <w:pPr>
            <w:pStyle w:val="TOC2"/>
            <w:tabs>
              <w:tab w:val="right" w:leader="dot" w:pos="9350"/>
            </w:tabs>
            <w:rPr>
              <w:rFonts w:eastAsiaTheme="minorEastAsia"/>
              <w:noProof/>
              <w:kern w:val="2"/>
              <w14:ligatures w14:val="standardContextual"/>
            </w:rPr>
          </w:pPr>
          <w:hyperlink w:anchor="_Toc155633211" w:history="1">
            <w:r w:rsidR="0053689E" w:rsidRPr="0053689E">
              <w:rPr>
                <w:rStyle w:val="Hyperlink"/>
                <w:rFonts w:ascii="Book Antiqua" w:hAnsi="Book Antiqua"/>
                <w:noProof/>
              </w:rPr>
              <w:t>H. 4597  Inspector General Investigations of Local Governments  Rep. McDaniel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_Toc155633211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4E4E3FF3" w14:textId="3CE62D5F" w:rsidR="0053689E" w:rsidRPr="0053689E" w:rsidRDefault="00E0171C">
          <w:pPr>
            <w:pStyle w:val="TOC2"/>
            <w:tabs>
              <w:tab w:val="right" w:leader="dot" w:pos="9350"/>
            </w:tabs>
            <w:rPr>
              <w:rFonts w:eastAsiaTheme="minorEastAsia"/>
              <w:noProof/>
              <w:kern w:val="2"/>
              <w14:ligatures w14:val="standardContextual"/>
            </w:rPr>
          </w:pPr>
          <w:hyperlink w:anchor="_Toc155633212" w:history="1">
            <w:r w:rsidR="0053689E" w:rsidRPr="0053689E">
              <w:rPr>
                <w:rStyle w:val="Hyperlink"/>
                <w:rFonts w:ascii="Book Antiqua" w:hAnsi="Book Antiqua"/>
                <w:noProof/>
              </w:rPr>
              <w:t>H. 4602  Expungement Rights Expansion  Rep. Hardee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_Toc155633212 \h </w:instrText>
            </w:r>
            <w:r w:rsidR="0053689E" w:rsidRPr="0053689E">
              <w:rPr>
                <w:noProof/>
                <w:webHidden/>
              </w:rPr>
            </w:r>
            <w:r w:rsidR="0053689E" w:rsidRPr="0053689E">
              <w:rPr>
                <w:noProof/>
                <w:webHidden/>
              </w:rPr>
              <w:fldChar w:fldCharType="separate"/>
            </w:r>
            <w:r w:rsidR="0043797B">
              <w:rPr>
                <w:noProof/>
                <w:webHidden/>
              </w:rPr>
              <w:t>20</w:t>
            </w:r>
            <w:r w:rsidR="0053689E" w:rsidRPr="0053689E">
              <w:rPr>
                <w:noProof/>
                <w:webHidden/>
              </w:rPr>
              <w:fldChar w:fldCharType="end"/>
            </w:r>
          </w:hyperlink>
        </w:p>
        <w:p w14:paraId="2AF8392D" w14:textId="4CB19B29" w:rsidR="0053689E" w:rsidRPr="0053689E" w:rsidRDefault="00E0171C">
          <w:pPr>
            <w:pStyle w:val="TOC2"/>
            <w:tabs>
              <w:tab w:val="right" w:leader="dot" w:pos="9350"/>
            </w:tabs>
            <w:rPr>
              <w:rFonts w:eastAsiaTheme="minorEastAsia"/>
              <w:noProof/>
              <w:kern w:val="2"/>
              <w14:ligatures w14:val="standardContextual"/>
            </w:rPr>
          </w:pPr>
          <w:hyperlink w:anchor="_Toc155633213" w:history="1">
            <w:r w:rsidR="0053689E" w:rsidRPr="0053689E">
              <w:rPr>
                <w:rStyle w:val="Hyperlink"/>
                <w:rFonts w:ascii="Book Antiqua" w:hAnsi="Book Antiqua"/>
                <w:noProof/>
              </w:rPr>
              <w:t>H. 4603 Reckless Endangerment  Rep. Hartnett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_Toc155633213 \h </w:instrText>
            </w:r>
            <w:r w:rsidR="0053689E" w:rsidRPr="0053689E">
              <w:rPr>
                <w:noProof/>
                <w:webHidden/>
              </w:rPr>
            </w:r>
            <w:r w:rsidR="0053689E" w:rsidRPr="0053689E">
              <w:rPr>
                <w:noProof/>
                <w:webHidden/>
              </w:rPr>
              <w:fldChar w:fldCharType="separate"/>
            </w:r>
            <w:r w:rsidR="0043797B">
              <w:rPr>
                <w:noProof/>
                <w:webHidden/>
              </w:rPr>
              <w:t>21</w:t>
            </w:r>
            <w:r w:rsidR="0053689E" w:rsidRPr="0053689E">
              <w:rPr>
                <w:noProof/>
                <w:webHidden/>
              </w:rPr>
              <w:fldChar w:fldCharType="end"/>
            </w:r>
          </w:hyperlink>
        </w:p>
        <w:p w14:paraId="0FB63C68" w14:textId="3DADC217" w:rsidR="0053689E" w:rsidRPr="0053689E" w:rsidRDefault="00E0171C">
          <w:pPr>
            <w:pStyle w:val="TOC2"/>
            <w:tabs>
              <w:tab w:val="right" w:leader="dot" w:pos="9350"/>
            </w:tabs>
            <w:rPr>
              <w:rFonts w:eastAsiaTheme="minorEastAsia"/>
              <w:noProof/>
              <w:kern w:val="2"/>
              <w14:ligatures w14:val="standardContextual"/>
            </w:rPr>
          </w:pPr>
          <w:hyperlink w:anchor="_Toc155633214" w:history="1">
            <w:r w:rsidR="0053689E" w:rsidRPr="0053689E">
              <w:rPr>
                <w:rStyle w:val="Hyperlink"/>
                <w:rFonts w:ascii="Book Antiqua" w:hAnsi="Book Antiqua"/>
                <w:noProof/>
              </w:rPr>
              <w:t>H. 4604  Pre-Trial Intervention for Second Degree Domestic Violence Offenders  Rep. Rose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_Toc155633214 \h </w:instrText>
            </w:r>
            <w:r w:rsidR="0053689E" w:rsidRPr="0053689E">
              <w:rPr>
                <w:noProof/>
                <w:webHidden/>
              </w:rPr>
            </w:r>
            <w:r w:rsidR="0053689E" w:rsidRPr="0053689E">
              <w:rPr>
                <w:noProof/>
                <w:webHidden/>
              </w:rPr>
              <w:fldChar w:fldCharType="separate"/>
            </w:r>
            <w:r w:rsidR="0043797B">
              <w:rPr>
                <w:noProof/>
                <w:webHidden/>
              </w:rPr>
              <w:t>21</w:t>
            </w:r>
            <w:r w:rsidR="0053689E" w:rsidRPr="0053689E">
              <w:rPr>
                <w:noProof/>
                <w:webHidden/>
              </w:rPr>
              <w:fldChar w:fldCharType="end"/>
            </w:r>
          </w:hyperlink>
        </w:p>
        <w:p w14:paraId="5D381914" w14:textId="503CAED5" w:rsidR="0053689E" w:rsidRPr="0053689E" w:rsidRDefault="00E0171C">
          <w:pPr>
            <w:pStyle w:val="TOC2"/>
            <w:tabs>
              <w:tab w:val="right" w:leader="dot" w:pos="9350"/>
            </w:tabs>
            <w:rPr>
              <w:rFonts w:eastAsiaTheme="minorEastAsia"/>
              <w:noProof/>
              <w:kern w:val="2"/>
              <w14:ligatures w14:val="standardContextual"/>
            </w:rPr>
          </w:pPr>
          <w:hyperlink w:anchor="_Toc155633215" w:history="1">
            <w:r w:rsidR="0053689E" w:rsidRPr="0053689E">
              <w:rPr>
                <w:rStyle w:val="Hyperlink"/>
                <w:rFonts w:ascii="Book Antiqua" w:hAnsi="Book Antiqua"/>
                <w:noProof/>
              </w:rPr>
              <w:t>H. 4605  Reckless Endangerment  Rep. Wooten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_Toc155633215 \h </w:instrText>
            </w:r>
            <w:r w:rsidR="0053689E" w:rsidRPr="0053689E">
              <w:rPr>
                <w:noProof/>
                <w:webHidden/>
              </w:rPr>
            </w:r>
            <w:r w:rsidR="0053689E" w:rsidRPr="0053689E">
              <w:rPr>
                <w:noProof/>
                <w:webHidden/>
              </w:rPr>
              <w:fldChar w:fldCharType="separate"/>
            </w:r>
            <w:r w:rsidR="0043797B">
              <w:rPr>
                <w:noProof/>
                <w:webHidden/>
              </w:rPr>
              <w:t>21</w:t>
            </w:r>
            <w:r w:rsidR="0053689E" w:rsidRPr="0053689E">
              <w:rPr>
                <w:noProof/>
                <w:webHidden/>
              </w:rPr>
              <w:fldChar w:fldCharType="end"/>
            </w:r>
          </w:hyperlink>
        </w:p>
        <w:p w14:paraId="4C26F00D" w14:textId="40B98219" w:rsidR="0053689E" w:rsidRPr="0053689E" w:rsidRDefault="00E0171C">
          <w:pPr>
            <w:pStyle w:val="TOC2"/>
            <w:tabs>
              <w:tab w:val="right" w:leader="dot" w:pos="9350"/>
            </w:tabs>
            <w:rPr>
              <w:rFonts w:eastAsiaTheme="minorEastAsia"/>
              <w:noProof/>
              <w:kern w:val="2"/>
              <w14:ligatures w14:val="standardContextual"/>
            </w:rPr>
          </w:pPr>
          <w:hyperlink w:anchor="_Toc155633216" w:history="1">
            <w:r w:rsidR="0053689E" w:rsidRPr="0053689E">
              <w:rPr>
                <w:rStyle w:val="Hyperlink"/>
                <w:rFonts w:ascii="Book Antiqua" w:hAnsi="Book Antiqua"/>
                <w:noProof/>
              </w:rPr>
              <w:t>H. 4607  Sexual Extortion Statewide Database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_Toc155633216 \h </w:instrText>
            </w:r>
            <w:r w:rsidR="0053689E" w:rsidRPr="0053689E">
              <w:rPr>
                <w:noProof/>
                <w:webHidden/>
              </w:rPr>
            </w:r>
            <w:r w:rsidR="0053689E" w:rsidRPr="0053689E">
              <w:rPr>
                <w:noProof/>
                <w:webHidden/>
              </w:rPr>
              <w:fldChar w:fldCharType="separate"/>
            </w:r>
            <w:r w:rsidR="0043797B">
              <w:rPr>
                <w:noProof/>
                <w:webHidden/>
              </w:rPr>
              <w:t>21</w:t>
            </w:r>
            <w:r w:rsidR="0053689E" w:rsidRPr="0053689E">
              <w:rPr>
                <w:noProof/>
                <w:webHidden/>
              </w:rPr>
              <w:fldChar w:fldCharType="end"/>
            </w:r>
          </w:hyperlink>
        </w:p>
        <w:p w14:paraId="0CD4101F" w14:textId="2B517A71" w:rsidR="0053689E" w:rsidRPr="0053689E" w:rsidRDefault="00E0171C">
          <w:pPr>
            <w:pStyle w:val="TOC2"/>
            <w:tabs>
              <w:tab w:val="right" w:leader="dot" w:pos="9350"/>
            </w:tabs>
            <w:rPr>
              <w:rFonts w:eastAsiaTheme="minorEastAsia"/>
              <w:noProof/>
              <w:kern w:val="2"/>
              <w14:ligatures w14:val="standardContextual"/>
            </w:rPr>
          </w:pPr>
          <w:hyperlink w:anchor="_Toc155633217" w:history="1">
            <w:r w:rsidR="0053689E" w:rsidRPr="0053689E">
              <w:rPr>
                <w:rStyle w:val="Hyperlink"/>
                <w:rFonts w:ascii="Book Antiqua" w:hAnsi="Book Antiqua"/>
                <w:noProof/>
              </w:rPr>
              <w:t xml:space="preserve">H. 4614  No </w:t>
            </w:r>
            <w:r w:rsidR="0053689E" w:rsidRPr="0053689E">
              <w:rPr>
                <w:rStyle w:val="Hyperlink"/>
                <w:rFonts w:ascii="Book Antiqua" w:hAnsi="Book Antiqua"/>
                <w:i/>
                <w:iCs/>
                <w:noProof/>
              </w:rPr>
              <w:t>Nolle Prosequi</w:t>
            </w:r>
            <w:r w:rsidR="0053689E" w:rsidRPr="0053689E">
              <w:rPr>
                <w:rStyle w:val="Hyperlink"/>
                <w:rFonts w:ascii="Book Antiqua" w:hAnsi="Book Antiqua"/>
                <w:noProof/>
              </w:rPr>
              <w:t xml:space="preserve"> Dispositions for Felony Driving Under the Influence Offenses Without Attorney General Approval  Rep. J. E. Johnson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_Toc155633217 \h </w:instrText>
            </w:r>
            <w:r w:rsidR="0053689E" w:rsidRPr="0053689E">
              <w:rPr>
                <w:noProof/>
                <w:webHidden/>
              </w:rPr>
            </w:r>
            <w:r w:rsidR="0053689E" w:rsidRPr="0053689E">
              <w:rPr>
                <w:noProof/>
                <w:webHidden/>
              </w:rPr>
              <w:fldChar w:fldCharType="separate"/>
            </w:r>
            <w:r w:rsidR="0043797B">
              <w:rPr>
                <w:noProof/>
                <w:webHidden/>
              </w:rPr>
              <w:t>21</w:t>
            </w:r>
            <w:r w:rsidR="0053689E" w:rsidRPr="0053689E">
              <w:rPr>
                <w:noProof/>
                <w:webHidden/>
              </w:rPr>
              <w:fldChar w:fldCharType="end"/>
            </w:r>
          </w:hyperlink>
        </w:p>
        <w:p w14:paraId="3E7B303B" w14:textId="0FDB3897" w:rsidR="0053689E" w:rsidRPr="0053689E" w:rsidRDefault="00E0171C">
          <w:pPr>
            <w:pStyle w:val="TOC2"/>
            <w:tabs>
              <w:tab w:val="right" w:leader="dot" w:pos="9350"/>
            </w:tabs>
            <w:rPr>
              <w:rFonts w:eastAsiaTheme="minorEastAsia"/>
              <w:noProof/>
              <w:kern w:val="2"/>
              <w14:ligatures w14:val="standardContextual"/>
            </w:rPr>
          </w:pPr>
          <w:hyperlink w:anchor="_Toc155633218" w:history="1">
            <w:r w:rsidR="0053689E" w:rsidRPr="0053689E">
              <w:rPr>
                <w:rStyle w:val="Hyperlink"/>
                <w:rFonts w:ascii="Book Antiqua" w:hAnsi="Book Antiqua"/>
                <w:noProof/>
              </w:rPr>
              <w:t>H. 4616  Pardon Eligibility Guidelines  Rep. McCravy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_Toc155633218 \h </w:instrText>
            </w:r>
            <w:r w:rsidR="0053689E" w:rsidRPr="0053689E">
              <w:rPr>
                <w:noProof/>
                <w:webHidden/>
              </w:rPr>
            </w:r>
            <w:r w:rsidR="0053689E" w:rsidRPr="0053689E">
              <w:rPr>
                <w:noProof/>
                <w:webHidden/>
              </w:rPr>
              <w:fldChar w:fldCharType="separate"/>
            </w:r>
            <w:r w:rsidR="0043797B">
              <w:rPr>
                <w:noProof/>
                <w:webHidden/>
              </w:rPr>
              <w:t>22</w:t>
            </w:r>
            <w:r w:rsidR="0053689E" w:rsidRPr="0053689E">
              <w:rPr>
                <w:noProof/>
                <w:webHidden/>
              </w:rPr>
              <w:fldChar w:fldCharType="end"/>
            </w:r>
          </w:hyperlink>
        </w:p>
        <w:p w14:paraId="16F61F67" w14:textId="4AFA723D" w:rsidR="0053689E" w:rsidRPr="0053689E" w:rsidRDefault="00E0171C">
          <w:pPr>
            <w:pStyle w:val="TOC2"/>
            <w:tabs>
              <w:tab w:val="right" w:leader="dot" w:pos="9350"/>
            </w:tabs>
            <w:rPr>
              <w:rFonts w:eastAsiaTheme="minorEastAsia"/>
              <w:noProof/>
              <w:kern w:val="2"/>
              <w14:ligatures w14:val="standardContextual"/>
            </w:rPr>
          </w:pPr>
          <w:hyperlink w:anchor="_Toc155633219" w:history="1">
            <w:r w:rsidR="0053689E" w:rsidRPr="0053689E">
              <w:rPr>
                <w:rStyle w:val="Hyperlink"/>
                <w:rFonts w:ascii="Book Antiqua" w:hAnsi="Book Antiqua"/>
                <w:noProof/>
              </w:rPr>
              <w:t>H. 4618  Rescinding Paternity and Child Support Obligations  Rep. King</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_Toc155633219 \h </w:instrText>
            </w:r>
            <w:r w:rsidR="0053689E" w:rsidRPr="0053689E">
              <w:rPr>
                <w:noProof/>
                <w:webHidden/>
              </w:rPr>
            </w:r>
            <w:r w:rsidR="0053689E" w:rsidRPr="0053689E">
              <w:rPr>
                <w:noProof/>
                <w:webHidden/>
              </w:rPr>
              <w:fldChar w:fldCharType="separate"/>
            </w:r>
            <w:r w:rsidR="0043797B">
              <w:rPr>
                <w:noProof/>
                <w:webHidden/>
              </w:rPr>
              <w:t>22</w:t>
            </w:r>
            <w:r w:rsidR="0053689E" w:rsidRPr="0053689E">
              <w:rPr>
                <w:noProof/>
                <w:webHidden/>
              </w:rPr>
              <w:fldChar w:fldCharType="end"/>
            </w:r>
          </w:hyperlink>
        </w:p>
        <w:p w14:paraId="7B1F6F55" w14:textId="075AE762" w:rsidR="0053689E" w:rsidRPr="0053689E" w:rsidRDefault="00E0171C">
          <w:pPr>
            <w:pStyle w:val="TOC2"/>
            <w:tabs>
              <w:tab w:val="right" w:leader="dot" w:pos="9350"/>
            </w:tabs>
            <w:rPr>
              <w:rFonts w:eastAsiaTheme="minorEastAsia"/>
              <w:noProof/>
              <w:kern w:val="2"/>
              <w14:ligatures w14:val="standardContextual"/>
            </w:rPr>
          </w:pPr>
          <w:hyperlink w:anchor="_Toc155633220" w:history="1">
            <w:r w:rsidR="0053689E" w:rsidRPr="0053689E">
              <w:rPr>
                <w:rStyle w:val="Hyperlink"/>
                <w:rFonts w:ascii="Book Antiqua" w:hAnsi="Book Antiqua"/>
                <w:noProof/>
              </w:rPr>
              <w:t xml:space="preserve">H. 4620  Criminal History Background Checks for Guardian </w:t>
            </w:r>
            <w:r w:rsidR="0053689E" w:rsidRPr="0053689E">
              <w:rPr>
                <w:rStyle w:val="Hyperlink"/>
                <w:rFonts w:ascii="Book Antiqua" w:hAnsi="Book Antiqua"/>
                <w:i/>
                <w:iCs/>
                <w:noProof/>
              </w:rPr>
              <w:t>Ad Litem</w:t>
            </w:r>
            <w:r w:rsidR="0053689E" w:rsidRPr="0053689E">
              <w:rPr>
                <w:rStyle w:val="Hyperlink"/>
                <w:rFonts w:ascii="Book Antiqua" w:hAnsi="Book Antiqua"/>
                <w:noProof/>
              </w:rPr>
              <w:t xml:space="preserve"> Appointees  Rep. Robbins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_Toc155633220 \h </w:instrText>
            </w:r>
            <w:r w:rsidR="0053689E" w:rsidRPr="0053689E">
              <w:rPr>
                <w:noProof/>
                <w:webHidden/>
              </w:rPr>
            </w:r>
            <w:r w:rsidR="0053689E" w:rsidRPr="0053689E">
              <w:rPr>
                <w:noProof/>
                <w:webHidden/>
              </w:rPr>
              <w:fldChar w:fldCharType="separate"/>
            </w:r>
            <w:r w:rsidR="0043797B">
              <w:rPr>
                <w:noProof/>
                <w:webHidden/>
              </w:rPr>
              <w:t>22</w:t>
            </w:r>
            <w:r w:rsidR="0053689E" w:rsidRPr="0053689E">
              <w:rPr>
                <w:noProof/>
                <w:webHidden/>
              </w:rPr>
              <w:fldChar w:fldCharType="end"/>
            </w:r>
          </w:hyperlink>
        </w:p>
        <w:p w14:paraId="7FFF0391" w14:textId="42C70E1B" w:rsidR="0053689E" w:rsidRPr="0053689E" w:rsidRDefault="00E0171C">
          <w:pPr>
            <w:pStyle w:val="TOC2"/>
            <w:tabs>
              <w:tab w:val="right" w:leader="dot" w:pos="9350"/>
            </w:tabs>
            <w:rPr>
              <w:rFonts w:eastAsiaTheme="minorEastAsia"/>
              <w:noProof/>
              <w:kern w:val="2"/>
              <w14:ligatures w14:val="standardContextual"/>
            </w:rPr>
          </w:pPr>
          <w:hyperlink w:anchor="_Toc155633221" w:history="1">
            <w:r w:rsidR="0053689E" w:rsidRPr="0053689E">
              <w:rPr>
                <w:rStyle w:val="Hyperlink"/>
                <w:rFonts w:ascii="Book Antiqua" w:hAnsi="Book Antiqua"/>
                <w:noProof/>
              </w:rPr>
              <w:t>H. 4621  Acknowledged or Adjudicated Paternal Visitation  Rep. Robbins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_Toc155633221 \h </w:instrText>
            </w:r>
            <w:r w:rsidR="0053689E" w:rsidRPr="0053689E">
              <w:rPr>
                <w:noProof/>
                <w:webHidden/>
              </w:rPr>
            </w:r>
            <w:r w:rsidR="0053689E" w:rsidRPr="0053689E">
              <w:rPr>
                <w:noProof/>
                <w:webHidden/>
              </w:rPr>
              <w:fldChar w:fldCharType="separate"/>
            </w:r>
            <w:r w:rsidR="0043797B">
              <w:rPr>
                <w:noProof/>
                <w:webHidden/>
              </w:rPr>
              <w:t>22</w:t>
            </w:r>
            <w:r w:rsidR="0053689E" w:rsidRPr="0053689E">
              <w:rPr>
                <w:noProof/>
                <w:webHidden/>
              </w:rPr>
              <w:fldChar w:fldCharType="end"/>
            </w:r>
          </w:hyperlink>
        </w:p>
        <w:p w14:paraId="7538BCE5" w14:textId="49FD88EC" w:rsidR="0053689E" w:rsidRPr="0053689E" w:rsidRDefault="00E0171C">
          <w:pPr>
            <w:pStyle w:val="TOC2"/>
            <w:tabs>
              <w:tab w:val="right" w:leader="dot" w:pos="9350"/>
            </w:tabs>
            <w:rPr>
              <w:rFonts w:eastAsiaTheme="minorEastAsia"/>
              <w:noProof/>
              <w:kern w:val="2"/>
              <w14:ligatures w14:val="standardContextual"/>
            </w:rPr>
          </w:pPr>
          <w:hyperlink w:anchor="_Toc155633222" w:history="1">
            <w:r w:rsidR="0053689E" w:rsidRPr="0053689E">
              <w:rPr>
                <w:rStyle w:val="Hyperlink"/>
                <w:rFonts w:ascii="Book Antiqua" w:hAnsi="Book Antiqua"/>
                <w:noProof/>
              </w:rPr>
              <w:t>H. 4625  “Faithful Constitutional Convention Commissioner Act”  Rep. Taylor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_Toc155633222 \h </w:instrText>
            </w:r>
            <w:r w:rsidR="0053689E" w:rsidRPr="0053689E">
              <w:rPr>
                <w:noProof/>
                <w:webHidden/>
              </w:rPr>
            </w:r>
            <w:r w:rsidR="0053689E" w:rsidRPr="0053689E">
              <w:rPr>
                <w:noProof/>
                <w:webHidden/>
              </w:rPr>
              <w:fldChar w:fldCharType="separate"/>
            </w:r>
            <w:r w:rsidR="0043797B">
              <w:rPr>
                <w:noProof/>
                <w:webHidden/>
              </w:rPr>
              <w:t>22</w:t>
            </w:r>
            <w:r w:rsidR="0053689E" w:rsidRPr="0053689E">
              <w:rPr>
                <w:noProof/>
                <w:webHidden/>
              </w:rPr>
              <w:fldChar w:fldCharType="end"/>
            </w:r>
          </w:hyperlink>
        </w:p>
        <w:p w14:paraId="1CB39AB3" w14:textId="61541B8E" w:rsidR="0053689E" w:rsidRPr="0053689E" w:rsidRDefault="00E0171C">
          <w:pPr>
            <w:pStyle w:val="TOC2"/>
            <w:tabs>
              <w:tab w:val="right" w:leader="dot" w:pos="9350"/>
            </w:tabs>
            <w:rPr>
              <w:rFonts w:eastAsiaTheme="minorEastAsia"/>
              <w:noProof/>
              <w:kern w:val="2"/>
              <w14:ligatures w14:val="standardContextual"/>
            </w:rPr>
          </w:pPr>
          <w:hyperlink w:anchor="_Toc155633223" w:history="1">
            <w:r w:rsidR="0053689E" w:rsidRPr="0053689E">
              <w:rPr>
                <w:rStyle w:val="Hyperlink"/>
                <w:rFonts w:ascii="Book Antiqua" w:hAnsi="Book Antiqua"/>
                <w:noProof/>
              </w:rPr>
              <w:t>H. 4626  Commissioners to Federal Article V Constitutional Convention  Rep. Taylor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_Toc155633223 \h </w:instrText>
            </w:r>
            <w:r w:rsidR="0053689E" w:rsidRPr="0053689E">
              <w:rPr>
                <w:noProof/>
                <w:webHidden/>
              </w:rPr>
            </w:r>
            <w:r w:rsidR="0053689E" w:rsidRPr="0053689E">
              <w:rPr>
                <w:noProof/>
                <w:webHidden/>
              </w:rPr>
              <w:fldChar w:fldCharType="separate"/>
            </w:r>
            <w:r w:rsidR="0043797B">
              <w:rPr>
                <w:noProof/>
                <w:webHidden/>
              </w:rPr>
              <w:t>22</w:t>
            </w:r>
            <w:r w:rsidR="0053689E" w:rsidRPr="0053689E">
              <w:rPr>
                <w:noProof/>
                <w:webHidden/>
              </w:rPr>
              <w:fldChar w:fldCharType="end"/>
            </w:r>
          </w:hyperlink>
        </w:p>
        <w:p w14:paraId="31428218" w14:textId="32977249" w:rsidR="0053689E" w:rsidRPr="0053689E" w:rsidRDefault="00E0171C">
          <w:pPr>
            <w:pStyle w:val="TOC2"/>
            <w:tabs>
              <w:tab w:val="right" w:leader="dot" w:pos="9350"/>
            </w:tabs>
            <w:rPr>
              <w:rFonts w:eastAsiaTheme="minorEastAsia"/>
              <w:noProof/>
              <w:kern w:val="2"/>
              <w14:ligatures w14:val="standardContextual"/>
            </w:rPr>
          </w:pPr>
          <w:hyperlink w:anchor="_Toc155633224" w:history="1">
            <w:r w:rsidR="0053689E" w:rsidRPr="0053689E">
              <w:rPr>
                <w:rStyle w:val="Hyperlink"/>
                <w:rFonts w:ascii="Book Antiqua" w:hAnsi="Book Antiqua"/>
                <w:noProof/>
              </w:rPr>
              <w:t>H. 4629 Lieutenant Governor as Secretary of Transportation  Rep. Magnuson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_Toc155633224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5F85ADFB" w14:textId="0C94AFB9" w:rsidR="0053689E" w:rsidRPr="0053689E" w:rsidRDefault="00E0171C">
          <w:pPr>
            <w:pStyle w:val="TOC2"/>
            <w:tabs>
              <w:tab w:val="right" w:leader="dot" w:pos="9350"/>
            </w:tabs>
            <w:rPr>
              <w:rFonts w:eastAsiaTheme="minorEastAsia"/>
              <w:noProof/>
              <w:kern w:val="2"/>
              <w14:ligatures w14:val="standardContextual"/>
            </w:rPr>
          </w:pPr>
          <w:hyperlink w:anchor="_Toc155633225" w:history="1">
            <w:r w:rsidR="0053689E" w:rsidRPr="0053689E">
              <w:rPr>
                <w:rStyle w:val="Hyperlink"/>
                <w:rFonts w:ascii="Book Antiqua" w:hAnsi="Book Antiqua"/>
                <w:noProof/>
              </w:rPr>
              <w:t>H. 4633 Mandatory Minimum for Kidnapping a Minor  Rep. Murphy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_Toc155633225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2670592A" w14:textId="320214E6" w:rsidR="0053689E" w:rsidRPr="0053689E" w:rsidRDefault="00E0171C">
          <w:pPr>
            <w:pStyle w:val="TOC2"/>
            <w:tabs>
              <w:tab w:val="right" w:leader="dot" w:pos="9350"/>
            </w:tabs>
            <w:rPr>
              <w:rFonts w:eastAsiaTheme="minorEastAsia"/>
              <w:noProof/>
              <w:kern w:val="2"/>
              <w14:ligatures w14:val="standardContextual"/>
            </w:rPr>
          </w:pPr>
          <w:hyperlink w:anchor="_Toc155633226" w:history="1">
            <w:r w:rsidR="0053689E" w:rsidRPr="0053689E">
              <w:rPr>
                <w:rStyle w:val="Hyperlink"/>
                <w:rFonts w:ascii="Book Antiqua" w:hAnsi="Book Antiqua"/>
                <w:noProof/>
              </w:rPr>
              <w:t>H. 4641  Military Courts Constitutional Amendment  Rep. Mitchell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_Toc155633226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3F197813" w14:textId="395659C3" w:rsidR="0053689E" w:rsidRPr="0053689E" w:rsidRDefault="00E0171C">
          <w:pPr>
            <w:pStyle w:val="TOC2"/>
            <w:tabs>
              <w:tab w:val="right" w:leader="dot" w:pos="9350"/>
            </w:tabs>
            <w:rPr>
              <w:rFonts w:eastAsiaTheme="minorEastAsia"/>
              <w:noProof/>
              <w:kern w:val="2"/>
              <w14:ligatures w14:val="standardContextual"/>
            </w:rPr>
          </w:pPr>
          <w:hyperlink w:anchor="_Toc155633227" w:history="1">
            <w:r w:rsidR="0053689E" w:rsidRPr="0053689E">
              <w:rPr>
                <w:rStyle w:val="Hyperlink"/>
                <w:rFonts w:ascii="Book Antiqua" w:hAnsi="Book Antiqua"/>
                <w:noProof/>
              </w:rPr>
              <w:t>H. 4642  Military Code and Code of Military Justice Revisions  Rep. Mitchell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_Toc155633227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4F20463F" w14:textId="618B67AD" w:rsidR="0053689E" w:rsidRPr="0053689E" w:rsidRDefault="00E0171C">
          <w:pPr>
            <w:pStyle w:val="TOC2"/>
            <w:tabs>
              <w:tab w:val="right" w:leader="dot" w:pos="9350"/>
            </w:tabs>
            <w:rPr>
              <w:rFonts w:eastAsiaTheme="minorEastAsia"/>
              <w:noProof/>
              <w:kern w:val="2"/>
              <w14:ligatures w14:val="standardContextual"/>
            </w:rPr>
          </w:pPr>
          <w:hyperlink w:anchor="_Toc155633228" w:history="1">
            <w:r w:rsidR="0053689E" w:rsidRPr="0053689E">
              <w:rPr>
                <w:rStyle w:val="Hyperlink"/>
                <w:rFonts w:ascii="Book Antiqua" w:hAnsi="Book Antiqua"/>
                <w:noProof/>
              </w:rPr>
              <w:t>H. 4647  Statement of Economic Interest Requirements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_Toc155633228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2433B475" w14:textId="18758CB1" w:rsidR="0053689E" w:rsidRPr="0053689E" w:rsidRDefault="00E0171C">
          <w:pPr>
            <w:pStyle w:val="TOC2"/>
            <w:tabs>
              <w:tab w:val="right" w:leader="dot" w:pos="9350"/>
            </w:tabs>
            <w:rPr>
              <w:rFonts w:eastAsiaTheme="minorEastAsia"/>
              <w:noProof/>
              <w:kern w:val="2"/>
              <w14:ligatures w14:val="standardContextual"/>
            </w:rPr>
          </w:pPr>
          <w:hyperlink w:anchor="_Toc155633229" w:history="1">
            <w:r w:rsidR="0053689E" w:rsidRPr="0053689E">
              <w:rPr>
                <w:rStyle w:val="Hyperlink"/>
                <w:rFonts w:ascii="Book Antiqua" w:hAnsi="Book Antiqua"/>
                <w:noProof/>
              </w:rPr>
              <w:t>H. 4648 No More Financial Gains to Public Officials and Their Family Members From Any Governmental Source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_Toc155633229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6E9EB09C" w14:textId="3E89A24E" w:rsidR="0053689E" w:rsidRPr="0053689E" w:rsidRDefault="00E0171C">
          <w:pPr>
            <w:pStyle w:val="TOC2"/>
            <w:tabs>
              <w:tab w:val="right" w:leader="dot" w:pos="9350"/>
            </w:tabs>
            <w:rPr>
              <w:rFonts w:eastAsiaTheme="minorEastAsia"/>
              <w:noProof/>
              <w:kern w:val="2"/>
              <w14:ligatures w14:val="standardContextual"/>
            </w:rPr>
          </w:pPr>
          <w:hyperlink w:anchor="_Toc155633230" w:history="1">
            <w:r w:rsidR="0053689E" w:rsidRPr="0053689E">
              <w:rPr>
                <w:rStyle w:val="Hyperlink"/>
                <w:rFonts w:ascii="Book Antiqua" w:hAnsi="Book Antiqua"/>
                <w:noProof/>
              </w:rPr>
              <w:t>H. 4651  Annexation Fairness Act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_Toc155633230 \h </w:instrText>
            </w:r>
            <w:r w:rsidR="0053689E" w:rsidRPr="0053689E">
              <w:rPr>
                <w:noProof/>
                <w:webHidden/>
              </w:rPr>
            </w:r>
            <w:r w:rsidR="0053689E" w:rsidRPr="0053689E">
              <w:rPr>
                <w:noProof/>
                <w:webHidden/>
              </w:rPr>
              <w:fldChar w:fldCharType="separate"/>
            </w:r>
            <w:r w:rsidR="0043797B">
              <w:rPr>
                <w:noProof/>
                <w:webHidden/>
              </w:rPr>
              <w:t>23</w:t>
            </w:r>
            <w:r w:rsidR="0053689E" w:rsidRPr="0053689E">
              <w:rPr>
                <w:noProof/>
                <w:webHidden/>
              </w:rPr>
              <w:fldChar w:fldCharType="end"/>
            </w:r>
          </w:hyperlink>
        </w:p>
        <w:p w14:paraId="58EA5525" w14:textId="2D4ED692" w:rsidR="0053689E" w:rsidRPr="0053689E" w:rsidRDefault="00E0171C">
          <w:pPr>
            <w:pStyle w:val="TOC2"/>
            <w:tabs>
              <w:tab w:val="right" w:leader="dot" w:pos="9350"/>
            </w:tabs>
            <w:rPr>
              <w:rFonts w:eastAsiaTheme="minorEastAsia"/>
              <w:noProof/>
              <w:kern w:val="2"/>
              <w14:ligatures w14:val="standardContextual"/>
            </w:rPr>
          </w:pPr>
          <w:hyperlink w:anchor="_Toc155633231" w:history="1">
            <w:r w:rsidR="0053689E" w:rsidRPr="0053689E">
              <w:rPr>
                <w:rStyle w:val="Hyperlink"/>
                <w:rFonts w:ascii="Book Antiqua" w:hAnsi="Book Antiqua"/>
                <w:noProof/>
              </w:rPr>
              <w:t>H. 4657  E-Verify Documentation  Rep. S.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_Toc155633231 \h </w:instrText>
            </w:r>
            <w:r w:rsidR="0053689E" w:rsidRPr="0053689E">
              <w:rPr>
                <w:noProof/>
                <w:webHidden/>
              </w:rPr>
            </w:r>
            <w:r w:rsidR="0053689E" w:rsidRPr="0053689E">
              <w:rPr>
                <w:noProof/>
                <w:webHidden/>
              </w:rPr>
              <w:fldChar w:fldCharType="separate"/>
            </w:r>
            <w:r w:rsidR="0043797B">
              <w:rPr>
                <w:noProof/>
                <w:webHidden/>
              </w:rPr>
              <w:t>24</w:t>
            </w:r>
            <w:r w:rsidR="0053689E" w:rsidRPr="0053689E">
              <w:rPr>
                <w:noProof/>
                <w:webHidden/>
              </w:rPr>
              <w:fldChar w:fldCharType="end"/>
            </w:r>
          </w:hyperlink>
        </w:p>
        <w:p w14:paraId="30D14BAD" w14:textId="0E3DED92" w:rsidR="0053689E" w:rsidRPr="0053689E" w:rsidRDefault="00E0171C">
          <w:pPr>
            <w:pStyle w:val="TOC2"/>
            <w:tabs>
              <w:tab w:val="right" w:leader="dot" w:pos="9350"/>
            </w:tabs>
            <w:rPr>
              <w:rFonts w:eastAsiaTheme="minorEastAsia"/>
              <w:noProof/>
              <w:kern w:val="2"/>
              <w14:ligatures w14:val="standardContextual"/>
            </w:rPr>
          </w:pPr>
          <w:hyperlink w:anchor="_Toc155633232" w:history="1">
            <w:r w:rsidR="0053689E" w:rsidRPr="0053689E">
              <w:rPr>
                <w:rStyle w:val="Hyperlink"/>
                <w:rFonts w:ascii="Book Antiqua" w:hAnsi="Book Antiqua"/>
                <w:noProof/>
              </w:rPr>
              <w:t>H. 4660  Synthetic Media: Deceptive and Fraudulent Deepfake Media in Elections  Rep. J. L. Johnson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_Toc155633232 \h </w:instrText>
            </w:r>
            <w:r w:rsidR="0053689E" w:rsidRPr="0053689E">
              <w:rPr>
                <w:noProof/>
                <w:webHidden/>
              </w:rPr>
            </w:r>
            <w:r w:rsidR="0053689E" w:rsidRPr="0053689E">
              <w:rPr>
                <w:noProof/>
                <w:webHidden/>
              </w:rPr>
              <w:fldChar w:fldCharType="separate"/>
            </w:r>
            <w:r w:rsidR="0043797B">
              <w:rPr>
                <w:noProof/>
                <w:webHidden/>
              </w:rPr>
              <w:t>24</w:t>
            </w:r>
            <w:r w:rsidR="0053689E" w:rsidRPr="0053689E">
              <w:rPr>
                <w:noProof/>
                <w:webHidden/>
              </w:rPr>
              <w:fldChar w:fldCharType="end"/>
            </w:r>
          </w:hyperlink>
        </w:p>
        <w:p w14:paraId="68510084" w14:textId="52BEECEF" w:rsidR="0053689E" w:rsidRPr="0053689E" w:rsidRDefault="00E0171C">
          <w:pPr>
            <w:pStyle w:val="TOC2"/>
            <w:tabs>
              <w:tab w:val="right" w:leader="dot" w:pos="9350"/>
            </w:tabs>
            <w:rPr>
              <w:rFonts w:eastAsiaTheme="minorEastAsia"/>
              <w:noProof/>
              <w:kern w:val="2"/>
              <w14:ligatures w14:val="standardContextual"/>
            </w:rPr>
          </w:pPr>
          <w:hyperlink w:anchor="_Toc155633233" w:history="1">
            <w:r w:rsidR="0053689E" w:rsidRPr="0053689E">
              <w:rPr>
                <w:rStyle w:val="Hyperlink"/>
                <w:rFonts w:ascii="Book Antiqua" w:hAnsi="Book Antiqua"/>
                <w:noProof/>
              </w:rPr>
              <w:t>H. 4661  Local Government Referendums Only During Statewide General Elections  Rep. Pace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_Toc155633233 \h </w:instrText>
            </w:r>
            <w:r w:rsidR="0053689E" w:rsidRPr="0053689E">
              <w:rPr>
                <w:noProof/>
                <w:webHidden/>
              </w:rPr>
            </w:r>
            <w:r w:rsidR="0053689E" w:rsidRPr="0053689E">
              <w:rPr>
                <w:noProof/>
                <w:webHidden/>
              </w:rPr>
              <w:fldChar w:fldCharType="separate"/>
            </w:r>
            <w:r w:rsidR="0043797B">
              <w:rPr>
                <w:noProof/>
                <w:webHidden/>
              </w:rPr>
              <w:t>24</w:t>
            </w:r>
            <w:r w:rsidR="0053689E" w:rsidRPr="0053689E">
              <w:rPr>
                <w:noProof/>
                <w:webHidden/>
              </w:rPr>
              <w:fldChar w:fldCharType="end"/>
            </w:r>
          </w:hyperlink>
        </w:p>
        <w:p w14:paraId="068DAB89" w14:textId="36BA47D8" w:rsidR="0053689E" w:rsidRPr="0053689E" w:rsidRDefault="00E0171C">
          <w:pPr>
            <w:pStyle w:val="TOC2"/>
            <w:tabs>
              <w:tab w:val="right" w:leader="dot" w:pos="9350"/>
            </w:tabs>
            <w:rPr>
              <w:rFonts w:eastAsiaTheme="minorEastAsia"/>
              <w:noProof/>
              <w:kern w:val="2"/>
              <w14:ligatures w14:val="standardContextual"/>
            </w:rPr>
          </w:pPr>
          <w:hyperlink w:anchor="_Toc155633234" w:history="1">
            <w:r w:rsidR="0053689E" w:rsidRPr="0053689E">
              <w:rPr>
                <w:rStyle w:val="Hyperlink"/>
                <w:rFonts w:ascii="Book Antiqua" w:hAnsi="Book Antiqua"/>
                <w:noProof/>
              </w:rPr>
              <w:t>H. 4662  Homicide by Child Abuse  Rep. Pope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_Toc155633234 \h </w:instrText>
            </w:r>
            <w:r w:rsidR="0053689E" w:rsidRPr="0053689E">
              <w:rPr>
                <w:noProof/>
                <w:webHidden/>
              </w:rPr>
            </w:r>
            <w:r w:rsidR="0053689E" w:rsidRPr="0053689E">
              <w:rPr>
                <w:noProof/>
                <w:webHidden/>
              </w:rPr>
              <w:fldChar w:fldCharType="separate"/>
            </w:r>
            <w:r w:rsidR="0043797B">
              <w:rPr>
                <w:noProof/>
                <w:webHidden/>
              </w:rPr>
              <w:t>24</w:t>
            </w:r>
            <w:r w:rsidR="0053689E" w:rsidRPr="0053689E">
              <w:rPr>
                <w:noProof/>
                <w:webHidden/>
              </w:rPr>
              <w:fldChar w:fldCharType="end"/>
            </w:r>
          </w:hyperlink>
        </w:p>
        <w:p w14:paraId="03FA699C" w14:textId="24F0B3F6" w:rsidR="0053689E" w:rsidRPr="0053689E" w:rsidRDefault="00E0171C">
          <w:pPr>
            <w:pStyle w:val="TOC2"/>
            <w:tabs>
              <w:tab w:val="right" w:leader="dot" w:pos="9350"/>
            </w:tabs>
            <w:rPr>
              <w:rFonts w:eastAsiaTheme="minorEastAsia"/>
              <w:noProof/>
              <w:kern w:val="2"/>
              <w14:ligatures w14:val="standardContextual"/>
            </w:rPr>
          </w:pPr>
          <w:hyperlink w:anchor="_Toc155633235" w:history="1">
            <w:r w:rsidR="0053689E" w:rsidRPr="0053689E">
              <w:rPr>
                <w:rStyle w:val="Hyperlink"/>
                <w:rFonts w:ascii="Book Antiqua" w:hAnsi="Book Antiqua"/>
                <w:noProof/>
              </w:rPr>
              <w:t>H. 4663 Diversity, Equity, and Inclusion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_Toc155633235 \h </w:instrText>
            </w:r>
            <w:r w:rsidR="0053689E" w:rsidRPr="0053689E">
              <w:rPr>
                <w:noProof/>
                <w:webHidden/>
              </w:rPr>
            </w:r>
            <w:r w:rsidR="0053689E" w:rsidRPr="0053689E">
              <w:rPr>
                <w:noProof/>
                <w:webHidden/>
              </w:rPr>
              <w:fldChar w:fldCharType="separate"/>
            </w:r>
            <w:r w:rsidR="0043797B">
              <w:rPr>
                <w:noProof/>
                <w:webHidden/>
              </w:rPr>
              <w:t>24</w:t>
            </w:r>
            <w:r w:rsidR="0053689E" w:rsidRPr="0053689E">
              <w:rPr>
                <w:noProof/>
                <w:webHidden/>
              </w:rPr>
              <w:fldChar w:fldCharType="end"/>
            </w:r>
          </w:hyperlink>
        </w:p>
        <w:p w14:paraId="38B23A0C" w14:textId="1F18ACF0" w:rsidR="0053689E" w:rsidRPr="0053689E" w:rsidRDefault="00E0171C">
          <w:pPr>
            <w:pStyle w:val="TOC2"/>
            <w:tabs>
              <w:tab w:val="right" w:leader="dot" w:pos="9350"/>
            </w:tabs>
            <w:rPr>
              <w:rFonts w:eastAsiaTheme="minorEastAsia"/>
              <w:noProof/>
              <w:kern w:val="2"/>
              <w14:ligatures w14:val="standardContextual"/>
            </w:rPr>
          </w:pPr>
          <w:hyperlink w:anchor="_Toc155633236" w:history="1">
            <w:r w:rsidR="0053689E" w:rsidRPr="0053689E">
              <w:rPr>
                <w:rStyle w:val="Hyperlink"/>
                <w:rFonts w:ascii="Book Antiqua" w:hAnsi="Book Antiqua"/>
                <w:noProof/>
              </w:rPr>
              <w:t>H. 4667  Family Court, Additional Judges For The Eleventh Circuit  Rep. Caskey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_Toc155633236 \h </w:instrText>
            </w:r>
            <w:r w:rsidR="0053689E" w:rsidRPr="0053689E">
              <w:rPr>
                <w:noProof/>
                <w:webHidden/>
              </w:rPr>
            </w:r>
            <w:r w:rsidR="0053689E" w:rsidRPr="0053689E">
              <w:rPr>
                <w:noProof/>
                <w:webHidden/>
              </w:rPr>
              <w:fldChar w:fldCharType="separate"/>
            </w:r>
            <w:r w:rsidR="0043797B">
              <w:rPr>
                <w:noProof/>
                <w:webHidden/>
              </w:rPr>
              <w:t>24</w:t>
            </w:r>
            <w:r w:rsidR="0053689E" w:rsidRPr="0053689E">
              <w:rPr>
                <w:noProof/>
                <w:webHidden/>
              </w:rPr>
              <w:fldChar w:fldCharType="end"/>
            </w:r>
          </w:hyperlink>
        </w:p>
        <w:p w14:paraId="2869B6ED" w14:textId="2C3FA45A" w:rsidR="0053689E" w:rsidRPr="0053689E" w:rsidRDefault="00E0171C">
          <w:pPr>
            <w:pStyle w:val="TOC2"/>
            <w:tabs>
              <w:tab w:val="right" w:leader="dot" w:pos="9350"/>
            </w:tabs>
            <w:rPr>
              <w:rFonts w:eastAsiaTheme="minorEastAsia"/>
              <w:noProof/>
              <w:kern w:val="2"/>
              <w14:ligatures w14:val="standardContextual"/>
            </w:rPr>
          </w:pPr>
          <w:hyperlink w:anchor="_Toc155633237" w:history="1">
            <w:r w:rsidR="0053689E" w:rsidRPr="0053689E">
              <w:rPr>
                <w:rStyle w:val="Hyperlink"/>
                <w:rFonts w:ascii="Book Antiqua" w:hAnsi="Book Antiqua"/>
                <w:noProof/>
              </w:rPr>
              <w:t>H. 4668  Bond, Circuit Court For Illegal Aliens  Rep. S.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_Toc155633237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7A9B7065" w14:textId="6F82DDF8" w:rsidR="0053689E" w:rsidRPr="0053689E" w:rsidRDefault="00E0171C">
          <w:pPr>
            <w:pStyle w:val="TOC2"/>
            <w:tabs>
              <w:tab w:val="right" w:leader="dot" w:pos="9350"/>
            </w:tabs>
            <w:rPr>
              <w:rFonts w:eastAsiaTheme="minorEastAsia"/>
              <w:noProof/>
              <w:kern w:val="2"/>
              <w14:ligatures w14:val="standardContextual"/>
            </w:rPr>
          </w:pPr>
          <w:hyperlink w:anchor="_Toc155633238" w:history="1">
            <w:r w:rsidR="0053689E" w:rsidRPr="0053689E">
              <w:rPr>
                <w:rStyle w:val="Hyperlink"/>
                <w:rFonts w:ascii="Book Antiqua" w:hAnsi="Book Antiqua"/>
                <w:noProof/>
              </w:rPr>
              <w:t>H. 4669  Executing Offenders Committing Criminal Sexual Conduct With A Minor  Rep. Pace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_Toc155633238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3833CBC7" w14:textId="7A903249" w:rsidR="0053689E" w:rsidRPr="0053689E" w:rsidRDefault="00E0171C">
          <w:pPr>
            <w:pStyle w:val="TOC2"/>
            <w:tabs>
              <w:tab w:val="right" w:leader="dot" w:pos="9350"/>
            </w:tabs>
            <w:rPr>
              <w:rFonts w:eastAsiaTheme="minorEastAsia"/>
              <w:noProof/>
              <w:kern w:val="2"/>
              <w14:ligatures w14:val="standardContextual"/>
            </w:rPr>
          </w:pPr>
          <w:hyperlink w:anchor="_Toc155633239" w:history="1">
            <w:r w:rsidR="0053689E" w:rsidRPr="0053689E">
              <w:rPr>
                <w:rStyle w:val="Hyperlink"/>
                <w:rFonts w:ascii="Book Antiqua" w:hAnsi="Book Antiqua"/>
                <w:noProof/>
              </w:rPr>
              <w:t>H. 4670  Mental Fitness To Stand Trial  Rep. Pope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_Toc155633239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361D5926" w14:textId="7BC4BDBF" w:rsidR="0053689E" w:rsidRPr="0053689E" w:rsidRDefault="00E0171C">
          <w:pPr>
            <w:pStyle w:val="TOC2"/>
            <w:tabs>
              <w:tab w:val="right" w:leader="dot" w:pos="9350"/>
            </w:tabs>
            <w:rPr>
              <w:rFonts w:eastAsiaTheme="minorEastAsia"/>
              <w:noProof/>
              <w:kern w:val="2"/>
              <w14:ligatures w14:val="standardContextual"/>
            </w:rPr>
          </w:pPr>
          <w:hyperlink w:anchor="_Toc155633240" w:history="1">
            <w:r w:rsidR="0053689E" w:rsidRPr="0053689E">
              <w:rPr>
                <w:rStyle w:val="Hyperlink"/>
                <w:rFonts w:ascii="Book Antiqua" w:hAnsi="Book Antiqua"/>
                <w:noProof/>
              </w:rPr>
              <w:t>H. 4676  Increasing Penalties for Driving Without a License  Rep. S.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_Toc155633240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1EF1E810" w14:textId="1428D9D9" w:rsidR="0053689E" w:rsidRPr="0053689E" w:rsidRDefault="00E0171C">
          <w:pPr>
            <w:pStyle w:val="TOC2"/>
            <w:tabs>
              <w:tab w:val="right" w:leader="dot" w:pos="9350"/>
            </w:tabs>
            <w:rPr>
              <w:rFonts w:eastAsiaTheme="minorEastAsia"/>
              <w:noProof/>
              <w:kern w:val="2"/>
              <w14:ligatures w14:val="standardContextual"/>
            </w:rPr>
          </w:pPr>
          <w:hyperlink w:anchor="_Toc155633241" w:history="1">
            <w:r w:rsidR="0053689E" w:rsidRPr="0053689E">
              <w:rPr>
                <w:rStyle w:val="Hyperlink"/>
                <w:rFonts w:ascii="Book Antiqua" w:hAnsi="Book Antiqua"/>
                <w:noProof/>
              </w:rPr>
              <w:t>H. 4677  “Maddie's Law” in Reckless Vehicular Homicides  Rep. S.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_Toc155633241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41607ECF" w14:textId="157EF178" w:rsidR="0053689E" w:rsidRPr="0053689E" w:rsidRDefault="00E0171C">
          <w:pPr>
            <w:pStyle w:val="TOC2"/>
            <w:tabs>
              <w:tab w:val="right" w:leader="dot" w:pos="9350"/>
            </w:tabs>
            <w:rPr>
              <w:rFonts w:eastAsiaTheme="minorEastAsia"/>
              <w:noProof/>
              <w:kern w:val="2"/>
              <w14:ligatures w14:val="standardContextual"/>
            </w:rPr>
          </w:pPr>
          <w:hyperlink w:anchor="_Toc155633242" w:history="1">
            <w:r w:rsidR="0053689E" w:rsidRPr="0053689E">
              <w:rPr>
                <w:rStyle w:val="Hyperlink"/>
                <w:rFonts w:ascii="Book Antiqua" w:hAnsi="Book Antiqua"/>
                <w:noProof/>
              </w:rPr>
              <w:t>H. 4679  Credit for Time Served  Rep. Pope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_Toc155633242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2DEDB29A" w14:textId="697F9EF4" w:rsidR="0053689E" w:rsidRPr="0053689E" w:rsidRDefault="00E0171C">
          <w:pPr>
            <w:pStyle w:val="TOC2"/>
            <w:tabs>
              <w:tab w:val="right" w:leader="dot" w:pos="9350"/>
            </w:tabs>
            <w:rPr>
              <w:rFonts w:eastAsiaTheme="minorEastAsia"/>
              <w:noProof/>
              <w:kern w:val="2"/>
              <w14:ligatures w14:val="standardContextual"/>
            </w:rPr>
          </w:pPr>
          <w:hyperlink w:anchor="_Toc155633243" w:history="1">
            <w:r w:rsidR="0053689E" w:rsidRPr="0053689E">
              <w:rPr>
                <w:rStyle w:val="Hyperlink"/>
                <w:rFonts w:ascii="Book Antiqua" w:hAnsi="Book Antiqua"/>
                <w:noProof/>
              </w:rPr>
              <w:t>H. 4682 Abandoned Motor Vehicles  Rep. White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_Toc155633243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12E98AE6" w14:textId="4200C0D6" w:rsidR="0053689E" w:rsidRPr="0053689E" w:rsidRDefault="00E0171C">
          <w:pPr>
            <w:pStyle w:val="TOC2"/>
            <w:tabs>
              <w:tab w:val="right" w:leader="dot" w:pos="9350"/>
            </w:tabs>
            <w:rPr>
              <w:rFonts w:eastAsiaTheme="minorEastAsia"/>
              <w:noProof/>
              <w:kern w:val="2"/>
              <w14:ligatures w14:val="standardContextual"/>
            </w:rPr>
          </w:pPr>
          <w:hyperlink w:anchor="_Toc155633244" w:history="1">
            <w:r w:rsidR="0053689E" w:rsidRPr="0053689E">
              <w:rPr>
                <w:rStyle w:val="Hyperlink"/>
                <w:rFonts w:ascii="Book Antiqua" w:hAnsi="Book Antiqua"/>
                <w:noProof/>
              </w:rPr>
              <w:t>H. 4687 Infant Safe Havens  Rep. Dillard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_Toc155633244 \h </w:instrText>
            </w:r>
            <w:r w:rsidR="0053689E" w:rsidRPr="0053689E">
              <w:rPr>
                <w:noProof/>
                <w:webHidden/>
              </w:rPr>
            </w:r>
            <w:r w:rsidR="0053689E" w:rsidRPr="0053689E">
              <w:rPr>
                <w:noProof/>
                <w:webHidden/>
              </w:rPr>
              <w:fldChar w:fldCharType="separate"/>
            </w:r>
            <w:r w:rsidR="0043797B">
              <w:rPr>
                <w:noProof/>
                <w:webHidden/>
              </w:rPr>
              <w:t>25</w:t>
            </w:r>
            <w:r w:rsidR="0053689E" w:rsidRPr="0053689E">
              <w:rPr>
                <w:noProof/>
                <w:webHidden/>
              </w:rPr>
              <w:fldChar w:fldCharType="end"/>
            </w:r>
          </w:hyperlink>
        </w:p>
        <w:p w14:paraId="248261F0" w14:textId="463CFE56" w:rsidR="0053689E" w:rsidRPr="0053689E" w:rsidRDefault="00E0171C">
          <w:pPr>
            <w:pStyle w:val="TOC2"/>
            <w:tabs>
              <w:tab w:val="right" w:leader="dot" w:pos="9350"/>
            </w:tabs>
            <w:rPr>
              <w:rFonts w:eastAsiaTheme="minorEastAsia"/>
              <w:noProof/>
              <w:kern w:val="2"/>
              <w14:ligatures w14:val="standardContextual"/>
            </w:rPr>
          </w:pPr>
          <w:hyperlink w:anchor="_Toc155633245" w:history="1">
            <w:r w:rsidR="0053689E" w:rsidRPr="0053689E">
              <w:rPr>
                <w:rStyle w:val="Hyperlink"/>
                <w:rFonts w:ascii="Book Antiqua" w:hAnsi="Book Antiqua"/>
                <w:noProof/>
              </w:rPr>
              <w:t>H. 4689  “Children’s Device Protection Act”  Rep. T. Moore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_Toc155633245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38F3F97F" w14:textId="72ADA7A5" w:rsidR="0053689E" w:rsidRPr="0053689E" w:rsidRDefault="00E0171C">
          <w:pPr>
            <w:pStyle w:val="TOC2"/>
            <w:tabs>
              <w:tab w:val="right" w:leader="dot" w:pos="9350"/>
            </w:tabs>
            <w:rPr>
              <w:rFonts w:eastAsiaTheme="minorEastAsia"/>
              <w:noProof/>
              <w:kern w:val="2"/>
              <w14:ligatures w14:val="standardContextual"/>
            </w:rPr>
          </w:pPr>
          <w:hyperlink w:anchor="_Toc155633246" w:history="1">
            <w:r w:rsidR="0053689E" w:rsidRPr="0053689E">
              <w:rPr>
                <w:rStyle w:val="Hyperlink"/>
                <w:rFonts w:ascii="Book Antiqua" w:hAnsi="Book Antiqua"/>
                <w:noProof/>
              </w:rPr>
              <w:t>H. 4691  Parental Rights Protections  Rep. M. M. Smith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_Toc155633246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02B757A7" w14:textId="69454B57" w:rsidR="0053689E" w:rsidRPr="0053689E" w:rsidRDefault="00E0171C">
          <w:pPr>
            <w:pStyle w:val="TOC2"/>
            <w:tabs>
              <w:tab w:val="right" w:leader="dot" w:pos="9350"/>
            </w:tabs>
            <w:rPr>
              <w:rFonts w:eastAsiaTheme="minorEastAsia"/>
              <w:noProof/>
              <w:kern w:val="2"/>
              <w14:ligatures w14:val="standardContextual"/>
            </w:rPr>
          </w:pPr>
          <w:hyperlink w:anchor="_Toc155633247" w:history="1">
            <w:r w:rsidR="0053689E" w:rsidRPr="0053689E">
              <w:rPr>
                <w:rStyle w:val="Hyperlink"/>
                <w:rFonts w:ascii="Book Antiqua" w:hAnsi="Book Antiqua"/>
                <w:noProof/>
              </w:rPr>
              <w:t>H. 4696  Technology Transparency and Private Data Protections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_Toc155633247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4EAA6554" w14:textId="14A16BAD" w:rsidR="0053689E" w:rsidRPr="0053689E" w:rsidRDefault="00E0171C">
          <w:pPr>
            <w:pStyle w:val="TOC2"/>
            <w:tabs>
              <w:tab w:val="right" w:leader="dot" w:pos="9350"/>
            </w:tabs>
            <w:rPr>
              <w:rFonts w:eastAsiaTheme="minorEastAsia"/>
              <w:noProof/>
              <w:kern w:val="2"/>
              <w14:ligatures w14:val="standardContextual"/>
            </w:rPr>
          </w:pPr>
          <w:hyperlink w:anchor="_Toc155633248" w:history="1">
            <w:r w:rsidR="0053689E" w:rsidRPr="0053689E">
              <w:rPr>
                <w:rStyle w:val="Hyperlink"/>
                <w:rFonts w:ascii="Book Antiqua" w:hAnsi="Book Antiqua"/>
                <w:noProof/>
              </w:rPr>
              <w:t>H. 4698 Hard Cider and Mead Tastings and Sales Rep. Leber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_Toc155633248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79FE222E" w14:textId="6B325B91" w:rsidR="0053689E" w:rsidRPr="0053689E" w:rsidRDefault="00E0171C">
          <w:pPr>
            <w:pStyle w:val="TOC2"/>
            <w:tabs>
              <w:tab w:val="right" w:leader="dot" w:pos="9350"/>
            </w:tabs>
            <w:rPr>
              <w:rFonts w:eastAsiaTheme="minorEastAsia"/>
              <w:noProof/>
              <w:kern w:val="2"/>
              <w14:ligatures w14:val="standardContextual"/>
            </w:rPr>
          </w:pPr>
          <w:hyperlink w:anchor="_Toc155633249" w:history="1">
            <w:r w:rsidR="0053689E" w:rsidRPr="0053689E">
              <w:rPr>
                <w:rStyle w:val="Hyperlink"/>
                <w:rFonts w:ascii="Book Antiqua" w:hAnsi="Book Antiqua"/>
                <w:noProof/>
              </w:rPr>
              <w:t>H. 4700 South Carolina Social Media Regulation Act  Rep. W. Newton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_Toc155633249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25722750" w14:textId="598580E7" w:rsidR="0053689E" w:rsidRPr="0053689E" w:rsidRDefault="00E0171C">
          <w:pPr>
            <w:pStyle w:val="TOC2"/>
            <w:tabs>
              <w:tab w:val="right" w:leader="dot" w:pos="9350"/>
            </w:tabs>
            <w:rPr>
              <w:rFonts w:eastAsiaTheme="minorEastAsia"/>
              <w:noProof/>
              <w:kern w:val="2"/>
              <w14:ligatures w14:val="standardContextual"/>
            </w:rPr>
          </w:pPr>
          <w:hyperlink w:anchor="_Toc155633250" w:history="1">
            <w:r w:rsidR="0053689E" w:rsidRPr="0053689E">
              <w:rPr>
                <w:rStyle w:val="Hyperlink"/>
                <w:rFonts w:ascii="Book Antiqua" w:hAnsi="Book Antiqua"/>
                <w:noProof/>
              </w:rPr>
              <w:t>H. 4711 Electioneering Limitations  Rep. Guffey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_Toc155633250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275AF16B" w14:textId="626627FF" w:rsidR="0053689E" w:rsidRPr="0053689E" w:rsidRDefault="00E0171C">
          <w:pPr>
            <w:pStyle w:val="TOC2"/>
            <w:tabs>
              <w:tab w:val="right" w:leader="dot" w:pos="9350"/>
            </w:tabs>
            <w:rPr>
              <w:rFonts w:eastAsiaTheme="minorEastAsia"/>
              <w:noProof/>
              <w:kern w:val="2"/>
              <w14:ligatures w14:val="standardContextual"/>
            </w:rPr>
          </w:pPr>
          <w:hyperlink w:anchor="_Toc155633251" w:history="1">
            <w:r w:rsidR="0053689E" w:rsidRPr="0053689E">
              <w:rPr>
                <w:rStyle w:val="Hyperlink"/>
                <w:rFonts w:ascii="Book Antiqua" w:hAnsi="Book Antiqua"/>
                <w:noProof/>
              </w:rPr>
              <w:t>H. 4713  Public Funds for Lobbying Ban  Rep. A. M. Morgan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_Toc155633251 \h </w:instrText>
            </w:r>
            <w:r w:rsidR="0053689E" w:rsidRPr="0053689E">
              <w:rPr>
                <w:noProof/>
                <w:webHidden/>
              </w:rPr>
            </w:r>
            <w:r w:rsidR="0053689E" w:rsidRPr="0053689E">
              <w:rPr>
                <w:noProof/>
                <w:webHidden/>
              </w:rPr>
              <w:fldChar w:fldCharType="separate"/>
            </w:r>
            <w:r w:rsidR="0043797B">
              <w:rPr>
                <w:noProof/>
                <w:webHidden/>
              </w:rPr>
              <w:t>26</w:t>
            </w:r>
            <w:r w:rsidR="0053689E" w:rsidRPr="0053689E">
              <w:rPr>
                <w:noProof/>
                <w:webHidden/>
              </w:rPr>
              <w:fldChar w:fldCharType="end"/>
            </w:r>
          </w:hyperlink>
        </w:p>
        <w:p w14:paraId="66EC690A" w14:textId="5B6C968E" w:rsidR="0053689E" w:rsidRPr="0053689E" w:rsidRDefault="00E0171C">
          <w:pPr>
            <w:pStyle w:val="TOC2"/>
            <w:tabs>
              <w:tab w:val="right" w:leader="dot" w:pos="9350"/>
            </w:tabs>
            <w:rPr>
              <w:rFonts w:eastAsiaTheme="minorEastAsia"/>
              <w:noProof/>
              <w:kern w:val="2"/>
              <w14:ligatures w14:val="standardContextual"/>
            </w:rPr>
          </w:pPr>
          <w:hyperlink w:anchor="_Toc155633252" w:history="1">
            <w:r w:rsidR="0053689E" w:rsidRPr="0053689E">
              <w:rPr>
                <w:rStyle w:val="Hyperlink"/>
                <w:rFonts w:ascii="Book Antiqua" w:hAnsi="Book Antiqua"/>
                <w:noProof/>
              </w:rPr>
              <w:t>H. 4716  Consent for Wiretapping  Rep. Henderson-Myers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_Toc155633252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1686964D" w14:textId="64F2E40F" w:rsidR="0053689E" w:rsidRPr="0053689E" w:rsidRDefault="00E0171C">
          <w:pPr>
            <w:pStyle w:val="TOC2"/>
            <w:tabs>
              <w:tab w:val="right" w:leader="dot" w:pos="9350"/>
            </w:tabs>
            <w:rPr>
              <w:rFonts w:eastAsiaTheme="minorEastAsia"/>
              <w:noProof/>
              <w:kern w:val="2"/>
              <w14:ligatures w14:val="standardContextual"/>
            </w:rPr>
          </w:pPr>
          <w:hyperlink w:anchor="_Toc155633253" w:history="1">
            <w:r w:rsidR="0053689E" w:rsidRPr="0053689E">
              <w:rPr>
                <w:rStyle w:val="Hyperlink"/>
                <w:rFonts w:ascii="Book Antiqua" w:hAnsi="Book Antiqua"/>
                <w:noProof/>
              </w:rPr>
              <w:t>H. 4718  Constitutional Amendment for Abortion  Rep. Stavrinakis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_Toc155633253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4440D081" w14:textId="63214A34" w:rsidR="0053689E" w:rsidRPr="0053689E" w:rsidRDefault="00E0171C">
          <w:pPr>
            <w:pStyle w:val="TOC2"/>
            <w:tabs>
              <w:tab w:val="right" w:leader="dot" w:pos="9350"/>
            </w:tabs>
            <w:rPr>
              <w:rFonts w:eastAsiaTheme="minorEastAsia"/>
              <w:noProof/>
              <w:kern w:val="2"/>
              <w14:ligatures w14:val="standardContextual"/>
            </w:rPr>
          </w:pPr>
          <w:hyperlink w:anchor="_Toc155633254" w:history="1">
            <w:r w:rsidR="0053689E" w:rsidRPr="0053689E">
              <w:rPr>
                <w:rStyle w:val="Hyperlink"/>
                <w:rFonts w:ascii="Book Antiqua" w:hAnsi="Book Antiqua"/>
                <w:noProof/>
              </w:rPr>
              <w:t>H. 4719 Law Enforcement Remediation  Rep. Henderson-Myers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_Toc155633254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058BB81D" w14:textId="20D6C4D5" w:rsidR="0053689E" w:rsidRPr="0053689E" w:rsidRDefault="00E0171C">
          <w:pPr>
            <w:pStyle w:val="TOC2"/>
            <w:tabs>
              <w:tab w:val="right" w:leader="dot" w:pos="9350"/>
            </w:tabs>
            <w:rPr>
              <w:rFonts w:eastAsiaTheme="minorEastAsia"/>
              <w:noProof/>
              <w:kern w:val="2"/>
              <w14:ligatures w14:val="standardContextual"/>
            </w:rPr>
          </w:pPr>
          <w:hyperlink w:anchor="_Toc155633255" w:history="1">
            <w:r w:rsidR="0053689E" w:rsidRPr="0053689E">
              <w:rPr>
                <w:rStyle w:val="Hyperlink"/>
                <w:rFonts w:ascii="Book Antiqua" w:hAnsi="Book Antiqua"/>
                <w:noProof/>
              </w:rPr>
              <w:t>Medical, Military, Municipal and Public Affairs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_Toc155633255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5C22DC71" w14:textId="2F24D678" w:rsidR="0053689E" w:rsidRPr="0053689E" w:rsidRDefault="00E0171C">
          <w:pPr>
            <w:pStyle w:val="TOC2"/>
            <w:tabs>
              <w:tab w:val="right" w:leader="dot" w:pos="9350"/>
            </w:tabs>
            <w:rPr>
              <w:rFonts w:eastAsiaTheme="minorEastAsia"/>
              <w:noProof/>
              <w:kern w:val="2"/>
              <w14:ligatures w14:val="standardContextual"/>
            </w:rPr>
          </w:pPr>
          <w:hyperlink w:anchor="_Toc155633256" w:history="1">
            <w:r w:rsidR="0053689E" w:rsidRPr="0053689E">
              <w:rPr>
                <w:rStyle w:val="Hyperlink"/>
                <w:rFonts w:ascii="Book Antiqua" w:hAnsi="Book Antiqua"/>
                <w:noProof/>
                <w:shd w:val="clear" w:color="auto" w:fill="FFFFFF"/>
              </w:rPr>
              <w:t>H. 4533  “Defend The Guard Act”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_Toc155633256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406FC5D3" w14:textId="69519590" w:rsidR="0053689E" w:rsidRPr="0053689E" w:rsidRDefault="00E0171C">
          <w:pPr>
            <w:pStyle w:val="TOC2"/>
            <w:tabs>
              <w:tab w:val="right" w:leader="dot" w:pos="9350"/>
            </w:tabs>
            <w:rPr>
              <w:rFonts w:eastAsiaTheme="minorEastAsia"/>
              <w:noProof/>
              <w:kern w:val="2"/>
              <w14:ligatures w14:val="standardContextual"/>
            </w:rPr>
          </w:pPr>
          <w:hyperlink w:anchor="_Toc155633257" w:history="1">
            <w:r w:rsidR="0053689E" w:rsidRPr="0053689E">
              <w:rPr>
                <w:rStyle w:val="Hyperlink"/>
                <w:rFonts w:ascii="Book Antiqua" w:hAnsi="Book Antiqua"/>
                <w:noProof/>
              </w:rPr>
              <w:t>H. 4552  Certain Affordable Housing Projects Qualifies for Redevelopment on Federal Military Installation  Rep. Pendarvis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_Toc155633257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1B050346" w14:textId="2CB4FD49" w:rsidR="0053689E" w:rsidRPr="0053689E" w:rsidRDefault="00E0171C">
          <w:pPr>
            <w:pStyle w:val="TOC2"/>
            <w:tabs>
              <w:tab w:val="right" w:leader="dot" w:pos="9350"/>
            </w:tabs>
            <w:rPr>
              <w:rFonts w:eastAsiaTheme="minorEastAsia"/>
              <w:noProof/>
              <w:kern w:val="2"/>
              <w14:ligatures w14:val="standardContextual"/>
            </w:rPr>
          </w:pPr>
          <w:hyperlink w:anchor="_Toc155633258" w:history="1">
            <w:r w:rsidR="0053689E" w:rsidRPr="0053689E">
              <w:rPr>
                <w:rStyle w:val="Hyperlink"/>
                <w:rFonts w:ascii="Book Antiqua" w:hAnsi="Book Antiqua"/>
                <w:noProof/>
              </w:rPr>
              <w:t>H. 4573  “Private Property Protection Act of 2024”  Rep. Hewitt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_Toc155633258 \h </w:instrText>
            </w:r>
            <w:r w:rsidR="0053689E" w:rsidRPr="0053689E">
              <w:rPr>
                <w:noProof/>
                <w:webHidden/>
              </w:rPr>
            </w:r>
            <w:r w:rsidR="0053689E" w:rsidRPr="0053689E">
              <w:rPr>
                <w:noProof/>
                <w:webHidden/>
              </w:rPr>
              <w:fldChar w:fldCharType="separate"/>
            </w:r>
            <w:r w:rsidR="0043797B">
              <w:rPr>
                <w:noProof/>
                <w:webHidden/>
              </w:rPr>
              <w:t>27</w:t>
            </w:r>
            <w:r w:rsidR="0053689E" w:rsidRPr="0053689E">
              <w:rPr>
                <w:noProof/>
                <w:webHidden/>
              </w:rPr>
              <w:fldChar w:fldCharType="end"/>
            </w:r>
          </w:hyperlink>
        </w:p>
        <w:p w14:paraId="2A5B632E" w14:textId="755CB093" w:rsidR="0053689E" w:rsidRPr="0053689E" w:rsidRDefault="00E0171C">
          <w:pPr>
            <w:pStyle w:val="TOC2"/>
            <w:tabs>
              <w:tab w:val="right" w:leader="dot" w:pos="9350"/>
            </w:tabs>
            <w:rPr>
              <w:rFonts w:eastAsiaTheme="minorEastAsia"/>
              <w:noProof/>
              <w:kern w:val="2"/>
              <w14:ligatures w14:val="standardContextual"/>
            </w:rPr>
          </w:pPr>
          <w:hyperlink w:anchor="_Toc155633259" w:history="1">
            <w:r w:rsidR="0053689E" w:rsidRPr="0053689E">
              <w:rPr>
                <w:rStyle w:val="Hyperlink"/>
                <w:rFonts w:ascii="Book Antiqua" w:hAnsi="Book Antiqua"/>
                <w:noProof/>
              </w:rPr>
              <w:t>H. 4586 “Private Landowner Protection Act”  Rep. Wooten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_Toc155633259 \h </w:instrText>
            </w:r>
            <w:r w:rsidR="0053689E" w:rsidRPr="0053689E">
              <w:rPr>
                <w:noProof/>
                <w:webHidden/>
              </w:rPr>
            </w:r>
            <w:r w:rsidR="0053689E" w:rsidRPr="0053689E">
              <w:rPr>
                <w:noProof/>
                <w:webHidden/>
              </w:rPr>
              <w:fldChar w:fldCharType="separate"/>
            </w:r>
            <w:r w:rsidR="0043797B">
              <w:rPr>
                <w:noProof/>
                <w:webHidden/>
              </w:rPr>
              <w:t>28</w:t>
            </w:r>
            <w:r w:rsidR="0053689E" w:rsidRPr="0053689E">
              <w:rPr>
                <w:noProof/>
                <w:webHidden/>
              </w:rPr>
              <w:fldChar w:fldCharType="end"/>
            </w:r>
          </w:hyperlink>
        </w:p>
        <w:p w14:paraId="0EF8B1E2" w14:textId="0DBA85C4" w:rsidR="0053689E" w:rsidRPr="0053689E" w:rsidRDefault="00E0171C">
          <w:pPr>
            <w:pStyle w:val="TOC2"/>
            <w:tabs>
              <w:tab w:val="right" w:leader="dot" w:pos="9350"/>
            </w:tabs>
            <w:rPr>
              <w:rFonts w:eastAsiaTheme="minorEastAsia"/>
              <w:noProof/>
              <w:kern w:val="2"/>
              <w14:ligatures w14:val="standardContextual"/>
            </w:rPr>
          </w:pPr>
          <w:hyperlink w:anchor="_Toc155633260" w:history="1">
            <w:r w:rsidR="0053689E" w:rsidRPr="0053689E">
              <w:rPr>
                <w:rStyle w:val="Hyperlink"/>
                <w:rFonts w:ascii="Book Antiqua" w:hAnsi="Book Antiqua"/>
                <w:noProof/>
              </w:rPr>
              <w:t>H. 4609  Golf Carts  Rep. Hixon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_Toc155633260 \h </w:instrText>
            </w:r>
            <w:r w:rsidR="0053689E" w:rsidRPr="0053689E">
              <w:rPr>
                <w:noProof/>
                <w:webHidden/>
              </w:rPr>
            </w:r>
            <w:r w:rsidR="0053689E" w:rsidRPr="0053689E">
              <w:rPr>
                <w:noProof/>
                <w:webHidden/>
              </w:rPr>
              <w:fldChar w:fldCharType="separate"/>
            </w:r>
            <w:r w:rsidR="0043797B">
              <w:rPr>
                <w:noProof/>
                <w:webHidden/>
              </w:rPr>
              <w:t>28</w:t>
            </w:r>
            <w:r w:rsidR="0053689E" w:rsidRPr="0053689E">
              <w:rPr>
                <w:noProof/>
                <w:webHidden/>
              </w:rPr>
              <w:fldChar w:fldCharType="end"/>
            </w:r>
          </w:hyperlink>
        </w:p>
        <w:p w14:paraId="75CCDA3A" w14:textId="6F4E956A" w:rsidR="0053689E" w:rsidRPr="0053689E" w:rsidRDefault="00E0171C">
          <w:pPr>
            <w:pStyle w:val="TOC2"/>
            <w:tabs>
              <w:tab w:val="right" w:leader="dot" w:pos="9350"/>
            </w:tabs>
            <w:rPr>
              <w:rFonts w:eastAsiaTheme="minorEastAsia"/>
              <w:noProof/>
              <w:kern w:val="2"/>
              <w14:ligatures w14:val="standardContextual"/>
            </w:rPr>
          </w:pPr>
          <w:hyperlink w:anchor="_Toc155633261" w:history="1">
            <w:r w:rsidR="0053689E" w:rsidRPr="0053689E">
              <w:rPr>
                <w:rStyle w:val="Hyperlink"/>
                <w:rFonts w:ascii="Book Antiqua" w:hAnsi="Book Antiqua"/>
                <w:noProof/>
              </w:rPr>
              <w:t>H. 4617  Xylazine  Rep. Hixon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_Toc155633261 \h </w:instrText>
            </w:r>
            <w:r w:rsidR="0053689E" w:rsidRPr="0053689E">
              <w:rPr>
                <w:noProof/>
                <w:webHidden/>
              </w:rPr>
            </w:r>
            <w:r w:rsidR="0053689E" w:rsidRPr="0053689E">
              <w:rPr>
                <w:noProof/>
                <w:webHidden/>
              </w:rPr>
              <w:fldChar w:fldCharType="separate"/>
            </w:r>
            <w:r w:rsidR="0043797B">
              <w:rPr>
                <w:noProof/>
                <w:webHidden/>
              </w:rPr>
              <w:t>28</w:t>
            </w:r>
            <w:r w:rsidR="0053689E" w:rsidRPr="0053689E">
              <w:rPr>
                <w:noProof/>
                <w:webHidden/>
              </w:rPr>
              <w:fldChar w:fldCharType="end"/>
            </w:r>
          </w:hyperlink>
        </w:p>
        <w:p w14:paraId="4EDCECF0" w14:textId="4FB2C836" w:rsidR="0053689E" w:rsidRPr="0053689E" w:rsidRDefault="00E0171C">
          <w:pPr>
            <w:pStyle w:val="TOC2"/>
            <w:tabs>
              <w:tab w:val="right" w:leader="dot" w:pos="9350"/>
            </w:tabs>
            <w:rPr>
              <w:rFonts w:eastAsiaTheme="minorEastAsia"/>
              <w:noProof/>
              <w:kern w:val="2"/>
              <w14:ligatures w14:val="standardContextual"/>
            </w:rPr>
          </w:pPr>
          <w:hyperlink w:anchor="_Toc155633262" w:history="1">
            <w:r w:rsidR="0053689E" w:rsidRPr="0053689E">
              <w:rPr>
                <w:rStyle w:val="Hyperlink"/>
                <w:rFonts w:ascii="Book Antiqua" w:hAnsi="Book Antiqua"/>
                <w:noProof/>
              </w:rPr>
              <w:t>H. 4619  “South Carolina Children Deserve Help Not Harm Act”  Rep. Oremus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_Toc155633262 \h </w:instrText>
            </w:r>
            <w:r w:rsidR="0053689E" w:rsidRPr="0053689E">
              <w:rPr>
                <w:noProof/>
                <w:webHidden/>
              </w:rPr>
            </w:r>
            <w:r w:rsidR="0053689E" w:rsidRPr="0053689E">
              <w:rPr>
                <w:noProof/>
                <w:webHidden/>
              </w:rPr>
              <w:fldChar w:fldCharType="separate"/>
            </w:r>
            <w:r w:rsidR="0043797B">
              <w:rPr>
                <w:noProof/>
                <w:webHidden/>
              </w:rPr>
              <w:t>28</w:t>
            </w:r>
            <w:r w:rsidR="0053689E" w:rsidRPr="0053689E">
              <w:rPr>
                <w:noProof/>
                <w:webHidden/>
              </w:rPr>
              <w:fldChar w:fldCharType="end"/>
            </w:r>
          </w:hyperlink>
        </w:p>
        <w:p w14:paraId="0C7A956C" w14:textId="57D1804D" w:rsidR="0053689E" w:rsidRPr="0053689E" w:rsidRDefault="00E0171C">
          <w:pPr>
            <w:pStyle w:val="TOC2"/>
            <w:tabs>
              <w:tab w:val="right" w:leader="dot" w:pos="9350"/>
            </w:tabs>
            <w:rPr>
              <w:rFonts w:eastAsiaTheme="minorEastAsia"/>
              <w:noProof/>
              <w:kern w:val="2"/>
              <w14:ligatures w14:val="standardContextual"/>
            </w:rPr>
          </w:pPr>
          <w:hyperlink w:anchor="_Toc155633263" w:history="1">
            <w:r w:rsidR="0053689E" w:rsidRPr="0053689E">
              <w:rPr>
                <w:rStyle w:val="Hyperlink"/>
                <w:rFonts w:ascii="Book Antiqua" w:hAnsi="Book Antiqua"/>
                <w:noProof/>
              </w:rPr>
              <w:t>H. 4622  Itemized Billing For Healthcare Patients  Rep. Sessions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_Toc155633263 \h </w:instrText>
            </w:r>
            <w:r w:rsidR="0053689E" w:rsidRPr="0053689E">
              <w:rPr>
                <w:noProof/>
                <w:webHidden/>
              </w:rPr>
            </w:r>
            <w:r w:rsidR="0053689E" w:rsidRPr="0053689E">
              <w:rPr>
                <w:noProof/>
                <w:webHidden/>
              </w:rPr>
              <w:fldChar w:fldCharType="separate"/>
            </w:r>
            <w:r w:rsidR="0043797B">
              <w:rPr>
                <w:noProof/>
                <w:webHidden/>
              </w:rPr>
              <w:t>28</w:t>
            </w:r>
            <w:r w:rsidR="0053689E" w:rsidRPr="0053689E">
              <w:rPr>
                <w:noProof/>
                <w:webHidden/>
              </w:rPr>
              <w:fldChar w:fldCharType="end"/>
            </w:r>
          </w:hyperlink>
        </w:p>
        <w:p w14:paraId="55C308BB" w14:textId="345DAA34" w:rsidR="0053689E" w:rsidRPr="0053689E" w:rsidRDefault="00E0171C">
          <w:pPr>
            <w:pStyle w:val="TOC2"/>
            <w:tabs>
              <w:tab w:val="right" w:leader="dot" w:pos="9350"/>
            </w:tabs>
            <w:rPr>
              <w:rFonts w:eastAsiaTheme="minorEastAsia"/>
              <w:noProof/>
              <w:kern w:val="2"/>
              <w14:ligatures w14:val="standardContextual"/>
            </w:rPr>
          </w:pPr>
          <w:hyperlink w:anchor="_Toc155633264" w:history="1">
            <w:r w:rsidR="0053689E" w:rsidRPr="0053689E">
              <w:rPr>
                <w:rStyle w:val="Hyperlink"/>
                <w:rFonts w:ascii="Book Antiqua" w:hAnsi="Book Antiqua"/>
                <w:noProof/>
              </w:rPr>
              <w:t>H. 4624  Gender Reassignment Procedures   Rep. Hiott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_Toc155633264 \h </w:instrText>
            </w:r>
            <w:r w:rsidR="0053689E" w:rsidRPr="0053689E">
              <w:rPr>
                <w:noProof/>
                <w:webHidden/>
              </w:rPr>
            </w:r>
            <w:r w:rsidR="0053689E" w:rsidRPr="0053689E">
              <w:rPr>
                <w:noProof/>
                <w:webHidden/>
              </w:rPr>
              <w:fldChar w:fldCharType="separate"/>
            </w:r>
            <w:r w:rsidR="0043797B">
              <w:rPr>
                <w:noProof/>
                <w:webHidden/>
              </w:rPr>
              <w:t>28</w:t>
            </w:r>
            <w:r w:rsidR="0053689E" w:rsidRPr="0053689E">
              <w:rPr>
                <w:noProof/>
                <w:webHidden/>
              </w:rPr>
              <w:fldChar w:fldCharType="end"/>
            </w:r>
          </w:hyperlink>
        </w:p>
        <w:p w14:paraId="3632C620" w14:textId="1C7D0090" w:rsidR="0053689E" w:rsidRPr="0053689E" w:rsidRDefault="00E0171C">
          <w:pPr>
            <w:pStyle w:val="TOC2"/>
            <w:tabs>
              <w:tab w:val="right" w:leader="dot" w:pos="9350"/>
            </w:tabs>
            <w:rPr>
              <w:rFonts w:eastAsiaTheme="minorEastAsia"/>
              <w:noProof/>
              <w:kern w:val="2"/>
              <w14:ligatures w14:val="standardContextual"/>
            </w:rPr>
          </w:pPr>
          <w:hyperlink w:anchor="_Toc155633265" w:history="1">
            <w:r w:rsidR="0053689E" w:rsidRPr="0053689E">
              <w:rPr>
                <w:rStyle w:val="Hyperlink"/>
                <w:rFonts w:ascii="Book Antiqua" w:hAnsi="Book Antiqua"/>
                <w:noProof/>
              </w:rPr>
              <w:t>H. 4628  Regulations for Products Containing Hemp-Derived Cannabinoids  Rep. Henderson-Myers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_Toc155633265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54E78B72" w14:textId="38E58D29" w:rsidR="0053689E" w:rsidRPr="0053689E" w:rsidRDefault="00E0171C">
          <w:pPr>
            <w:pStyle w:val="TOC2"/>
            <w:tabs>
              <w:tab w:val="right" w:leader="dot" w:pos="9350"/>
            </w:tabs>
            <w:rPr>
              <w:rFonts w:eastAsiaTheme="minorEastAsia"/>
              <w:noProof/>
              <w:kern w:val="2"/>
              <w14:ligatures w14:val="standardContextual"/>
            </w:rPr>
          </w:pPr>
          <w:hyperlink w:anchor="_Toc155633266" w:history="1">
            <w:r w:rsidR="0053689E" w:rsidRPr="0053689E">
              <w:rPr>
                <w:rStyle w:val="Hyperlink"/>
                <w:rFonts w:ascii="Book Antiqua" w:hAnsi="Book Antiqua"/>
                <w:noProof/>
              </w:rPr>
              <w:t>H. 4630  Video Camera In Residential Care Facilities  Rep. Cobb-Hunter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_Toc155633266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51DD7BBD" w14:textId="1B65AC7C" w:rsidR="0053689E" w:rsidRPr="0053689E" w:rsidRDefault="00E0171C">
          <w:pPr>
            <w:pStyle w:val="TOC2"/>
            <w:tabs>
              <w:tab w:val="right" w:leader="dot" w:pos="9350"/>
            </w:tabs>
            <w:rPr>
              <w:rFonts w:eastAsiaTheme="minorEastAsia"/>
              <w:noProof/>
              <w:kern w:val="2"/>
              <w14:ligatures w14:val="standardContextual"/>
            </w:rPr>
          </w:pPr>
          <w:hyperlink w:anchor="_Toc155633267" w:history="1">
            <w:r w:rsidR="0053689E" w:rsidRPr="0053689E">
              <w:rPr>
                <w:rStyle w:val="Hyperlink"/>
                <w:rFonts w:ascii="Book Antiqua" w:hAnsi="Book Antiqua"/>
                <w:noProof/>
              </w:rPr>
              <w:t>H. 4640  County Veterans' Affairs Officers  Rep. Gilliam</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_Toc155633267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38E0EE02" w14:textId="0023A42F" w:rsidR="0053689E" w:rsidRPr="0053689E" w:rsidRDefault="00E0171C">
          <w:pPr>
            <w:pStyle w:val="TOC2"/>
            <w:tabs>
              <w:tab w:val="right" w:leader="dot" w:pos="9350"/>
            </w:tabs>
            <w:rPr>
              <w:rFonts w:eastAsiaTheme="minorEastAsia"/>
              <w:noProof/>
              <w:kern w:val="2"/>
              <w14:ligatures w14:val="standardContextual"/>
            </w:rPr>
          </w:pPr>
          <w:hyperlink w:anchor="_Toc155633268" w:history="1">
            <w:r w:rsidR="0053689E" w:rsidRPr="0053689E">
              <w:rPr>
                <w:rStyle w:val="Hyperlink"/>
                <w:rFonts w:ascii="Book Antiqua" w:hAnsi="Book Antiqua"/>
                <w:noProof/>
              </w:rPr>
              <w:t>H. 4646  “First Responders Communication Act”  Rep. M. M. Smith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_Toc155633268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28178F3B" w14:textId="2871F2CF" w:rsidR="0053689E" w:rsidRPr="0053689E" w:rsidRDefault="00E0171C">
          <w:pPr>
            <w:pStyle w:val="TOC2"/>
            <w:tabs>
              <w:tab w:val="right" w:leader="dot" w:pos="9350"/>
            </w:tabs>
            <w:rPr>
              <w:rFonts w:eastAsiaTheme="minorEastAsia"/>
              <w:noProof/>
              <w:kern w:val="2"/>
              <w14:ligatures w14:val="standardContextual"/>
            </w:rPr>
          </w:pPr>
          <w:hyperlink w:anchor="_Toc155633269" w:history="1">
            <w:r w:rsidR="0053689E" w:rsidRPr="0053689E">
              <w:rPr>
                <w:rStyle w:val="Hyperlink"/>
                <w:rFonts w:ascii="Book Antiqua" w:hAnsi="Book Antiqua"/>
                <w:noProof/>
              </w:rPr>
              <w:t>H. 4652  Local Government Planning and Permitting Procedures  Rep. Burns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_Toc155633269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2ADE8F5F" w14:textId="6C225756" w:rsidR="0053689E" w:rsidRPr="0053689E" w:rsidRDefault="00E0171C">
          <w:pPr>
            <w:pStyle w:val="TOC2"/>
            <w:tabs>
              <w:tab w:val="right" w:leader="dot" w:pos="9350"/>
            </w:tabs>
            <w:rPr>
              <w:rFonts w:eastAsiaTheme="minorEastAsia"/>
              <w:noProof/>
              <w:kern w:val="2"/>
              <w14:ligatures w14:val="standardContextual"/>
            </w:rPr>
          </w:pPr>
          <w:hyperlink w:anchor="_Toc155633270" w:history="1">
            <w:r w:rsidR="0053689E" w:rsidRPr="0053689E">
              <w:rPr>
                <w:rStyle w:val="Hyperlink"/>
                <w:rFonts w:ascii="Book Antiqua" w:hAnsi="Book Antiqua"/>
                <w:noProof/>
              </w:rPr>
              <w:t>H. 4680  Firefighter Cancer Health Care Benefit Plan  Rep. M. M. Smith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_Toc155633270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372EE72F" w14:textId="7488773F" w:rsidR="0053689E" w:rsidRPr="0053689E" w:rsidRDefault="00E0171C">
          <w:pPr>
            <w:pStyle w:val="TOC2"/>
            <w:tabs>
              <w:tab w:val="right" w:leader="dot" w:pos="9350"/>
            </w:tabs>
            <w:rPr>
              <w:rFonts w:eastAsiaTheme="minorEastAsia"/>
              <w:noProof/>
              <w:kern w:val="2"/>
              <w14:ligatures w14:val="standardContextual"/>
            </w:rPr>
          </w:pPr>
          <w:hyperlink w:anchor="_Toc155633271" w:history="1">
            <w:r w:rsidR="0053689E" w:rsidRPr="0053689E">
              <w:rPr>
                <w:rStyle w:val="Hyperlink"/>
                <w:rFonts w:ascii="Book Antiqua" w:hAnsi="Book Antiqua"/>
                <w:noProof/>
              </w:rPr>
              <w:t>H. 4681  First Responders Advisory Committee  Rep. M. M. Smith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_Toc155633271 \h </w:instrText>
            </w:r>
            <w:r w:rsidR="0053689E" w:rsidRPr="0053689E">
              <w:rPr>
                <w:noProof/>
                <w:webHidden/>
              </w:rPr>
            </w:r>
            <w:r w:rsidR="0053689E" w:rsidRPr="0053689E">
              <w:rPr>
                <w:noProof/>
                <w:webHidden/>
              </w:rPr>
              <w:fldChar w:fldCharType="separate"/>
            </w:r>
            <w:r w:rsidR="0043797B">
              <w:rPr>
                <w:noProof/>
                <w:webHidden/>
              </w:rPr>
              <w:t>29</w:t>
            </w:r>
            <w:r w:rsidR="0053689E" w:rsidRPr="0053689E">
              <w:rPr>
                <w:noProof/>
                <w:webHidden/>
              </w:rPr>
              <w:fldChar w:fldCharType="end"/>
            </w:r>
          </w:hyperlink>
        </w:p>
        <w:p w14:paraId="1D67CE58" w14:textId="4C689DD9" w:rsidR="0053689E" w:rsidRPr="0053689E" w:rsidRDefault="00E0171C">
          <w:pPr>
            <w:pStyle w:val="TOC2"/>
            <w:tabs>
              <w:tab w:val="right" w:leader="dot" w:pos="9350"/>
            </w:tabs>
            <w:rPr>
              <w:rFonts w:eastAsiaTheme="minorEastAsia"/>
              <w:noProof/>
              <w:kern w:val="2"/>
              <w14:ligatures w14:val="standardContextual"/>
            </w:rPr>
          </w:pPr>
          <w:hyperlink w:anchor="_Toc155633272" w:history="1">
            <w:r w:rsidR="0053689E" w:rsidRPr="0053689E">
              <w:rPr>
                <w:rStyle w:val="Hyperlink"/>
                <w:rFonts w:ascii="Book Antiqua" w:hAnsi="Book Antiqua"/>
                <w:noProof/>
              </w:rPr>
              <w:t>H. 4684 “Pressley Cavin Stutts, Jr., Patient and Health Provider Protection Act”   Rep. Burns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_Toc155633272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3263B866" w14:textId="12ECEB4F" w:rsidR="0053689E" w:rsidRPr="0053689E" w:rsidRDefault="00E0171C">
          <w:pPr>
            <w:pStyle w:val="TOC2"/>
            <w:tabs>
              <w:tab w:val="right" w:leader="dot" w:pos="9350"/>
            </w:tabs>
            <w:rPr>
              <w:rFonts w:eastAsiaTheme="minorEastAsia"/>
              <w:noProof/>
              <w:kern w:val="2"/>
              <w14:ligatures w14:val="standardContextual"/>
            </w:rPr>
          </w:pPr>
          <w:hyperlink w:anchor="_Toc155633273" w:history="1">
            <w:r w:rsidR="0053689E" w:rsidRPr="0053689E">
              <w:rPr>
                <w:rStyle w:val="Hyperlink"/>
                <w:rFonts w:ascii="Book Antiqua" w:hAnsi="Book Antiqua"/>
                <w:noProof/>
              </w:rPr>
              <w:t>H. 4688  Data Collection From Certain Hospitals  Rep. S.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_Toc155633273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36A5DDE6" w14:textId="3095E530" w:rsidR="0053689E" w:rsidRPr="0053689E" w:rsidRDefault="00E0171C">
          <w:pPr>
            <w:pStyle w:val="TOC2"/>
            <w:tabs>
              <w:tab w:val="right" w:leader="dot" w:pos="9350"/>
            </w:tabs>
            <w:rPr>
              <w:rFonts w:eastAsiaTheme="minorEastAsia"/>
              <w:noProof/>
              <w:kern w:val="2"/>
              <w14:ligatures w14:val="standardContextual"/>
            </w:rPr>
          </w:pPr>
          <w:hyperlink w:anchor="_Toc155633274" w:history="1">
            <w:r w:rsidR="0053689E" w:rsidRPr="0053689E">
              <w:rPr>
                <w:rStyle w:val="Hyperlink"/>
                <w:rFonts w:ascii="Book Antiqua" w:hAnsi="Book Antiqua"/>
                <w:noProof/>
              </w:rPr>
              <w:t>H. 4690  School And Childcare Vaccination And Immunization Requirements   Rep. A. M. Morgan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_Toc155633274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143E86EA" w14:textId="1267C823" w:rsidR="0053689E" w:rsidRPr="0053689E" w:rsidRDefault="00E0171C">
          <w:pPr>
            <w:pStyle w:val="TOC2"/>
            <w:tabs>
              <w:tab w:val="right" w:leader="dot" w:pos="9350"/>
            </w:tabs>
            <w:rPr>
              <w:rFonts w:eastAsiaTheme="minorEastAsia"/>
              <w:noProof/>
              <w:kern w:val="2"/>
              <w14:ligatures w14:val="standardContextual"/>
            </w:rPr>
          </w:pPr>
          <w:hyperlink w:anchor="_Toc155633275" w:history="1">
            <w:r w:rsidR="0053689E" w:rsidRPr="0053689E">
              <w:rPr>
                <w:rStyle w:val="Hyperlink"/>
                <w:rFonts w:ascii="Book Antiqua" w:hAnsi="Book Antiqua"/>
                <w:noProof/>
              </w:rPr>
              <w:t>Labor, Commerce, and Industry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_Toc155633275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3DCA87FD" w14:textId="65473FDC" w:rsidR="0053689E" w:rsidRPr="0053689E" w:rsidRDefault="00E0171C">
          <w:pPr>
            <w:pStyle w:val="TOC2"/>
            <w:tabs>
              <w:tab w:val="right" w:leader="dot" w:pos="9350"/>
            </w:tabs>
            <w:rPr>
              <w:rFonts w:eastAsiaTheme="minorEastAsia"/>
              <w:noProof/>
              <w:kern w:val="2"/>
              <w14:ligatures w14:val="standardContextual"/>
            </w:rPr>
          </w:pPr>
          <w:hyperlink w:anchor="_Toc155633276" w:history="1">
            <w:r w:rsidR="0053689E" w:rsidRPr="0053689E">
              <w:rPr>
                <w:rStyle w:val="Hyperlink"/>
                <w:rFonts w:ascii="Book Antiqua" w:eastAsia="Times New Roman" w:hAnsi="Book Antiqua" w:cs="Times New Roman"/>
                <w:noProof/>
              </w:rPr>
              <w:t>H. 4539 Public Housing Authority/Agency Responsibilities for Relocating Displaced Residents  Rep. Gilliard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_Toc155633276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1DCFCB9B" w14:textId="69F03FE3" w:rsidR="0053689E" w:rsidRPr="0053689E" w:rsidRDefault="00E0171C">
          <w:pPr>
            <w:pStyle w:val="TOC2"/>
            <w:tabs>
              <w:tab w:val="right" w:leader="dot" w:pos="9350"/>
            </w:tabs>
            <w:rPr>
              <w:rFonts w:eastAsiaTheme="minorEastAsia"/>
              <w:noProof/>
              <w:kern w:val="2"/>
              <w14:ligatures w14:val="standardContextual"/>
            </w:rPr>
          </w:pPr>
          <w:hyperlink w:anchor="_Toc155633277" w:history="1">
            <w:r w:rsidR="0053689E" w:rsidRPr="0053689E">
              <w:rPr>
                <w:rStyle w:val="Hyperlink"/>
                <w:rFonts w:ascii="Book Antiqua" w:eastAsia="Times New Roman" w:hAnsi="Book Antiqua" w:cs="Times New Roman"/>
                <w:noProof/>
              </w:rPr>
              <w:t>H. 4543  Real Estate Prohibition for the Chinese Communist Party  Rep. Haddon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_Toc155633277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47C2B2DA" w14:textId="000BFE6C" w:rsidR="0053689E" w:rsidRPr="0053689E" w:rsidRDefault="00E0171C">
          <w:pPr>
            <w:pStyle w:val="TOC2"/>
            <w:tabs>
              <w:tab w:val="right" w:leader="dot" w:pos="9350"/>
            </w:tabs>
            <w:rPr>
              <w:rFonts w:eastAsiaTheme="minorEastAsia"/>
              <w:noProof/>
              <w:kern w:val="2"/>
              <w14:ligatures w14:val="standardContextual"/>
            </w:rPr>
          </w:pPr>
          <w:hyperlink w:anchor="_Toc155633278" w:history="1">
            <w:r w:rsidR="0053689E" w:rsidRPr="0053689E">
              <w:rPr>
                <w:rStyle w:val="Hyperlink"/>
                <w:rFonts w:ascii="Book Antiqua" w:eastAsia="Times New Roman" w:hAnsi="Book Antiqua" w:cs="Times New Roman"/>
                <w:noProof/>
              </w:rPr>
              <w:t>H. 4544 “Religious Institutions Affordable Housing Act”  Rep. W. Jones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_Toc155633278 \h </w:instrText>
            </w:r>
            <w:r w:rsidR="0053689E" w:rsidRPr="0053689E">
              <w:rPr>
                <w:noProof/>
                <w:webHidden/>
              </w:rPr>
            </w:r>
            <w:r w:rsidR="0053689E" w:rsidRPr="0053689E">
              <w:rPr>
                <w:noProof/>
                <w:webHidden/>
              </w:rPr>
              <w:fldChar w:fldCharType="separate"/>
            </w:r>
            <w:r w:rsidR="0043797B">
              <w:rPr>
                <w:noProof/>
                <w:webHidden/>
              </w:rPr>
              <w:t>30</w:t>
            </w:r>
            <w:r w:rsidR="0053689E" w:rsidRPr="0053689E">
              <w:rPr>
                <w:noProof/>
                <w:webHidden/>
              </w:rPr>
              <w:fldChar w:fldCharType="end"/>
            </w:r>
          </w:hyperlink>
        </w:p>
        <w:p w14:paraId="13544238" w14:textId="23A9E539" w:rsidR="0053689E" w:rsidRPr="0053689E" w:rsidRDefault="00E0171C">
          <w:pPr>
            <w:pStyle w:val="TOC2"/>
            <w:tabs>
              <w:tab w:val="right" w:leader="dot" w:pos="9350"/>
            </w:tabs>
            <w:rPr>
              <w:rFonts w:eastAsiaTheme="minorEastAsia"/>
              <w:noProof/>
              <w:kern w:val="2"/>
              <w14:ligatures w14:val="standardContextual"/>
            </w:rPr>
          </w:pPr>
          <w:hyperlink w:anchor="_Toc155633279" w:history="1">
            <w:r w:rsidR="0053689E" w:rsidRPr="0053689E">
              <w:rPr>
                <w:rStyle w:val="Hyperlink"/>
                <w:rFonts w:ascii="Book Antiqua" w:eastAsia="Times New Roman" w:hAnsi="Book Antiqua" w:cs="Times New Roman"/>
                <w:noProof/>
              </w:rPr>
              <w:t>H. 4549 “Amateur Radio Antenna Protection Act”  Rep. Pedalino</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_Toc155633279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227D1CD6" w14:textId="67603719" w:rsidR="0053689E" w:rsidRPr="0053689E" w:rsidRDefault="00E0171C">
          <w:pPr>
            <w:pStyle w:val="TOC2"/>
            <w:tabs>
              <w:tab w:val="right" w:leader="dot" w:pos="9350"/>
            </w:tabs>
            <w:rPr>
              <w:rFonts w:eastAsiaTheme="minorEastAsia"/>
              <w:noProof/>
              <w:kern w:val="2"/>
              <w14:ligatures w14:val="standardContextual"/>
            </w:rPr>
          </w:pPr>
          <w:hyperlink w:anchor="_Toc155633280" w:history="1">
            <w:r w:rsidR="0053689E" w:rsidRPr="0053689E">
              <w:rPr>
                <w:rStyle w:val="Hyperlink"/>
                <w:rFonts w:ascii="Book Antiqua" w:eastAsia="Times New Roman" w:hAnsi="Book Antiqua" w:cs="Times New Roman"/>
                <w:noProof/>
              </w:rPr>
              <w:t>H. 4553 Landlords Prohibited from Photographing Tenant’s Personal Belongings  Rep. Rutherford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_Toc155633280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34C803F3" w14:textId="28515855" w:rsidR="0053689E" w:rsidRPr="0053689E" w:rsidRDefault="00E0171C">
          <w:pPr>
            <w:pStyle w:val="TOC2"/>
            <w:tabs>
              <w:tab w:val="right" w:leader="dot" w:pos="9350"/>
            </w:tabs>
            <w:rPr>
              <w:rFonts w:eastAsiaTheme="minorEastAsia"/>
              <w:noProof/>
              <w:kern w:val="2"/>
              <w14:ligatures w14:val="standardContextual"/>
            </w:rPr>
          </w:pPr>
          <w:hyperlink w:anchor="_Toc155633281" w:history="1">
            <w:r w:rsidR="0053689E" w:rsidRPr="0053689E">
              <w:rPr>
                <w:rStyle w:val="Hyperlink"/>
                <w:rFonts w:ascii="Book Antiqua" w:eastAsia="Times New Roman" w:hAnsi="Book Antiqua" w:cs="Times New Roman"/>
                <w:noProof/>
              </w:rPr>
              <w:t>H. 4562 Professional and Occupational Licenses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_Toc155633281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784C62AE" w14:textId="1A46A048" w:rsidR="0053689E" w:rsidRPr="0053689E" w:rsidRDefault="00E0171C">
          <w:pPr>
            <w:pStyle w:val="TOC2"/>
            <w:tabs>
              <w:tab w:val="right" w:leader="dot" w:pos="9350"/>
            </w:tabs>
            <w:rPr>
              <w:rFonts w:eastAsiaTheme="minorEastAsia"/>
              <w:noProof/>
              <w:kern w:val="2"/>
              <w14:ligatures w14:val="standardContextual"/>
            </w:rPr>
          </w:pPr>
          <w:hyperlink w:anchor="_Toc155633282" w:history="1">
            <w:r w:rsidR="0053689E" w:rsidRPr="0053689E">
              <w:rPr>
                <w:rStyle w:val="Hyperlink"/>
                <w:rFonts w:ascii="Book Antiqua" w:eastAsia="Times New Roman" w:hAnsi="Book Antiqua" w:cs="Times New Roman"/>
                <w:noProof/>
              </w:rPr>
              <w:t>H. 4564 Architectural Review Ordinances for Commercial Properties  Rep. Chumley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_Toc155633282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2572B283" w14:textId="16DA49FD" w:rsidR="0053689E" w:rsidRPr="0053689E" w:rsidRDefault="00E0171C">
          <w:pPr>
            <w:pStyle w:val="TOC2"/>
            <w:tabs>
              <w:tab w:val="right" w:leader="dot" w:pos="9350"/>
            </w:tabs>
            <w:rPr>
              <w:rFonts w:eastAsiaTheme="minorEastAsia"/>
              <w:noProof/>
              <w:kern w:val="2"/>
              <w14:ligatures w14:val="standardContextual"/>
            </w:rPr>
          </w:pPr>
          <w:hyperlink w:anchor="_Toc155633283" w:history="1">
            <w:r w:rsidR="0053689E" w:rsidRPr="0053689E">
              <w:rPr>
                <w:rStyle w:val="Hyperlink"/>
                <w:rFonts w:ascii="Book Antiqua" w:eastAsia="Times New Roman" w:hAnsi="Book Antiqua" w:cs="Times New Roman"/>
                <w:noProof/>
              </w:rPr>
              <w:t>H. 4565 Automobile Insurer Optional New Car Replacement Coverage  Rep. Chumley</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_Toc155633283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3C370476" w14:textId="1298E4AC" w:rsidR="0053689E" w:rsidRPr="0053689E" w:rsidRDefault="00E0171C">
          <w:pPr>
            <w:pStyle w:val="TOC2"/>
            <w:tabs>
              <w:tab w:val="right" w:leader="dot" w:pos="9350"/>
            </w:tabs>
            <w:rPr>
              <w:rFonts w:eastAsiaTheme="minorEastAsia"/>
              <w:noProof/>
              <w:kern w:val="2"/>
              <w14:ligatures w14:val="standardContextual"/>
            </w:rPr>
          </w:pPr>
          <w:hyperlink w:anchor="_Toc155633284" w:history="1">
            <w:r w:rsidR="0053689E" w:rsidRPr="0053689E">
              <w:rPr>
                <w:rStyle w:val="Hyperlink"/>
                <w:rFonts w:ascii="Book Antiqua" w:eastAsia="Times New Roman" w:hAnsi="Book Antiqua" w:cs="Times New Roman"/>
                <w:noProof/>
              </w:rPr>
              <w:t>H. 4567  Insurance Premium Tax Revenue  Rep. Crawford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_Toc155633284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25B2F78A" w14:textId="44136CF4" w:rsidR="0053689E" w:rsidRPr="0053689E" w:rsidRDefault="00E0171C">
          <w:pPr>
            <w:pStyle w:val="TOC2"/>
            <w:tabs>
              <w:tab w:val="right" w:leader="dot" w:pos="9350"/>
            </w:tabs>
            <w:rPr>
              <w:rFonts w:eastAsiaTheme="minorEastAsia"/>
              <w:noProof/>
              <w:kern w:val="2"/>
              <w14:ligatures w14:val="standardContextual"/>
            </w:rPr>
          </w:pPr>
          <w:hyperlink w:anchor="_Toc155633285" w:history="1">
            <w:r w:rsidR="0053689E" w:rsidRPr="0053689E">
              <w:rPr>
                <w:rStyle w:val="Hyperlink"/>
                <w:rFonts w:ascii="Book Antiqua" w:eastAsia="Times New Roman" w:hAnsi="Book Antiqua" w:cs="Times New Roman"/>
                <w:noProof/>
              </w:rPr>
              <w:t>H. 4569 Limitation on Bank Fees for ATMs  Rep. Gilliard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_Toc155633285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5DCF2659" w14:textId="303209B3" w:rsidR="0053689E" w:rsidRPr="0053689E" w:rsidRDefault="00E0171C">
          <w:pPr>
            <w:pStyle w:val="TOC2"/>
            <w:tabs>
              <w:tab w:val="right" w:leader="dot" w:pos="9350"/>
            </w:tabs>
            <w:rPr>
              <w:rFonts w:eastAsiaTheme="minorEastAsia"/>
              <w:noProof/>
              <w:kern w:val="2"/>
              <w14:ligatures w14:val="standardContextual"/>
            </w:rPr>
          </w:pPr>
          <w:hyperlink w:anchor="_Toc155633286" w:history="1">
            <w:r w:rsidR="0053689E" w:rsidRPr="0053689E">
              <w:rPr>
                <w:rStyle w:val="Hyperlink"/>
                <w:rFonts w:ascii="Book Antiqua" w:eastAsia="Times New Roman" w:hAnsi="Book Antiqua" w:cs="Times New Roman"/>
                <w:noProof/>
              </w:rPr>
              <w:t>H. 4571  Medical Debt and Consumer Credit Reports  Rep. Gilliard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_Toc155633286 \h </w:instrText>
            </w:r>
            <w:r w:rsidR="0053689E" w:rsidRPr="0053689E">
              <w:rPr>
                <w:noProof/>
                <w:webHidden/>
              </w:rPr>
            </w:r>
            <w:r w:rsidR="0053689E" w:rsidRPr="0053689E">
              <w:rPr>
                <w:noProof/>
                <w:webHidden/>
              </w:rPr>
              <w:fldChar w:fldCharType="separate"/>
            </w:r>
            <w:r w:rsidR="0043797B">
              <w:rPr>
                <w:noProof/>
                <w:webHidden/>
              </w:rPr>
              <w:t>31</w:t>
            </w:r>
            <w:r w:rsidR="0053689E" w:rsidRPr="0053689E">
              <w:rPr>
                <w:noProof/>
                <w:webHidden/>
              </w:rPr>
              <w:fldChar w:fldCharType="end"/>
            </w:r>
          </w:hyperlink>
        </w:p>
        <w:p w14:paraId="6EFF0D87" w14:textId="5BBFDB4D" w:rsidR="0053689E" w:rsidRPr="0053689E" w:rsidRDefault="00E0171C">
          <w:pPr>
            <w:pStyle w:val="TOC2"/>
            <w:tabs>
              <w:tab w:val="right" w:leader="dot" w:pos="9350"/>
            </w:tabs>
            <w:rPr>
              <w:rFonts w:eastAsiaTheme="minorEastAsia"/>
              <w:noProof/>
              <w:kern w:val="2"/>
              <w14:ligatures w14:val="standardContextual"/>
            </w:rPr>
          </w:pPr>
          <w:hyperlink w:anchor="_Toc155633287" w:history="1">
            <w:r w:rsidR="0053689E" w:rsidRPr="0053689E">
              <w:rPr>
                <w:rStyle w:val="Hyperlink"/>
                <w:rFonts w:ascii="Book Antiqua" w:eastAsia="Times New Roman" w:hAnsi="Book Antiqua" w:cs="Times New Roman"/>
                <w:noProof/>
              </w:rPr>
              <w:t>H. 4578 Hair Braiding and Make-Up Artistry  Rep. McDaniel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_Toc155633287 \h </w:instrText>
            </w:r>
            <w:r w:rsidR="0053689E" w:rsidRPr="0053689E">
              <w:rPr>
                <w:noProof/>
                <w:webHidden/>
              </w:rPr>
            </w:r>
            <w:r w:rsidR="0053689E" w:rsidRPr="0053689E">
              <w:rPr>
                <w:noProof/>
                <w:webHidden/>
              </w:rPr>
              <w:fldChar w:fldCharType="separate"/>
            </w:r>
            <w:r w:rsidR="0043797B">
              <w:rPr>
                <w:noProof/>
                <w:webHidden/>
              </w:rPr>
              <w:t>32</w:t>
            </w:r>
            <w:r w:rsidR="0053689E" w:rsidRPr="0053689E">
              <w:rPr>
                <w:noProof/>
                <w:webHidden/>
              </w:rPr>
              <w:fldChar w:fldCharType="end"/>
            </w:r>
          </w:hyperlink>
        </w:p>
        <w:p w14:paraId="49B6F525" w14:textId="26EED182" w:rsidR="0053689E" w:rsidRPr="0053689E" w:rsidRDefault="00E0171C">
          <w:pPr>
            <w:pStyle w:val="TOC2"/>
            <w:tabs>
              <w:tab w:val="right" w:leader="dot" w:pos="9350"/>
            </w:tabs>
            <w:rPr>
              <w:rFonts w:eastAsiaTheme="minorEastAsia"/>
              <w:noProof/>
              <w:kern w:val="2"/>
              <w14:ligatures w14:val="standardContextual"/>
            </w:rPr>
          </w:pPr>
          <w:hyperlink w:anchor="_Toc155633288" w:history="1">
            <w:r w:rsidR="0053689E" w:rsidRPr="0053689E">
              <w:rPr>
                <w:rStyle w:val="Hyperlink"/>
                <w:rFonts w:ascii="Book Antiqua" w:eastAsia="Times New Roman" w:hAnsi="Book Antiqua" w:cs="Times New Roman"/>
                <w:noProof/>
              </w:rPr>
              <w:t>H. 4580 Off-Site Cosmetologist, Esthetician, and Nail Technician Services   Rep. McDaniel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_Toc155633288 \h </w:instrText>
            </w:r>
            <w:r w:rsidR="0053689E" w:rsidRPr="0053689E">
              <w:rPr>
                <w:noProof/>
                <w:webHidden/>
              </w:rPr>
            </w:r>
            <w:r w:rsidR="0053689E" w:rsidRPr="0053689E">
              <w:rPr>
                <w:noProof/>
                <w:webHidden/>
              </w:rPr>
              <w:fldChar w:fldCharType="separate"/>
            </w:r>
            <w:r w:rsidR="0043797B">
              <w:rPr>
                <w:noProof/>
                <w:webHidden/>
              </w:rPr>
              <w:t>32</w:t>
            </w:r>
            <w:r w:rsidR="0053689E" w:rsidRPr="0053689E">
              <w:rPr>
                <w:noProof/>
                <w:webHidden/>
              </w:rPr>
              <w:fldChar w:fldCharType="end"/>
            </w:r>
          </w:hyperlink>
        </w:p>
        <w:p w14:paraId="0AE76516" w14:textId="12E51BBB" w:rsidR="0053689E" w:rsidRPr="0053689E" w:rsidRDefault="00E0171C">
          <w:pPr>
            <w:pStyle w:val="TOC2"/>
            <w:tabs>
              <w:tab w:val="right" w:leader="dot" w:pos="9350"/>
            </w:tabs>
            <w:rPr>
              <w:rFonts w:eastAsiaTheme="minorEastAsia"/>
              <w:noProof/>
              <w:kern w:val="2"/>
              <w14:ligatures w14:val="standardContextual"/>
            </w:rPr>
          </w:pPr>
          <w:hyperlink w:anchor="_Toc155633289" w:history="1">
            <w:r w:rsidR="0053689E" w:rsidRPr="0053689E">
              <w:rPr>
                <w:rStyle w:val="Hyperlink"/>
                <w:rFonts w:ascii="Book Antiqua" w:eastAsia="Times New Roman" w:hAnsi="Book Antiqua" w:cs="Times New Roman"/>
                <w:noProof/>
              </w:rPr>
              <w:t>H. 4581 Blow-Dry Styling  Rep. McDaniel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_Toc155633289 \h </w:instrText>
            </w:r>
            <w:r w:rsidR="0053689E" w:rsidRPr="0053689E">
              <w:rPr>
                <w:noProof/>
                <w:webHidden/>
              </w:rPr>
            </w:r>
            <w:r w:rsidR="0053689E" w:rsidRPr="0053689E">
              <w:rPr>
                <w:noProof/>
                <w:webHidden/>
              </w:rPr>
              <w:fldChar w:fldCharType="separate"/>
            </w:r>
            <w:r w:rsidR="0043797B">
              <w:rPr>
                <w:noProof/>
                <w:webHidden/>
              </w:rPr>
              <w:t>32</w:t>
            </w:r>
            <w:r w:rsidR="0053689E" w:rsidRPr="0053689E">
              <w:rPr>
                <w:noProof/>
                <w:webHidden/>
              </w:rPr>
              <w:fldChar w:fldCharType="end"/>
            </w:r>
          </w:hyperlink>
        </w:p>
        <w:p w14:paraId="6A1DABE5" w14:textId="256567DA" w:rsidR="0053689E" w:rsidRPr="0053689E" w:rsidRDefault="00E0171C">
          <w:pPr>
            <w:pStyle w:val="TOC2"/>
            <w:tabs>
              <w:tab w:val="right" w:leader="dot" w:pos="9350"/>
            </w:tabs>
            <w:rPr>
              <w:rFonts w:eastAsiaTheme="minorEastAsia"/>
              <w:noProof/>
              <w:kern w:val="2"/>
              <w14:ligatures w14:val="standardContextual"/>
            </w:rPr>
          </w:pPr>
          <w:hyperlink w:anchor="_Toc155633290" w:history="1">
            <w:r w:rsidR="0053689E" w:rsidRPr="0053689E">
              <w:rPr>
                <w:rStyle w:val="Hyperlink"/>
                <w:rFonts w:ascii="Book Antiqua" w:eastAsia="Times New Roman" w:hAnsi="Book Antiqua" w:cs="Times New Roman"/>
                <w:noProof/>
              </w:rPr>
              <w:t>H. 4587 Health and Accident Claims-Related Information  Rep. Wooten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_Toc155633290 \h </w:instrText>
            </w:r>
            <w:r w:rsidR="0053689E" w:rsidRPr="0053689E">
              <w:rPr>
                <w:noProof/>
                <w:webHidden/>
              </w:rPr>
            </w:r>
            <w:r w:rsidR="0053689E" w:rsidRPr="0053689E">
              <w:rPr>
                <w:noProof/>
                <w:webHidden/>
              </w:rPr>
              <w:fldChar w:fldCharType="separate"/>
            </w:r>
            <w:r w:rsidR="0043797B">
              <w:rPr>
                <w:noProof/>
                <w:webHidden/>
              </w:rPr>
              <w:t>32</w:t>
            </w:r>
            <w:r w:rsidR="0053689E" w:rsidRPr="0053689E">
              <w:rPr>
                <w:noProof/>
                <w:webHidden/>
              </w:rPr>
              <w:fldChar w:fldCharType="end"/>
            </w:r>
          </w:hyperlink>
        </w:p>
        <w:p w14:paraId="0F586528" w14:textId="4B7D834A" w:rsidR="0053689E" w:rsidRPr="0053689E" w:rsidRDefault="00E0171C">
          <w:pPr>
            <w:pStyle w:val="TOC2"/>
            <w:tabs>
              <w:tab w:val="right" w:leader="dot" w:pos="9350"/>
            </w:tabs>
            <w:rPr>
              <w:rFonts w:eastAsiaTheme="minorEastAsia"/>
              <w:noProof/>
              <w:kern w:val="2"/>
              <w14:ligatures w14:val="standardContextual"/>
            </w:rPr>
          </w:pPr>
          <w:hyperlink w:anchor="_Toc155633291" w:history="1">
            <w:r w:rsidR="0053689E" w:rsidRPr="0053689E">
              <w:rPr>
                <w:rStyle w:val="Hyperlink"/>
                <w:rFonts w:ascii="Book Antiqua" w:eastAsia="Times New Roman" w:hAnsi="Book Antiqua" w:cs="Times New Roman"/>
                <w:noProof/>
              </w:rPr>
              <w:t>H. 4615 Vehicles in Funeral Processions  Rep. King</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_Toc155633291 \h </w:instrText>
            </w:r>
            <w:r w:rsidR="0053689E" w:rsidRPr="0053689E">
              <w:rPr>
                <w:noProof/>
                <w:webHidden/>
              </w:rPr>
            </w:r>
            <w:r w:rsidR="0053689E" w:rsidRPr="0053689E">
              <w:rPr>
                <w:noProof/>
                <w:webHidden/>
              </w:rPr>
              <w:fldChar w:fldCharType="separate"/>
            </w:r>
            <w:r w:rsidR="0043797B">
              <w:rPr>
                <w:noProof/>
                <w:webHidden/>
              </w:rPr>
              <w:t>32</w:t>
            </w:r>
            <w:r w:rsidR="0053689E" w:rsidRPr="0053689E">
              <w:rPr>
                <w:noProof/>
                <w:webHidden/>
              </w:rPr>
              <w:fldChar w:fldCharType="end"/>
            </w:r>
          </w:hyperlink>
        </w:p>
        <w:p w14:paraId="4D2D77C3" w14:textId="2FA33484" w:rsidR="0053689E" w:rsidRPr="0053689E" w:rsidRDefault="00E0171C">
          <w:pPr>
            <w:pStyle w:val="TOC2"/>
            <w:tabs>
              <w:tab w:val="right" w:leader="dot" w:pos="9350"/>
            </w:tabs>
            <w:rPr>
              <w:rFonts w:eastAsiaTheme="minorEastAsia"/>
              <w:noProof/>
              <w:kern w:val="2"/>
              <w14:ligatures w14:val="standardContextual"/>
            </w:rPr>
          </w:pPr>
          <w:hyperlink w:anchor="_Toc155633292" w:history="1">
            <w:r w:rsidR="0053689E" w:rsidRPr="0053689E">
              <w:rPr>
                <w:rStyle w:val="Hyperlink"/>
                <w:rFonts w:ascii="Book Antiqua" w:eastAsia="Times New Roman" w:hAnsi="Book Antiqua" w:cs="Times New Roman"/>
                <w:noProof/>
              </w:rPr>
              <w:t>H. 4635 Automobile Safety Glass Repair  Rep. White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_Toc155633292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64585193" w14:textId="7A463E86" w:rsidR="0053689E" w:rsidRPr="0053689E" w:rsidRDefault="00E0171C">
          <w:pPr>
            <w:pStyle w:val="TOC2"/>
            <w:tabs>
              <w:tab w:val="right" w:leader="dot" w:pos="9350"/>
            </w:tabs>
            <w:rPr>
              <w:rFonts w:eastAsiaTheme="minorEastAsia"/>
              <w:noProof/>
              <w:kern w:val="2"/>
              <w14:ligatures w14:val="standardContextual"/>
            </w:rPr>
          </w:pPr>
          <w:hyperlink w:anchor="_Toc155633293" w:history="1">
            <w:r w:rsidR="0053689E" w:rsidRPr="0053689E">
              <w:rPr>
                <w:rStyle w:val="Hyperlink"/>
                <w:rFonts w:ascii="Book Antiqua" w:eastAsia="Times New Roman" w:hAnsi="Book Antiqua" w:cs="Times New Roman"/>
                <w:noProof/>
              </w:rPr>
              <w:t>H. 4639 Housing Discrimination  Rep. Dillard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_Toc155633293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2B3E5729" w14:textId="7DCCE535" w:rsidR="0053689E" w:rsidRPr="0053689E" w:rsidRDefault="00E0171C">
          <w:pPr>
            <w:pStyle w:val="TOC2"/>
            <w:tabs>
              <w:tab w:val="right" w:leader="dot" w:pos="9350"/>
            </w:tabs>
            <w:rPr>
              <w:rFonts w:eastAsiaTheme="minorEastAsia"/>
              <w:noProof/>
              <w:kern w:val="2"/>
              <w14:ligatures w14:val="standardContextual"/>
            </w:rPr>
          </w:pPr>
          <w:hyperlink w:anchor="_Toc155633294" w:history="1">
            <w:r w:rsidR="0053689E" w:rsidRPr="0053689E">
              <w:rPr>
                <w:rStyle w:val="Hyperlink"/>
                <w:rFonts w:ascii="Book Antiqua" w:eastAsia="Times New Roman" w:hAnsi="Book Antiqua" w:cs="Times New Roman"/>
                <w:noProof/>
              </w:rPr>
              <w:t>H. 4650 Encouraging the Use of Natural Gas, Liquid Natural Gas, Propane, and Butane as Electric Generation Resources  Rep. Forrest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_Toc155633294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11A282CF" w14:textId="733CF693" w:rsidR="0053689E" w:rsidRPr="0053689E" w:rsidRDefault="00E0171C">
          <w:pPr>
            <w:pStyle w:val="TOC2"/>
            <w:tabs>
              <w:tab w:val="right" w:leader="dot" w:pos="9350"/>
            </w:tabs>
            <w:rPr>
              <w:rFonts w:eastAsiaTheme="minorEastAsia"/>
              <w:noProof/>
              <w:kern w:val="2"/>
              <w14:ligatures w14:val="standardContextual"/>
            </w:rPr>
          </w:pPr>
          <w:hyperlink w:anchor="_Toc155633295" w:history="1">
            <w:r w:rsidR="0053689E" w:rsidRPr="0053689E">
              <w:rPr>
                <w:rStyle w:val="Hyperlink"/>
                <w:rFonts w:ascii="Book Antiqua" w:eastAsia="Times New Roman" w:hAnsi="Book Antiqua" w:cs="Times New Roman"/>
                <w:noProof/>
              </w:rPr>
              <w:t>H. 4658 Requirements for Providing Life Insurance Policy Information to Funeral Directors, Funeral Establishments, and Crematories  Rep. King</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_Toc155633295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2280FA8B" w14:textId="30FB1621" w:rsidR="0053689E" w:rsidRPr="0053689E" w:rsidRDefault="00E0171C">
          <w:pPr>
            <w:pStyle w:val="TOC2"/>
            <w:tabs>
              <w:tab w:val="right" w:leader="dot" w:pos="9350"/>
            </w:tabs>
            <w:rPr>
              <w:rFonts w:eastAsiaTheme="minorEastAsia"/>
              <w:noProof/>
              <w:kern w:val="2"/>
              <w14:ligatures w14:val="standardContextual"/>
            </w:rPr>
          </w:pPr>
          <w:hyperlink w:anchor="_Toc155633296" w:history="1">
            <w:r w:rsidR="0053689E" w:rsidRPr="0053689E">
              <w:rPr>
                <w:rStyle w:val="Hyperlink"/>
                <w:rFonts w:ascii="Book Antiqua" w:eastAsia="Times New Roman" w:hAnsi="Book Antiqua" w:cs="Times New Roman"/>
                <w:noProof/>
              </w:rPr>
              <w:t>H. 4685 Prohibition on Placing Septic Tanks Near Waterways or the Coast  Rep. Bustos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_Toc155633296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49187AF1" w14:textId="4F19EA60" w:rsidR="0053689E" w:rsidRPr="0053689E" w:rsidRDefault="00E0171C">
          <w:pPr>
            <w:pStyle w:val="TOC2"/>
            <w:tabs>
              <w:tab w:val="right" w:leader="dot" w:pos="9350"/>
            </w:tabs>
            <w:rPr>
              <w:rFonts w:eastAsiaTheme="minorEastAsia"/>
              <w:noProof/>
              <w:kern w:val="2"/>
              <w14:ligatures w14:val="standardContextual"/>
            </w:rPr>
          </w:pPr>
          <w:hyperlink w:anchor="_Toc155633297" w:history="1">
            <w:r w:rsidR="0053689E" w:rsidRPr="0053689E">
              <w:rPr>
                <w:rStyle w:val="Hyperlink"/>
                <w:rFonts w:ascii="Book Antiqua" w:hAnsi="Book Antiqua"/>
                <w:noProof/>
              </w:rPr>
              <w:t>Ways and Means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_Toc155633297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4B313E3A" w14:textId="50B9B38B" w:rsidR="0053689E" w:rsidRPr="0053689E" w:rsidRDefault="00E0171C">
          <w:pPr>
            <w:pStyle w:val="TOC2"/>
            <w:tabs>
              <w:tab w:val="right" w:leader="dot" w:pos="9350"/>
            </w:tabs>
            <w:rPr>
              <w:rFonts w:eastAsiaTheme="minorEastAsia"/>
              <w:noProof/>
              <w:kern w:val="2"/>
              <w14:ligatures w14:val="standardContextual"/>
            </w:rPr>
          </w:pPr>
          <w:hyperlink w:anchor="_Toc155633298" w:history="1">
            <w:r w:rsidR="0053689E" w:rsidRPr="0053689E">
              <w:rPr>
                <w:rStyle w:val="Hyperlink"/>
                <w:rFonts w:ascii="Book Antiqua" w:eastAsia="Times New Roman" w:hAnsi="Book Antiqua" w:cs="Times New Roman"/>
                <w:noProof/>
              </w:rPr>
              <w:t>H. 4534 Tax Deductions and Exemptions for Military, First Responders and Their Surviving Spouses  Rep. Beach</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_Toc155633298 \h </w:instrText>
            </w:r>
            <w:r w:rsidR="0053689E" w:rsidRPr="0053689E">
              <w:rPr>
                <w:noProof/>
                <w:webHidden/>
              </w:rPr>
            </w:r>
            <w:r w:rsidR="0053689E" w:rsidRPr="0053689E">
              <w:rPr>
                <w:noProof/>
                <w:webHidden/>
              </w:rPr>
              <w:fldChar w:fldCharType="separate"/>
            </w:r>
            <w:r w:rsidR="0043797B">
              <w:rPr>
                <w:noProof/>
                <w:webHidden/>
              </w:rPr>
              <w:t>33</w:t>
            </w:r>
            <w:r w:rsidR="0053689E" w:rsidRPr="0053689E">
              <w:rPr>
                <w:noProof/>
                <w:webHidden/>
              </w:rPr>
              <w:fldChar w:fldCharType="end"/>
            </w:r>
          </w:hyperlink>
        </w:p>
        <w:p w14:paraId="3B2D0645" w14:textId="7CCE250B" w:rsidR="0053689E" w:rsidRPr="0053689E" w:rsidRDefault="00E0171C">
          <w:pPr>
            <w:pStyle w:val="TOC2"/>
            <w:tabs>
              <w:tab w:val="right" w:leader="dot" w:pos="9350"/>
            </w:tabs>
            <w:rPr>
              <w:rFonts w:eastAsiaTheme="minorEastAsia"/>
              <w:noProof/>
              <w:kern w:val="2"/>
              <w14:ligatures w14:val="standardContextual"/>
            </w:rPr>
          </w:pPr>
          <w:hyperlink w:anchor="_Toc155633299" w:history="1">
            <w:r w:rsidR="0053689E" w:rsidRPr="0053689E">
              <w:rPr>
                <w:rStyle w:val="Hyperlink"/>
                <w:rFonts w:ascii="Book Antiqua" w:eastAsia="Times New Roman" w:hAnsi="Book Antiqua" w:cs="Times New Roman"/>
                <w:noProof/>
              </w:rPr>
              <w:t>H. 4545 State Employee Birthday Holiday  Rep. King</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_Toc155633299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49565EAE" w14:textId="63AD2E80" w:rsidR="0053689E" w:rsidRPr="0053689E" w:rsidRDefault="00E0171C">
          <w:pPr>
            <w:pStyle w:val="TOC2"/>
            <w:tabs>
              <w:tab w:val="right" w:leader="dot" w:pos="9350"/>
            </w:tabs>
            <w:rPr>
              <w:rFonts w:eastAsiaTheme="minorEastAsia"/>
              <w:noProof/>
              <w:kern w:val="2"/>
              <w14:ligatures w14:val="standardContextual"/>
            </w:rPr>
          </w:pPr>
          <w:hyperlink w:anchor="_Toc155633300" w:history="1">
            <w:r w:rsidR="0053689E" w:rsidRPr="0053689E">
              <w:rPr>
                <w:rStyle w:val="Hyperlink"/>
                <w:rFonts w:ascii="Book Antiqua" w:eastAsia="Times New Roman" w:hAnsi="Book Antiqua" w:cs="Times New Roman"/>
                <w:noProof/>
              </w:rPr>
              <w:t>H. 4547 Abandoned Buildings Revitalization Act Extension  Rep. B. Newton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_Toc155633300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117B1C58" w14:textId="296E23AA" w:rsidR="0053689E" w:rsidRPr="0053689E" w:rsidRDefault="00E0171C">
          <w:pPr>
            <w:pStyle w:val="TOC2"/>
            <w:tabs>
              <w:tab w:val="right" w:leader="dot" w:pos="9350"/>
            </w:tabs>
            <w:rPr>
              <w:rFonts w:eastAsiaTheme="minorEastAsia"/>
              <w:noProof/>
              <w:kern w:val="2"/>
              <w14:ligatures w14:val="standardContextual"/>
            </w:rPr>
          </w:pPr>
          <w:hyperlink w:anchor="_Toc155633301" w:history="1">
            <w:r w:rsidR="0053689E" w:rsidRPr="0053689E">
              <w:rPr>
                <w:rStyle w:val="Hyperlink"/>
                <w:rFonts w:ascii="Book Antiqua" w:eastAsia="Times New Roman" w:hAnsi="Book Antiqua" w:cs="Times New Roman"/>
                <w:noProof/>
              </w:rPr>
              <w:t>H. 4548 State Retirees Returning to Covered Employment as School Bus Drivers  Rep. Oremus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_Toc155633301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3AFB1B5C" w14:textId="192EA9BC" w:rsidR="0053689E" w:rsidRPr="0053689E" w:rsidRDefault="00E0171C">
          <w:pPr>
            <w:pStyle w:val="TOC2"/>
            <w:tabs>
              <w:tab w:val="right" w:leader="dot" w:pos="9350"/>
            </w:tabs>
            <w:rPr>
              <w:rFonts w:eastAsiaTheme="minorEastAsia"/>
              <w:noProof/>
              <w:kern w:val="2"/>
              <w14:ligatures w14:val="standardContextual"/>
            </w:rPr>
          </w:pPr>
          <w:hyperlink w:anchor="_Toc155633302" w:history="1">
            <w:r w:rsidR="0053689E" w:rsidRPr="0053689E">
              <w:rPr>
                <w:rStyle w:val="Hyperlink"/>
                <w:rFonts w:ascii="Book Antiqua" w:eastAsia="Times New Roman" w:hAnsi="Book Antiqua" w:cs="Times New Roman"/>
                <w:noProof/>
              </w:rPr>
              <w:t>H. 4550 Emergency Personnel Income Tax Deduction Increase  Rep. Pedalino</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_Toc155633302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4E556586" w14:textId="5D08F49F" w:rsidR="0053689E" w:rsidRPr="0053689E" w:rsidRDefault="00E0171C">
          <w:pPr>
            <w:pStyle w:val="TOC2"/>
            <w:tabs>
              <w:tab w:val="right" w:leader="dot" w:pos="9350"/>
            </w:tabs>
            <w:rPr>
              <w:rFonts w:eastAsiaTheme="minorEastAsia"/>
              <w:noProof/>
              <w:kern w:val="2"/>
              <w14:ligatures w14:val="standardContextual"/>
            </w:rPr>
          </w:pPr>
          <w:hyperlink w:anchor="_Toc155633303" w:history="1">
            <w:r w:rsidR="0053689E" w:rsidRPr="0053689E">
              <w:rPr>
                <w:rStyle w:val="Hyperlink"/>
                <w:rFonts w:ascii="Book Antiqua" w:eastAsia="Times New Roman" w:hAnsi="Book Antiqua" w:cs="Times New Roman"/>
                <w:noProof/>
              </w:rPr>
              <w:t>H. 4551 State Child Income Tax Credit  Rep. Pendarvis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_Toc155633303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3D249BFF" w14:textId="219BD11D" w:rsidR="0053689E" w:rsidRPr="0053689E" w:rsidRDefault="00E0171C">
          <w:pPr>
            <w:pStyle w:val="TOC2"/>
            <w:tabs>
              <w:tab w:val="right" w:leader="dot" w:pos="9350"/>
            </w:tabs>
            <w:rPr>
              <w:rFonts w:eastAsiaTheme="minorEastAsia"/>
              <w:noProof/>
              <w:kern w:val="2"/>
              <w14:ligatures w14:val="standardContextual"/>
            </w:rPr>
          </w:pPr>
          <w:hyperlink w:anchor="_Toc155633304" w:history="1">
            <w:r w:rsidR="0053689E" w:rsidRPr="0053689E">
              <w:rPr>
                <w:rStyle w:val="Hyperlink"/>
                <w:rFonts w:ascii="Book Antiqua" w:eastAsia="Times New Roman" w:hAnsi="Book Antiqua" w:cs="Times New Roman"/>
                <w:noProof/>
              </w:rPr>
              <w:t>H. 4554 Special Assessment Ratio on Residential Property Claimed by a Spouse  Rep. Rutherford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_Toc155633304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40816911" w14:textId="5850C438" w:rsidR="0053689E" w:rsidRPr="0053689E" w:rsidRDefault="00E0171C">
          <w:pPr>
            <w:pStyle w:val="TOC2"/>
            <w:tabs>
              <w:tab w:val="right" w:leader="dot" w:pos="9350"/>
            </w:tabs>
            <w:rPr>
              <w:rFonts w:eastAsiaTheme="minorEastAsia"/>
              <w:noProof/>
              <w:kern w:val="2"/>
              <w14:ligatures w14:val="standardContextual"/>
            </w:rPr>
          </w:pPr>
          <w:hyperlink w:anchor="_Toc155633305" w:history="1">
            <w:r w:rsidR="0053689E" w:rsidRPr="0053689E">
              <w:rPr>
                <w:rStyle w:val="Hyperlink"/>
                <w:rFonts w:ascii="Book Antiqua" w:eastAsia="Times New Roman" w:hAnsi="Book Antiqua" w:cs="Times New Roman"/>
                <w:noProof/>
              </w:rPr>
              <w:t>H. 4557 Sales Tax Exemption for Small Arms and Small Arms Ammunition  Rep. Trantham</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_Toc155633305 \h </w:instrText>
            </w:r>
            <w:r w:rsidR="0053689E" w:rsidRPr="0053689E">
              <w:rPr>
                <w:noProof/>
                <w:webHidden/>
              </w:rPr>
            </w:r>
            <w:r w:rsidR="0053689E" w:rsidRPr="0053689E">
              <w:rPr>
                <w:noProof/>
                <w:webHidden/>
              </w:rPr>
              <w:fldChar w:fldCharType="separate"/>
            </w:r>
            <w:r w:rsidR="0043797B">
              <w:rPr>
                <w:noProof/>
                <w:webHidden/>
              </w:rPr>
              <w:t>34</w:t>
            </w:r>
            <w:r w:rsidR="0053689E" w:rsidRPr="0053689E">
              <w:rPr>
                <w:noProof/>
                <w:webHidden/>
              </w:rPr>
              <w:fldChar w:fldCharType="end"/>
            </w:r>
          </w:hyperlink>
        </w:p>
        <w:p w14:paraId="3FA88C70" w14:textId="5014249A" w:rsidR="0053689E" w:rsidRPr="0053689E" w:rsidRDefault="00E0171C">
          <w:pPr>
            <w:pStyle w:val="TOC2"/>
            <w:tabs>
              <w:tab w:val="right" w:leader="dot" w:pos="9350"/>
            </w:tabs>
            <w:rPr>
              <w:rFonts w:eastAsiaTheme="minorEastAsia"/>
              <w:noProof/>
              <w:kern w:val="2"/>
              <w14:ligatures w14:val="standardContextual"/>
            </w:rPr>
          </w:pPr>
          <w:hyperlink w:anchor="_Toc155633306" w:history="1">
            <w:r w:rsidR="0053689E" w:rsidRPr="0053689E">
              <w:rPr>
                <w:rStyle w:val="Hyperlink"/>
                <w:rFonts w:ascii="Book Antiqua" w:eastAsia="Times New Roman" w:hAnsi="Book Antiqua" w:cs="Times New Roman"/>
                <w:noProof/>
              </w:rPr>
              <w:t>H. 4566 Local Government Public Works Employees Who May Be Deployed in Emergencies  Rep. B. L. Cox</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_Toc155633306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402087AB" w14:textId="6A67E40C" w:rsidR="0053689E" w:rsidRPr="0053689E" w:rsidRDefault="00E0171C">
          <w:pPr>
            <w:pStyle w:val="TOC2"/>
            <w:tabs>
              <w:tab w:val="right" w:leader="dot" w:pos="9350"/>
            </w:tabs>
            <w:rPr>
              <w:rFonts w:eastAsiaTheme="minorEastAsia"/>
              <w:noProof/>
              <w:kern w:val="2"/>
              <w14:ligatures w14:val="standardContextual"/>
            </w:rPr>
          </w:pPr>
          <w:hyperlink w:anchor="_Toc155633307" w:history="1">
            <w:r w:rsidR="0053689E" w:rsidRPr="0053689E">
              <w:rPr>
                <w:rStyle w:val="Hyperlink"/>
                <w:rFonts w:ascii="Book Antiqua" w:eastAsia="Times New Roman" w:hAnsi="Book Antiqua" w:cs="Times New Roman"/>
                <w:noProof/>
              </w:rPr>
              <w:t>H. 4574 South Carolina Higher Education Excellence Enhancement Program Eligibility  Rep. Hyde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_Toc155633307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3B0182F0" w14:textId="793B2DD0" w:rsidR="0053689E" w:rsidRPr="0053689E" w:rsidRDefault="00E0171C">
          <w:pPr>
            <w:pStyle w:val="TOC2"/>
            <w:tabs>
              <w:tab w:val="right" w:leader="dot" w:pos="9350"/>
            </w:tabs>
            <w:rPr>
              <w:rFonts w:eastAsiaTheme="minorEastAsia"/>
              <w:noProof/>
              <w:kern w:val="2"/>
              <w14:ligatures w14:val="standardContextual"/>
            </w:rPr>
          </w:pPr>
          <w:hyperlink w:anchor="_Toc155633308" w:history="1">
            <w:r w:rsidR="0053689E" w:rsidRPr="0053689E">
              <w:rPr>
                <w:rStyle w:val="Hyperlink"/>
                <w:rFonts w:ascii="Book Antiqua" w:eastAsia="Times New Roman" w:hAnsi="Book Antiqua" w:cs="Times New Roman"/>
                <w:noProof/>
              </w:rPr>
              <w:t>H. 4575 Teacher Salaries  Rep. Jefferson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_Toc155633308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44090688" w14:textId="7BB46008" w:rsidR="0053689E" w:rsidRPr="0053689E" w:rsidRDefault="00E0171C">
          <w:pPr>
            <w:pStyle w:val="TOC2"/>
            <w:tabs>
              <w:tab w:val="right" w:leader="dot" w:pos="9350"/>
            </w:tabs>
            <w:rPr>
              <w:rFonts w:eastAsiaTheme="minorEastAsia"/>
              <w:noProof/>
              <w:kern w:val="2"/>
              <w14:ligatures w14:val="standardContextual"/>
            </w:rPr>
          </w:pPr>
          <w:hyperlink w:anchor="_Toc155633309" w:history="1">
            <w:r w:rsidR="0053689E" w:rsidRPr="0053689E">
              <w:rPr>
                <w:rStyle w:val="Hyperlink"/>
                <w:rFonts w:ascii="Book Antiqua" w:eastAsia="Times New Roman" w:hAnsi="Book Antiqua" w:cs="Times New Roman"/>
                <w:noProof/>
              </w:rPr>
              <w:t>H. 4577 Special Education Teacher Salaries  Rep. J. L. Johnson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_Toc155633309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294C64FA" w14:textId="76CF24F7" w:rsidR="0053689E" w:rsidRPr="0053689E" w:rsidRDefault="00E0171C">
          <w:pPr>
            <w:pStyle w:val="TOC2"/>
            <w:tabs>
              <w:tab w:val="right" w:leader="dot" w:pos="9350"/>
            </w:tabs>
            <w:rPr>
              <w:rFonts w:eastAsiaTheme="minorEastAsia"/>
              <w:noProof/>
              <w:kern w:val="2"/>
              <w14:ligatures w14:val="standardContextual"/>
            </w:rPr>
          </w:pPr>
          <w:hyperlink w:anchor="_Toc155633310" w:history="1">
            <w:r w:rsidR="0053689E" w:rsidRPr="0053689E">
              <w:rPr>
                <w:rStyle w:val="Hyperlink"/>
                <w:rFonts w:ascii="Book Antiqua" w:eastAsia="Times New Roman" w:hAnsi="Book Antiqua" w:cs="Times New Roman"/>
                <w:noProof/>
              </w:rPr>
              <w:t>H. 4579 Annual Local Government Audits Conducted by the State Auditor  Rep. McDaniel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_Toc155633310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72CA8EED" w14:textId="7C554E5D" w:rsidR="0053689E" w:rsidRPr="0053689E" w:rsidRDefault="00E0171C">
          <w:pPr>
            <w:pStyle w:val="TOC2"/>
            <w:tabs>
              <w:tab w:val="right" w:leader="dot" w:pos="9350"/>
            </w:tabs>
            <w:rPr>
              <w:rFonts w:eastAsiaTheme="minorEastAsia"/>
              <w:noProof/>
              <w:kern w:val="2"/>
              <w14:ligatures w14:val="standardContextual"/>
            </w:rPr>
          </w:pPr>
          <w:hyperlink w:anchor="_Toc155633311" w:history="1">
            <w:r w:rsidR="0053689E" w:rsidRPr="0053689E">
              <w:rPr>
                <w:rStyle w:val="Hyperlink"/>
                <w:rFonts w:ascii="Book Antiqua" w:eastAsia="Times New Roman" w:hAnsi="Book Antiqua" w:cs="Times New Roman"/>
                <w:noProof/>
              </w:rPr>
              <w:t>H. 4594  State and Federal Income Tax Conformity  Rep. Ballentine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_Toc155633311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5FDA1E92" w14:textId="3BB01324" w:rsidR="0053689E" w:rsidRPr="0053689E" w:rsidRDefault="00E0171C">
          <w:pPr>
            <w:pStyle w:val="TOC2"/>
            <w:tabs>
              <w:tab w:val="right" w:leader="dot" w:pos="9350"/>
            </w:tabs>
            <w:rPr>
              <w:rFonts w:eastAsiaTheme="minorEastAsia"/>
              <w:noProof/>
              <w:kern w:val="2"/>
              <w14:ligatures w14:val="standardContextual"/>
            </w:rPr>
          </w:pPr>
          <w:hyperlink w:anchor="_Toc155633312" w:history="1">
            <w:r w:rsidR="0053689E" w:rsidRPr="0053689E">
              <w:rPr>
                <w:rStyle w:val="Hyperlink"/>
                <w:rFonts w:ascii="Book Antiqua" w:eastAsia="Times New Roman" w:hAnsi="Book Antiqua" w:cs="Times New Roman"/>
                <w:noProof/>
              </w:rPr>
              <w:t>H. 4595  State and Federal Income Tax Conformity  Rep. Blackwell</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_Toc155633312 \h </w:instrText>
            </w:r>
            <w:r w:rsidR="0053689E" w:rsidRPr="0053689E">
              <w:rPr>
                <w:noProof/>
                <w:webHidden/>
              </w:rPr>
            </w:r>
            <w:r w:rsidR="0053689E" w:rsidRPr="0053689E">
              <w:rPr>
                <w:noProof/>
                <w:webHidden/>
              </w:rPr>
              <w:fldChar w:fldCharType="separate"/>
            </w:r>
            <w:r w:rsidR="0043797B">
              <w:rPr>
                <w:noProof/>
                <w:webHidden/>
              </w:rPr>
              <w:t>35</w:t>
            </w:r>
            <w:r w:rsidR="0053689E" w:rsidRPr="0053689E">
              <w:rPr>
                <w:noProof/>
                <w:webHidden/>
              </w:rPr>
              <w:fldChar w:fldCharType="end"/>
            </w:r>
          </w:hyperlink>
        </w:p>
        <w:p w14:paraId="4DD3A646" w14:textId="2FC5E8F9" w:rsidR="0053689E" w:rsidRPr="0053689E" w:rsidRDefault="00E0171C">
          <w:pPr>
            <w:pStyle w:val="TOC2"/>
            <w:tabs>
              <w:tab w:val="right" w:leader="dot" w:pos="9350"/>
            </w:tabs>
            <w:rPr>
              <w:rFonts w:eastAsiaTheme="minorEastAsia"/>
              <w:noProof/>
              <w:kern w:val="2"/>
              <w14:ligatures w14:val="standardContextual"/>
            </w:rPr>
          </w:pPr>
          <w:hyperlink w:anchor="_Toc155633313" w:history="1">
            <w:r w:rsidR="0053689E" w:rsidRPr="0053689E">
              <w:rPr>
                <w:rStyle w:val="Hyperlink"/>
                <w:rFonts w:ascii="Book Antiqua" w:eastAsia="Times New Roman" w:hAnsi="Book Antiqua" w:cs="Times New Roman"/>
                <w:noProof/>
              </w:rPr>
              <w:t>H. 4598 Tax Exemption for Sales Made to Nonprofit Organizations  Rep. Burns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_Toc155633313 \h </w:instrText>
            </w:r>
            <w:r w:rsidR="0053689E" w:rsidRPr="0053689E">
              <w:rPr>
                <w:noProof/>
                <w:webHidden/>
              </w:rPr>
            </w:r>
            <w:r w:rsidR="0053689E" w:rsidRPr="0053689E">
              <w:rPr>
                <w:noProof/>
                <w:webHidden/>
              </w:rPr>
              <w:fldChar w:fldCharType="separate"/>
            </w:r>
            <w:r w:rsidR="0043797B">
              <w:rPr>
                <w:noProof/>
                <w:webHidden/>
              </w:rPr>
              <w:t>36</w:t>
            </w:r>
            <w:r w:rsidR="0053689E" w:rsidRPr="0053689E">
              <w:rPr>
                <w:noProof/>
                <w:webHidden/>
              </w:rPr>
              <w:fldChar w:fldCharType="end"/>
            </w:r>
          </w:hyperlink>
        </w:p>
        <w:p w14:paraId="4B9EA019" w14:textId="2424ABB3" w:rsidR="0053689E" w:rsidRPr="0053689E" w:rsidRDefault="00E0171C">
          <w:pPr>
            <w:pStyle w:val="TOC2"/>
            <w:tabs>
              <w:tab w:val="right" w:leader="dot" w:pos="9350"/>
            </w:tabs>
            <w:rPr>
              <w:rFonts w:eastAsiaTheme="minorEastAsia"/>
              <w:noProof/>
              <w:kern w:val="2"/>
              <w14:ligatures w14:val="standardContextual"/>
            </w:rPr>
          </w:pPr>
          <w:hyperlink w:anchor="_Toc155633314" w:history="1">
            <w:r w:rsidR="0053689E" w:rsidRPr="0053689E">
              <w:rPr>
                <w:rStyle w:val="Hyperlink"/>
                <w:rFonts w:ascii="Book Antiqua" w:eastAsia="Times New Roman" w:hAnsi="Book Antiqua" w:cs="Times New Roman"/>
                <w:noProof/>
              </w:rPr>
              <w:t>H. 4599  Parks and Recreation Development Fund   Rep. B. Newton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_Toc155633314 \h </w:instrText>
            </w:r>
            <w:r w:rsidR="0053689E" w:rsidRPr="0053689E">
              <w:rPr>
                <w:noProof/>
                <w:webHidden/>
              </w:rPr>
            </w:r>
            <w:r w:rsidR="0053689E" w:rsidRPr="0053689E">
              <w:rPr>
                <w:noProof/>
                <w:webHidden/>
              </w:rPr>
              <w:fldChar w:fldCharType="separate"/>
            </w:r>
            <w:r w:rsidR="0043797B">
              <w:rPr>
                <w:noProof/>
                <w:webHidden/>
              </w:rPr>
              <w:t>36</w:t>
            </w:r>
            <w:r w:rsidR="0053689E" w:rsidRPr="0053689E">
              <w:rPr>
                <w:noProof/>
                <w:webHidden/>
              </w:rPr>
              <w:fldChar w:fldCharType="end"/>
            </w:r>
          </w:hyperlink>
        </w:p>
        <w:p w14:paraId="1F70C2AA" w14:textId="6023C39E" w:rsidR="0053689E" w:rsidRPr="0053689E" w:rsidRDefault="00E0171C">
          <w:pPr>
            <w:pStyle w:val="TOC2"/>
            <w:tabs>
              <w:tab w:val="right" w:leader="dot" w:pos="9350"/>
            </w:tabs>
            <w:rPr>
              <w:rFonts w:eastAsiaTheme="minorEastAsia"/>
              <w:noProof/>
              <w:kern w:val="2"/>
              <w14:ligatures w14:val="standardContextual"/>
            </w:rPr>
          </w:pPr>
          <w:hyperlink w:anchor="_Toc155633315" w:history="1">
            <w:r w:rsidR="0053689E" w:rsidRPr="0053689E">
              <w:rPr>
                <w:rStyle w:val="Hyperlink"/>
                <w:rFonts w:ascii="Book Antiqua" w:eastAsia="Times New Roman" w:hAnsi="Book Antiqua" w:cs="Times New Roman"/>
                <w:noProof/>
              </w:rPr>
              <w:t>H. 4600 Income Tax Credit for Hiring the Formerly Incarcerated Disallowed for Registered Sex Offenders  Rep. Thayer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_Toc155633315 \h </w:instrText>
            </w:r>
            <w:r w:rsidR="0053689E" w:rsidRPr="0053689E">
              <w:rPr>
                <w:noProof/>
                <w:webHidden/>
              </w:rPr>
            </w:r>
            <w:r w:rsidR="0053689E" w:rsidRPr="0053689E">
              <w:rPr>
                <w:noProof/>
                <w:webHidden/>
              </w:rPr>
              <w:fldChar w:fldCharType="separate"/>
            </w:r>
            <w:r w:rsidR="0043797B">
              <w:rPr>
                <w:noProof/>
                <w:webHidden/>
              </w:rPr>
              <w:t>36</w:t>
            </w:r>
            <w:r w:rsidR="0053689E" w:rsidRPr="0053689E">
              <w:rPr>
                <w:noProof/>
                <w:webHidden/>
              </w:rPr>
              <w:fldChar w:fldCharType="end"/>
            </w:r>
          </w:hyperlink>
        </w:p>
        <w:p w14:paraId="43E8B698" w14:textId="45FF7E58" w:rsidR="0053689E" w:rsidRPr="0053689E" w:rsidRDefault="00E0171C">
          <w:pPr>
            <w:pStyle w:val="TOC2"/>
            <w:tabs>
              <w:tab w:val="right" w:leader="dot" w:pos="9350"/>
            </w:tabs>
            <w:rPr>
              <w:rFonts w:eastAsiaTheme="minorEastAsia"/>
              <w:noProof/>
              <w:kern w:val="2"/>
              <w14:ligatures w14:val="standardContextual"/>
            </w:rPr>
          </w:pPr>
          <w:hyperlink w:anchor="_Toc155633316" w:history="1">
            <w:r w:rsidR="0053689E" w:rsidRPr="0053689E">
              <w:rPr>
                <w:rStyle w:val="Hyperlink"/>
                <w:rFonts w:ascii="Book Antiqua" w:eastAsia="Times New Roman" w:hAnsi="Book Antiqua" w:cs="Times New Roman"/>
                <w:noProof/>
              </w:rPr>
              <w:t>H. 4631 Teacher Salaries  Rep. Gilliard</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_Toc155633316 \h </w:instrText>
            </w:r>
            <w:r w:rsidR="0053689E" w:rsidRPr="0053689E">
              <w:rPr>
                <w:noProof/>
                <w:webHidden/>
              </w:rPr>
            </w:r>
            <w:r w:rsidR="0053689E" w:rsidRPr="0053689E">
              <w:rPr>
                <w:noProof/>
                <w:webHidden/>
              </w:rPr>
              <w:fldChar w:fldCharType="separate"/>
            </w:r>
            <w:r w:rsidR="0043797B">
              <w:rPr>
                <w:noProof/>
                <w:webHidden/>
              </w:rPr>
              <w:t>36</w:t>
            </w:r>
            <w:r w:rsidR="0053689E" w:rsidRPr="0053689E">
              <w:rPr>
                <w:noProof/>
                <w:webHidden/>
              </w:rPr>
              <w:fldChar w:fldCharType="end"/>
            </w:r>
          </w:hyperlink>
        </w:p>
        <w:p w14:paraId="51B1BFF5" w14:textId="6B712905" w:rsidR="0053689E" w:rsidRPr="0053689E" w:rsidRDefault="00E0171C">
          <w:pPr>
            <w:pStyle w:val="TOC2"/>
            <w:tabs>
              <w:tab w:val="right" w:leader="dot" w:pos="9350"/>
            </w:tabs>
            <w:rPr>
              <w:rFonts w:eastAsiaTheme="minorEastAsia"/>
              <w:noProof/>
              <w:kern w:val="2"/>
              <w14:ligatures w14:val="standardContextual"/>
            </w:rPr>
          </w:pPr>
          <w:hyperlink w:anchor="_Toc155633317" w:history="1">
            <w:r w:rsidR="0053689E" w:rsidRPr="0053689E">
              <w:rPr>
                <w:rStyle w:val="Hyperlink"/>
                <w:rFonts w:ascii="Book Antiqua" w:eastAsia="Times New Roman" w:hAnsi="Book Antiqua" w:cs="Times New Roman"/>
                <w:noProof/>
              </w:rPr>
              <w:t>H. 4634 Grant Reporting Requirements for State Agencies  Rep. Taylor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_Toc155633317 \h </w:instrText>
            </w:r>
            <w:r w:rsidR="0053689E" w:rsidRPr="0053689E">
              <w:rPr>
                <w:noProof/>
                <w:webHidden/>
              </w:rPr>
            </w:r>
            <w:r w:rsidR="0053689E" w:rsidRPr="0053689E">
              <w:rPr>
                <w:noProof/>
                <w:webHidden/>
              </w:rPr>
              <w:fldChar w:fldCharType="separate"/>
            </w:r>
            <w:r w:rsidR="0043797B">
              <w:rPr>
                <w:noProof/>
                <w:webHidden/>
              </w:rPr>
              <w:t>36</w:t>
            </w:r>
            <w:r w:rsidR="0053689E" w:rsidRPr="0053689E">
              <w:rPr>
                <w:noProof/>
                <w:webHidden/>
              </w:rPr>
              <w:fldChar w:fldCharType="end"/>
            </w:r>
          </w:hyperlink>
        </w:p>
        <w:p w14:paraId="2B1DF292" w14:textId="75F59638" w:rsidR="0053689E" w:rsidRPr="0053689E" w:rsidRDefault="00E0171C">
          <w:pPr>
            <w:pStyle w:val="TOC2"/>
            <w:tabs>
              <w:tab w:val="right" w:leader="dot" w:pos="9350"/>
            </w:tabs>
            <w:rPr>
              <w:rFonts w:eastAsiaTheme="minorEastAsia"/>
              <w:noProof/>
              <w:kern w:val="2"/>
              <w14:ligatures w14:val="standardContextual"/>
            </w:rPr>
          </w:pPr>
          <w:hyperlink w:anchor="_Toc155633318" w:history="1">
            <w:r w:rsidR="0053689E" w:rsidRPr="0053689E">
              <w:rPr>
                <w:rStyle w:val="Hyperlink"/>
                <w:rFonts w:ascii="Book Antiqua" w:eastAsia="Times New Roman" w:hAnsi="Book Antiqua" w:cs="Times New Roman"/>
                <w:noProof/>
              </w:rPr>
              <w:t>H. 4636 Paid Military Leave  Rep. Pace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_Toc155633318 \h </w:instrText>
            </w:r>
            <w:r w:rsidR="0053689E" w:rsidRPr="0053689E">
              <w:rPr>
                <w:noProof/>
                <w:webHidden/>
              </w:rPr>
            </w:r>
            <w:r w:rsidR="0053689E" w:rsidRPr="0053689E">
              <w:rPr>
                <w:noProof/>
                <w:webHidden/>
              </w:rPr>
              <w:fldChar w:fldCharType="separate"/>
            </w:r>
            <w:r w:rsidR="0043797B">
              <w:rPr>
                <w:noProof/>
                <w:webHidden/>
              </w:rPr>
              <w:t>36</w:t>
            </w:r>
            <w:r w:rsidR="0053689E" w:rsidRPr="0053689E">
              <w:rPr>
                <w:noProof/>
                <w:webHidden/>
              </w:rPr>
              <w:fldChar w:fldCharType="end"/>
            </w:r>
          </w:hyperlink>
        </w:p>
        <w:p w14:paraId="36EF9957" w14:textId="737007B6" w:rsidR="0053689E" w:rsidRPr="0053689E" w:rsidRDefault="00E0171C">
          <w:pPr>
            <w:pStyle w:val="TOC2"/>
            <w:tabs>
              <w:tab w:val="right" w:leader="dot" w:pos="9350"/>
            </w:tabs>
            <w:rPr>
              <w:rFonts w:eastAsiaTheme="minorEastAsia"/>
              <w:noProof/>
              <w:kern w:val="2"/>
              <w14:ligatures w14:val="standardContextual"/>
            </w:rPr>
          </w:pPr>
          <w:hyperlink w:anchor="_Toc155633319" w:history="1">
            <w:r w:rsidR="0053689E" w:rsidRPr="0053689E">
              <w:rPr>
                <w:rStyle w:val="Hyperlink"/>
                <w:rFonts w:ascii="Book Antiqua" w:eastAsia="Times New Roman" w:hAnsi="Book Antiqua" w:cs="Times New Roman"/>
                <w:noProof/>
              </w:rPr>
              <w:t>H. 4637 Free Admission to State-Funded Festivals for South Carolina Residents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_Toc155633319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20DA7154" w14:textId="02593E79" w:rsidR="0053689E" w:rsidRPr="0053689E" w:rsidRDefault="00E0171C">
          <w:pPr>
            <w:pStyle w:val="TOC2"/>
            <w:tabs>
              <w:tab w:val="right" w:leader="dot" w:pos="9350"/>
            </w:tabs>
            <w:rPr>
              <w:rFonts w:eastAsiaTheme="minorEastAsia"/>
              <w:noProof/>
              <w:kern w:val="2"/>
              <w14:ligatures w14:val="standardContextual"/>
            </w:rPr>
          </w:pPr>
          <w:hyperlink w:anchor="_Toc155633320" w:history="1">
            <w:r w:rsidR="0053689E" w:rsidRPr="0053689E">
              <w:rPr>
                <w:rStyle w:val="Hyperlink"/>
                <w:rFonts w:ascii="Book Antiqua" w:eastAsia="Times New Roman" w:hAnsi="Book Antiqua" w:cs="Times New Roman"/>
                <w:noProof/>
              </w:rPr>
              <w:t>H. 4638 Governing Boards of State-Funded Businesses and Nonprofit Organizations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_Toc155633320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773A6B5E" w14:textId="02EF43B9" w:rsidR="0053689E" w:rsidRPr="0053689E" w:rsidRDefault="00E0171C">
          <w:pPr>
            <w:pStyle w:val="TOC2"/>
            <w:tabs>
              <w:tab w:val="right" w:leader="dot" w:pos="9350"/>
            </w:tabs>
            <w:rPr>
              <w:rFonts w:eastAsiaTheme="minorEastAsia"/>
              <w:noProof/>
              <w:kern w:val="2"/>
              <w14:ligatures w14:val="standardContextual"/>
            </w:rPr>
          </w:pPr>
          <w:hyperlink w:anchor="_Toc155633321" w:history="1">
            <w:r w:rsidR="0053689E" w:rsidRPr="0053689E">
              <w:rPr>
                <w:rStyle w:val="Hyperlink"/>
                <w:rFonts w:ascii="Book Antiqua" w:eastAsia="Times New Roman" w:hAnsi="Book Antiqua" w:cs="Times New Roman"/>
                <w:noProof/>
              </w:rPr>
              <w:t>H. 4643 “Taxpayer Transparency Act”  Rep. Oremus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_Toc155633321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1735FCC5" w14:textId="66D7F1C4" w:rsidR="0053689E" w:rsidRPr="0053689E" w:rsidRDefault="00E0171C">
          <w:pPr>
            <w:pStyle w:val="TOC2"/>
            <w:tabs>
              <w:tab w:val="right" w:leader="dot" w:pos="9350"/>
            </w:tabs>
            <w:rPr>
              <w:rFonts w:eastAsiaTheme="minorEastAsia"/>
              <w:noProof/>
              <w:kern w:val="2"/>
              <w14:ligatures w14:val="standardContextual"/>
            </w:rPr>
          </w:pPr>
          <w:hyperlink w:anchor="_Toc155633322" w:history="1">
            <w:r w:rsidR="0053689E" w:rsidRPr="0053689E">
              <w:rPr>
                <w:rStyle w:val="Hyperlink"/>
                <w:rFonts w:ascii="Book Antiqua" w:eastAsia="Times New Roman" w:hAnsi="Book Antiqua" w:cs="Times New Roman"/>
                <w:noProof/>
              </w:rPr>
              <w:t>H. 4644 Property Tax Exemption for Church Property Used For Instruction of Children  Rep. Oremus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_Toc155633322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0D2EE2B8" w14:textId="3C14A5FC" w:rsidR="0053689E" w:rsidRPr="0053689E" w:rsidRDefault="00E0171C">
          <w:pPr>
            <w:pStyle w:val="TOC2"/>
            <w:tabs>
              <w:tab w:val="right" w:leader="dot" w:pos="9350"/>
            </w:tabs>
            <w:rPr>
              <w:rFonts w:eastAsiaTheme="minorEastAsia"/>
              <w:noProof/>
              <w:kern w:val="2"/>
              <w14:ligatures w14:val="standardContextual"/>
            </w:rPr>
          </w:pPr>
          <w:hyperlink w:anchor="_Toc155633323" w:history="1">
            <w:r w:rsidR="0053689E" w:rsidRPr="0053689E">
              <w:rPr>
                <w:rStyle w:val="Hyperlink"/>
                <w:rFonts w:ascii="Book Antiqua" w:eastAsia="Times New Roman" w:hAnsi="Book Antiqua" w:cs="Times New Roman"/>
                <w:noProof/>
              </w:rPr>
              <w:t>H. 4645 Income Tax Credit for Private School, Parochial School, or Home School Expenses  Rep. Pace</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_Toc155633323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5ABC5574" w14:textId="02ED737F" w:rsidR="0053689E" w:rsidRPr="0053689E" w:rsidRDefault="00E0171C">
          <w:pPr>
            <w:pStyle w:val="TOC2"/>
            <w:tabs>
              <w:tab w:val="right" w:leader="dot" w:pos="9350"/>
            </w:tabs>
            <w:rPr>
              <w:rFonts w:eastAsiaTheme="minorEastAsia"/>
              <w:noProof/>
              <w:kern w:val="2"/>
              <w14:ligatures w14:val="standardContextual"/>
            </w:rPr>
          </w:pPr>
          <w:hyperlink w:anchor="_Toc155633324" w:history="1">
            <w:r w:rsidR="0053689E" w:rsidRPr="0053689E">
              <w:rPr>
                <w:rStyle w:val="Hyperlink"/>
                <w:rFonts w:ascii="Book Antiqua" w:eastAsia="Times New Roman" w:hAnsi="Book Antiqua" w:cs="Times New Roman"/>
                <w:noProof/>
              </w:rPr>
              <w:t>H. 4656 School Board Members Eligible for State Health and Dental Insurance Plans  Rep. J. L. Johnson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_Toc155633324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06272E38" w14:textId="13984924" w:rsidR="0053689E" w:rsidRPr="0053689E" w:rsidRDefault="00E0171C">
          <w:pPr>
            <w:pStyle w:val="TOC2"/>
            <w:tabs>
              <w:tab w:val="right" w:leader="dot" w:pos="9350"/>
            </w:tabs>
            <w:rPr>
              <w:rFonts w:eastAsiaTheme="minorEastAsia"/>
              <w:noProof/>
              <w:kern w:val="2"/>
              <w14:ligatures w14:val="standardContextual"/>
            </w:rPr>
          </w:pPr>
          <w:hyperlink w:anchor="_Toc155633325" w:history="1">
            <w:r w:rsidR="0053689E" w:rsidRPr="0053689E">
              <w:rPr>
                <w:rStyle w:val="Hyperlink"/>
                <w:rFonts w:ascii="Book Antiqua" w:eastAsia="Times New Roman" w:hAnsi="Book Antiqua" w:cs="Times New Roman"/>
                <w:noProof/>
              </w:rPr>
              <w:t>H. 4659 Development Impact Fees  Rep. McGinnis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_Toc155633325 \h </w:instrText>
            </w:r>
            <w:r w:rsidR="0053689E" w:rsidRPr="0053689E">
              <w:rPr>
                <w:noProof/>
                <w:webHidden/>
              </w:rPr>
            </w:r>
            <w:r w:rsidR="0053689E" w:rsidRPr="0053689E">
              <w:rPr>
                <w:noProof/>
                <w:webHidden/>
              </w:rPr>
              <w:fldChar w:fldCharType="separate"/>
            </w:r>
            <w:r w:rsidR="0043797B">
              <w:rPr>
                <w:noProof/>
                <w:webHidden/>
              </w:rPr>
              <w:t>37</w:t>
            </w:r>
            <w:r w:rsidR="0053689E" w:rsidRPr="0053689E">
              <w:rPr>
                <w:noProof/>
                <w:webHidden/>
              </w:rPr>
              <w:fldChar w:fldCharType="end"/>
            </w:r>
          </w:hyperlink>
        </w:p>
        <w:p w14:paraId="2824BD1D" w14:textId="6B6717F7" w:rsidR="0053689E" w:rsidRPr="0053689E" w:rsidRDefault="00E0171C">
          <w:pPr>
            <w:pStyle w:val="TOC2"/>
            <w:tabs>
              <w:tab w:val="right" w:leader="dot" w:pos="9350"/>
            </w:tabs>
            <w:rPr>
              <w:rFonts w:eastAsiaTheme="minorEastAsia"/>
              <w:noProof/>
              <w:kern w:val="2"/>
              <w14:ligatures w14:val="standardContextual"/>
            </w:rPr>
          </w:pPr>
          <w:hyperlink w:anchor="_Toc155633326" w:history="1">
            <w:r w:rsidR="0053689E" w:rsidRPr="0053689E">
              <w:rPr>
                <w:rStyle w:val="Hyperlink"/>
                <w:rFonts w:ascii="Book Antiqua" w:eastAsia="Times New Roman" w:hAnsi="Book Antiqua" w:cs="Times New Roman"/>
                <w:noProof/>
              </w:rPr>
              <w:t>H. 4664 Requirements for Prioritizing the Employment of South Carolinians in Economic Development Incentives Offered by the State  Rep. Cromer</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_Toc155633326 \h </w:instrText>
            </w:r>
            <w:r w:rsidR="0053689E" w:rsidRPr="0053689E">
              <w:rPr>
                <w:noProof/>
                <w:webHidden/>
              </w:rPr>
            </w:r>
            <w:r w:rsidR="0053689E" w:rsidRPr="0053689E">
              <w:rPr>
                <w:noProof/>
                <w:webHidden/>
              </w:rPr>
              <w:fldChar w:fldCharType="separate"/>
            </w:r>
            <w:r w:rsidR="0043797B">
              <w:rPr>
                <w:noProof/>
                <w:webHidden/>
              </w:rPr>
              <w:t>38</w:t>
            </w:r>
            <w:r w:rsidR="0053689E" w:rsidRPr="0053689E">
              <w:rPr>
                <w:noProof/>
                <w:webHidden/>
              </w:rPr>
              <w:fldChar w:fldCharType="end"/>
            </w:r>
          </w:hyperlink>
        </w:p>
        <w:p w14:paraId="2477BFCD" w14:textId="00EDB1AF" w:rsidR="0053689E" w:rsidRPr="0053689E" w:rsidRDefault="00E0171C">
          <w:pPr>
            <w:pStyle w:val="TOC2"/>
            <w:tabs>
              <w:tab w:val="right" w:leader="dot" w:pos="9350"/>
            </w:tabs>
            <w:rPr>
              <w:rFonts w:eastAsiaTheme="minorEastAsia"/>
              <w:noProof/>
              <w:kern w:val="2"/>
              <w14:ligatures w14:val="standardContextual"/>
            </w:rPr>
          </w:pPr>
          <w:hyperlink w:anchor="_Toc155633327" w:history="1">
            <w:r w:rsidR="0053689E" w:rsidRPr="0053689E">
              <w:rPr>
                <w:rStyle w:val="Hyperlink"/>
                <w:rFonts w:ascii="Book Antiqua" w:eastAsia="Times New Roman" w:hAnsi="Book Antiqua" w:cs="Times New Roman"/>
                <w:noProof/>
              </w:rPr>
              <w:t>H. 4666 “Save Our Property Act”  Rep. Magnuson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_Toc155633327 \h </w:instrText>
            </w:r>
            <w:r w:rsidR="0053689E" w:rsidRPr="0053689E">
              <w:rPr>
                <w:noProof/>
                <w:webHidden/>
              </w:rPr>
            </w:r>
            <w:r w:rsidR="0053689E" w:rsidRPr="0053689E">
              <w:rPr>
                <w:noProof/>
                <w:webHidden/>
              </w:rPr>
              <w:fldChar w:fldCharType="separate"/>
            </w:r>
            <w:r w:rsidR="0043797B">
              <w:rPr>
                <w:noProof/>
                <w:webHidden/>
              </w:rPr>
              <w:t>38</w:t>
            </w:r>
            <w:r w:rsidR="0053689E" w:rsidRPr="0053689E">
              <w:rPr>
                <w:noProof/>
                <w:webHidden/>
              </w:rPr>
              <w:fldChar w:fldCharType="end"/>
            </w:r>
          </w:hyperlink>
        </w:p>
        <w:p w14:paraId="2105F324" w14:textId="027A6FBF" w:rsidR="0053689E" w:rsidRPr="0053689E" w:rsidRDefault="00E0171C">
          <w:pPr>
            <w:pStyle w:val="TOC2"/>
            <w:tabs>
              <w:tab w:val="right" w:leader="dot" w:pos="9350"/>
            </w:tabs>
            <w:rPr>
              <w:rFonts w:eastAsiaTheme="minorEastAsia"/>
              <w:noProof/>
              <w:kern w:val="2"/>
              <w14:ligatures w14:val="standardContextual"/>
            </w:rPr>
          </w:pPr>
          <w:hyperlink w:anchor="_Toc155633328" w:history="1">
            <w:r w:rsidR="0053689E" w:rsidRPr="0053689E">
              <w:rPr>
                <w:rStyle w:val="Hyperlink"/>
                <w:rFonts w:ascii="Book Antiqua" w:eastAsia="Times New Roman" w:hAnsi="Book Antiqua" w:cs="Times New Roman"/>
                <w:noProof/>
              </w:rPr>
              <w:t>H. 4697 Tax Exemption for the Retirement Income of First Responders, Law Enforcement Officers, and Teachers  Rep. Kilmartin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_Toc155633328 \h </w:instrText>
            </w:r>
            <w:r w:rsidR="0053689E" w:rsidRPr="0053689E">
              <w:rPr>
                <w:noProof/>
                <w:webHidden/>
              </w:rPr>
            </w:r>
            <w:r w:rsidR="0053689E" w:rsidRPr="0053689E">
              <w:rPr>
                <w:noProof/>
                <w:webHidden/>
              </w:rPr>
              <w:fldChar w:fldCharType="separate"/>
            </w:r>
            <w:r w:rsidR="0043797B">
              <w:rPr>
                <w:noProof/>
                <w:webHidden/>
              </w:rPr>
              <w:t>38</w:t>
            </w:r>
            <w:r w:rsidR="0053689E" w:rsidRPr="0053689E">
              <w:rPr>
                <w:noProof/>
                <w:webHidden/>
              </w:rPr>
              <w:fldChar w:fldCharType="end"/>
            </w:r>
          </w:hyperlink>
        </w:p>
        <w:p w14:paraId="7C4D737B" w14:textId="4467EA54" w:rsidR="0053689E" w:rsidRPr="0053689E" w:rsidRDefault="00E0171C">
          <w:pPr>
            <w:pStyle w:val="TOC2"/>
            <w:tabs>
              <w:tab w:val="right" w:leader="dot" w:pos="9350"/>
            </w:tabs>
            <w:rPr>
              <w:rFonts w:eastAsiaTheme="minorEastAsia"/>
              <w:noProof/>
              <w:kern w:val="2"/>
              <w14:ligatures w14:val="standardContextual"/>
            </w:rPr>
          </w:pPr>
          <w:hyperlink w:anchor="_Toc155633329" w:history="1">
            <w:r w:rsidR="0053689E" w:rsidRPr="0053689E">
              <w:rPr>
                <w:rStyle w:val="Hyperlink"/>
                <w:rFonts w:ascii="Book Antiqua" w:eastAsia="Times New Roman" w:hAnsi="Book Antiqua" w:cs="Times New Roman"/>
                <w:noProof/>
              </w:rPr>
              <w:t>H. 4699 Prohibition of Subsidies for Companies Engaging in ESG Ratings  Rep. Magnuson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_Toc155633329 \h </w:instrText>
            </w:r>
            <w:r w:rsidR="0053689E" w:rsidRPr="0053689E">
              <w:rPr>
                <w:noProof/>
                <w:webHidden/>
              </w:rPr>
            </w:r>
            <w:r w:rsidR="0053689E" w:rsidRPr="0053689E">
              <w:rPr>
                <w:noProof/>
                <w:webHidden/>
              </w:rPr>
              <w:fldChar w:fldCharType="separate"/>
            </w:r>
            <w:r w:rsidR="0043797B">
              <w:rPr>
                <w:noProof/>
                <w:webHidden/>
              </w:rPr>
              <w:t>38</w:t>
            </w:r>
            <w:r w:rsidR="0053689E" w:rsidRPr="0053689E">
              <w:rPr>
                <w:noProof/>
                <w:webHidden/>
              </w:rPr>
              <w:fldChar w:fldCharType="end"/>
            </w:r>
          </w:hyperlink>
        </w:p>
        <w:p w14:paraId="425439DB" w14:textId="3C1A6CB3" w:rsidR="0053689E" w:rsidRPr="0053689E" w:rsidRDefault="00E0171C">
          <w:pPr>
            <w:pStyle w:val="TOC2"/>
            <w:tabs>
              <w:tab w:val="right" w:leader="dot" w:pos="9350"/>
            </w:tabs>
            <w:rPr>
              <w:rFonts w:eastAsiaTheme="minorEastAsia"/>
              <w:noProof/>
              <w:kern w:val="2"/>
              <w14:ligatures w14:val="standardContextual"/>
            </w:rPr>
          </w:pPr>
          <w:hyperlink w:anchor="_Toc155633330" w:history="1">
            <w:r w:rsidR="0053689E" w:rsidRPr="0053689E">
              <w:rPr>
                <w:rStyle w:val="Hyperlink"/>
                <w:rFonts w:ascii="Book Antiqua" w:eastAsia="Times New Roman" w:hAnsi="Book Antiqua" w:cs="Times New Roman"/>
                <w:noProof/>
              </w:rPr>
              <w:t>H. 4705 Prohibition on Public Schools Subsidies for Professional Association Membership Fees or Dues  Rep. Kilmartin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_Toc155633330 \h </w:instrText>
            </w:r>
            <w:r w:rsidR="0053689E" w:rsidRPr="0053689E">
              <w:rPr>
                <w:noProof/>
                <w:webHidden/>
              </w:rPr>
            </w:r>
            <w:r w:rsidR="0053689E" w:rsidRPr="0053689E">
              <w:rPr>
                <w:noProof/>
                <w:webHidden/>
              </w:rPr>
              <w:fldChar w:fldCharType="separate"/>
            </w:r>
            <w:r w:rsidR="0043797B">
              <w:rPr>
                <w:noProof/>
                <w:webHidden/>
              </w:rPr>
              <w:t>38</w:t>
            </w:r>
            <w:r w:rsidR="0053689E" w:rsidRPr="0053689E">
              <w:rPr>
                <w:noProof/>
                <w:webHidden/>
              </w:rPr>
              <w:fldChar w:fldCharType="end"/>
            </w:r>
          </w:hyperlink>
        </w:p>
        <w:p w14:paraId="343C7049" w14:textId="203EB97B" w:rsidR="0053689E" w:rsidRPr="0053689E" w:rsidRDefault="00E0171C">
          <w:pPr>
            <w:pStyle w:val="TOC2"/>
            <w:tabs>
              <w:tab w:val="right" w:leader="dot" w:pos="9350"/>
            </w:tabs>
            <w:rPr>
              <w:rFonts w:eastAsiaTheme="minorEastAsia"/>
              <w:noProof/>
              <w:kern w:val="2"/>
              <w14:ligatures w14:val="standardContextual"/>
            </w:rPr>
          </w:pPr>
          <w:hyperlink w:anchor="_Toc155633331" w:history="1">
            <w:r w:rsidR="0053689E" w:rsidRPr="0053689E">
              <w:rPr>
                <w:rStyle w:val="Hyperlink"/>
                <w:rFonts w:ascii="Book Antiqua" w:eastAsia="Times New Roman" w:hAnsi="Book Antiqua" w:cs="Times New Roman"/>
                <w:noProof/>
              </w:rPr>
              <w:t>H. 4710 Duration of Unemployment Benefits  Rep. West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_Toc155633331 \h </w:instrText>
            </w:r>
            <w:r w:rsidR="0053689E" w:rsidRPr="0053689E">
              <w:rPr>
                <w:noProof/>
                <w:webHidden/>
              </w:rPr>
            </w:r>
            <w:r w:rsidR="0053689E" w:rsidRPr="0053689E">
              <w:rPr>
                <w:noProof/>
                <w:webHidden/>
              </w:rPr>
              <w:fldChar w:fldCharType="separate"/>
            </w:r>
            <w:r w:rsidR="0043797B">
              <w:rPr>
                <w:noProof/>
                <w:webHidden/>
              </w:rPr>
              <w:t>39</w:t>
            </w:r>
            <w:r w:rsidR="0053689E" w:rsidRPr="0053689E">
              <w:rPr>
                <w:noProof/>
                <w:webHidden/>
              </w:rPr>
              <w:fldChar w:fldCharType="end"/>
            </w:r>
          </w:hyperlink>
        </w:p>
        <w:p w14:paraId="0DAC5F50" w14:textId="3E676D5B" w:rsidR="0053689E" w:rsidRPr="0053689E" w:rsidRDefault="00E0171C">
          <w:pPr>
            <w:pStyle w:val="TOC2"/>
            <w:tabs>
              <w:tab w:val="right" w:leader="dot" w:pos="9350"/>
            </w:tabs>
            <w:rPr>
              <w:rFonts w:eastAsiaTheme="minorEastAsia"/>
              <w:noProof/>
              <w:kern w:val="2"/>
              <w14:ligatures w14:val="standardContextual"/>
            </w:rPr>
          </w:pPr>
          <w:hyperlink w:anchor="_Toc155633332" w:history="1">
            <w:r w:rsidR="0053689E" w:rsidRPr="0053689E">
              <w:rPr>
                <w:rStyle w:val="Hyperlink"/>
                <w:rFonts w:ascii="Book Antiqua" w:eastAsia="Times New Roman" w:hAnsi="Book Antiqua" w:cs="Times New Roman"/>
                <w:noProof/>
              </w:rPr>
              <w:t>H. 4714 County Budget Transparency and Supermajority Requirement for Approving Property Tax Increases  Rep. Oremus</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_Toc155633332 \h </w:instrText>
            </w:r>
            <w:r w:rsidR="0053689E" w:rsidRPr="0053689E">
              <w:rPr>
                <w:noProof/>
                <w:webHidden/>
              </w:rPr>
            </w:r>
            <w:r w:rsidR="0053689E" w:rsidRPr="0053689E">
              <w:rPr>
                <w:noProof/>
                <w:webHidden/>
              </w:rPr>
              <w:fldChar w:fldCharType="separate"/>
            </w:r>
            <w:r w:rsidR="0043797B">
              <w:rPr>
                <w:noProof/>
                <w:webHidden/>
              </w:rPr>
              <w:t>39</w:t>
            </w:r>
            <w:r w:rsidR="0053689E" w:rsidRPr="0053689E">
              <w:rPr>
                <w:noProof/>
                <w:webHidden/>
              </w:rPr>
              <w:fldChar w:fldCharType="end"/>
            </w:r>
          </w:hyperlink>
        </w:p>
        <w:p w14:paraId="28D13BC8" w14:textId="0F5FB02E" w:rsidR="0053689E" w:rsidRPr="0053689E" w:rsidRDefault="00E0171C">
          <w:pPr>
            <w:pStyle w:val="TOC2"/>
            <w:tabs>
              <w:tab w:val="right" w:leader="dot" w:pos="9350"/>
            </w:tabs>
            <w:rPr>
              <w:rFonts w:eastAsiaTheme="minorEastAsia"/>
              <w:noProof/>
              <w:kern w:val="2"/>
              <w14:ligatures w14:val="standardContextual"/>
            </w:rPr>
          </w:pPr>
          <w:hyperlink w:anchor="_Toc155633333" w:history="1">
            <w:r w:rsidR="0053689E" w:rsidRPr="0053689E">
              <w:rPr>
                <w:rStyle w:val="Hyperlink"/>
                <w:rFonts w:ascii="Book Antiqua" w:eastAsia="Times New Roman" w:hAnsi="Book Antiqua" w:cs="Times New Roman"/>
                <w:noProof/>
              </w:rPr>
              <w:t>H. 4715 State Funding of County Veterans’ Affairs Officers  Rep. Ott</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_Toc155633333 \h </w:instrText>
            </w:r>
            <w:r w:rsidR="0053689E" w:rsidRPr="0053689E">
              <w:rPr>
                <w:noProof/>
                <w:webHidden/>
              </w:rPr>
            </w:r>
            <w:r w:rsidR="0053689E" w:rsidRPr="0053689E">
              <w:rPr>
                <w:noProof/>
                <w:webHidden/>
              </w:rPr>
              <w:fldChar w:fldCharType="separate"/>
            </w:r>
            <w:r w:rsidR="0043797B">
              <w:rPr>
                <w:noProof/>
                <w:webHidden/>
              </w:rPr>
              <w:t>39</w:t>
            </w:r>
            <w:r w:rsidR="0053689E" w:rsidRPr="0053689E">
              <w:rPr>
                <w:noProof/>
                <w:webHidden/>
              </w:rPr>
              <w:fldChar w:fldCharType="end"/>
            </w:r>
          </w:hyperlink>
        </w:p>
        <w:p w14:paraId="7DEF3893" w14:textId="606BEFC3" w:rsidR="0053689E" w:rsidRPr="0053689E" w:rsidRDefault="00E0171C">
          <w:pPr>
            <w:pStyle w:val="TOC2"/>
            <w:tabs>
              <w:tab w:val="right" w:leader="dot" w:pos="9350"/>
            </w:tabs>
            <w:rPr>
              <w:rFonts w:eastAsiaTheme="minorEastAsia"/>
              <w:noProof/>
              <w:kern w:val="2"/>
              <w14:ligatures w14:val="standardContextual"/>
            </w:rPr>
          </w:pPr>
          <w:hyperlink w:anchor="_Toc155633334" w:history="1">
            <w:r w:rsidR="0053689E" w:rsidRPr="0053689E">
              <w:rPr>
                <w:rStyle w:val="Hyperlink"/>
                <w:rFonts w:ascii="Book Antiqua" w:eastAsia="Times New Roman" w:hAnsi="Book Antiqua" w:cs="Times New Roman"/>
                <w:noProof/>
              </w:rPr>
              <w:t>H. 4717 “Young Farmer Loan Program”  Rep. Haddon</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_Toc155633334 \h </w:instrText>
            </w:r>
            <w:r w:rsidR="0053689E" w:rsidRPr="0053689E">
              <w:rPr>
                <w:noProof/>
                <w:webHidden/>
              </w:rPr>
            </w:r>
            <w:r w:rsidR="0053689E" w:rsidRPr="0053689E">
              <w:rPr>
                <w:noProof/>
                <w:webHidden/>
              </w:rPr>
              <w:fldChar w:fldCharType="separate"/>
            </w:r>
            <w:r w:rsidR="0043797B">
              <w:rPr>
                <w:noProof/>
                <w:webHidden/>
              </w:rPr>
              <w:t>39</w:t>
            </w:r>
            <w:r w:rsidR="0053689E" w:rsidRPr="0053689E">
              <w:rPr>
                <w:noProof/>
                <w:webHidden/>
              </w:rPr>
              <w:fldChar w:fldCharType="end"/>
            </w:r>
          </w:hyperlink>
        </w:p>
        <w:p w14:paraId="5D5A6632" w14:textId="72381D3C" w:rsidR="0053689E" w:rsidRPr="0053689E" w:rsidRDefault="00E0171C">
          <w:pPr>
            <w:pStyle w:val="TOC2"/>
            <w:tabs>
              <w:tab w:val="right" w:leader="dot" w:pos="9350"/>
            </w:tabs>
            <w:rPr>
              <w:rFonts w:eastAsiaTheme="minorEastAsia"/>
              <w:noProof/>
              <w:kern w:val="2"/>
              <w14:ligatures w14:val="standardContextual"/>
            </w:rPr>
          </w:pPr>
          <w:hyperlink w:anchor="_Toc155633335" w:history="1">
            <w:r w:rsidR="0053689E" w:rsidRPr="0053689E">
              <w:rPr>
                <w:rStyle w:val="Hyperlink"/>
                <w:rFonts w:ascii="Book Antiqua" w:eastAsia="Calibri" w:hAnsi="Book Antiqua"/>
                <w:noProof/>
              </w:rPr>
              <w:t>Index</w:t>
            </w:r>
            <w:r w:rsidR="0053689E" w:rsidRPr="0053689E">
              <w:rPr>
                <w:noProof/>
                <w:webHidden/>
              </w:rPr>
              <w:tab/>
            </w:r>
            <w:r w:rsidR="0053689E" w:rsidRPr="0053689E">
              <w:rPr>
                <w:noProof/>
                <w:webHidden/>
              </w:rPr>
              <w:fldChar w:fldCharType="begin"/>
            </w:r>
            <w:r w:rsidR="0053689E" w:rsidRPr="0053689E">
              <w:rPr>
                <w:noProof/>
                <w:webHidden/>
              </w:rPr>
              <w:instrText xml:space="preserve"> PAGEREF _Toc155633335 \h </w:instrText>
            </w:r>
            <w:r w:rsidR="0053689E" w:rsidRPr="0053689E">
              <w:rPr>
                <w:noProof/>
                <w:webHidden/>
              </w:rPr>
            </w:r>
            <w:r w:rsidR="0053689E" w:rsidRPr="0053689E">
              <w:rPr>
                <w:noProof/>
                <w:webHidden/>
              </w:rPr>
              <w:fldChar w:fldCharType="separate"/>
            </w:r>
            <w:r w:rsidR="0043797B">
              <w:rPr>
                <w:noProof/>
                <w:webHidden/>
              </w:rPr>
              <w:t>39</w:t>
            </w:r>
            <w:r w:rsidR="0053689E" w:rsidRPr="0053689E">
              <w:rPr>
                <w:noProof/>
                <w:webHidden/>
              </w:rPr>
              <w:fldChar w:fldCharType="end"/>
            </w:r>
          </w:hyperlink>
        </w:p>
        <w:p w14:paraId="2329AAE0" w14:textId="700F83AC" w:rsidR="00B97E1F" w:rsidRDefault="00B97E1F">
          <w:r w:rsidRPr="00E42FA3">
            <w:rPr>
              <w:noProof/>
            </w:rPr>
            <w:fldChar w:fldCharType="end"/>
          </w:r>
        </w:p>
      </w:sdtContent>
    </w:sdt>
    <w:p w14:paraId="4765BE92" w14:textId="77777777" w:rsidR="00E36D48" w:rsidRDefault="00E36D48" w:rsidP="00687FEB">
      <w:pPr>
        <w:pStyle w:val="Heading2"/>
        <w:spacing w:after="360"/>
        <w:rPr>
          <w:rFonts w:ascii="Book Antiqua" w:hAnsi="Book Antiqua"/>
          <w:sz w:val="24"/>
          <w:szCs w:val="24"/>
        </w:rPr>
      </w:pPr>
      <w:r>
        <w:rPr>
          <w:rFonts w:ascii="Book Antiqua" w:hAnsi="Book Antiqua"/>
          <w:sz w:val="24"/>
          <w:szCs w:val="24"/>
        </w:rPr>
        <w:br w:type="page"/>
      </w:r>
    </w:p>
    <w:p w14:paraId="01DAC604" w14:textId="5D95658D" w:rsidR="00C65BBA" w:rsidRPr="00800A13" w:rsidRDefault="00C65BBA" w:rsidP="00687FEB">
      <w:pPr>
        <w:pStyle w:val="Heading2"/>
        <w:spacing w:after="360"/>
        <w:rPr>
          <w:rFonts w:ascii="Book Antiqua" w:hAnsi="Book Antiqua"/>
          <w:sz w:val="24"/>
          <w:szCs w:val="24"/>
        </w:rPr>
      </w:pPr>
      <w:bookmarkStart w:id="8" w:name="_Toc155633148"/>
      <w:r w:rsidRPr="00800A13">
        <w:rPr>
          <w:rFonts w:ascii="Book Antiqua" w:hAnsi="Book Antiqua"/>
          <w:sz w:val="24"/>
          <w:szCs w:val="24"/>
        </w:rPr>
        <w:lastRenderedPageBreak/>
        <w:t>Agriculture, Natural Resources, and Environmental Affairs</w:t>
      </w:r>
      <w:bookmarkEnd w:id="8"/>
      <w:bookmarkEnd w:id="4"/>
      <w:bookmarkEnd w:id="3"/>
      <w:bookmarkEnd w:id="2"/>
      <w:bookmarkEnd w:id="1"/>
    </w:p>
    <w:p w14:paraId="0B0FA29B" w14:textId="338B843D" w:rsidR="005C4F9E" w:rsidRPr="00800A13" w:rsidRDefault="00687FEB" w:rsidP="00D13CEC">
      <w:pPr>
        <w:pStyle w:val="Heading2"/>
        <w:spacing w:after="40"/>
        <w:jc w:val="left"/>
        <w:rPr>
          <w:rFonts w:ascii="Book Antiqua" w:hAnsi="Book Antiqua"/>
          <w:sz w:val="24"/>
          <w:szCs w:val="24"/>
          <w:shd w:val="clear" w:color="auto" w:fill="FFFFFF"/>
        </w:rPr>
      </w:pPr>
      <w:bookmarkStart w:id="9" w:name="_Toc155072817"/>
      <w:bookmarkStart w:id="10" w:name="_Toc155340012"/>
      <w:bookmarkStart w:id="11" w:name="_Toc155630145"/>
      <w:bookmarkStart w:id="12" w:name="_Toc155633149"/>
      <w:r w:rsidRPr="00800A13">
        <w:rPr>
          <w:rFonts w:ascii="Book Antiqua" w:hAnsi="Book Antiqua"/>
          <w:sz w:val="24"/>
          <w:szCs w:val="24"/>
          <w:shd w:val="clear" w:color="auto" w:fill="FFFFFF"/>
        </w:rPr>
        <w:t>H. 4611  Electronic Dog Controlled Devices  Rep. Hixon</w:t>
      </w:r>
      <w:bookmarkEnd w:id="9"/>
      <w:bookmarkEnd w:id="10"/>
      <w:bookmarkEnd w:id="11"/>
      <w:bookmarkEnd w:id="12"/>
      <w:r w:rsidR="005C4F9E" w:rsidRPr="00800A13">
        <w:rPr>
          <w:rFonts w:ascii="Book Antiqua" w:hAnsi="Book Antiqua"/>
          <w:sz w:val="24"/>
          <w:szCs w:val="24"/>
          <w:shd w:val="clear" w:color="auto" w:fill="FFFFFF"/>
        </w:rPr>
        <w:fldChar w:fldCharType="begin"/>
      </w:r>
      <w:r w:rsidRPr="00800A13">
        <w:rPr>
          <w:rFonts w:ascii="Book Antiqua" w:hAnsi="Book Antiqua"/>
          <w:sz w:val="24"/>
          <w:szCs w:val="24"/>
        </w:rPr>
        <w:instrText xml:space="preserve"> Xe "</w:instrText>
      </w:r>
      <w:r w:rsidRPr="00800A13">
        <w:rPr>
          <w:rFonts w:ascii="Book Antiqua" w:hAnsi="Book Antiqua"/>
          <w:sz w:val="24"/>
          <w:szCs w:val="24"/>
          <w:shd w:val="clear" w:color="auto" w:fill="FFFFFF"/>
        </w:rPr>
        <w:instrText>Rep. Hixon</w:instrText>
      </w:r>
      <w:r w:rsidRPr="00800A13">
        <w:rPr>
          <w:rFonts w:ascii="Book Antiqua" w:hAnsi="Book Antiqua"/>
          <w:sz w:val="24"/>
          <w:szCs w:val="24"/>
        </w:rPr>
        <w:instrText xml:space="preserve">" </w:instrText>
      </w:r>
      <w:r w:rsidR="005C4F9E" w:rsidRPr="00800A13">
        <w:rPr>
          <w:rFonts w:ascii="Book Antiqua" w:hAnsi="Book Antiqua"/>
          <w:sz w:val="24"/>
          <w:szCs w:val="24"/>
          <w:shd w:val="clear" w:color="auto" w:fill="FFFFFF"/>
        </w:rPr>
        <w:fldChar w:fldCharType="end"/>
      </w:r>
    </w:p>
    <w:p w14:paraId="71DDC42F" w14:textId="34E178BC" w:rsidR="005C4F9E" w:rsidRPr="00800A13" w:rsidRDefault="005C4F9E" w:rsidP="00687FEB">
      <w:pPr>
        <w:spacing w:after="240" w:line="240" w:lineRule="auto"/>
        <w:rPr>
          <w:rFonts w:ascii="Book Antiqua" w:eastAsia="Times New Roman" w:hAnsi="Book Antiqua" w:cs="Calibri"/>
          <w:sz w:val="24"/>
          <w:szCs w:val="24"/>
          <w:shd w:val="clear" w:color="auto" w:fill="FFFFFF"/>
        </w:rPr>
      </w:pPr>
      <w:r w:rsidRPr="00800A13">
        <w:rPr>
          <w:rFonts w:ascii="Book Antiqua" w:eastAsia="Times New Roman" w:hAnsi="Book Antiqua" w:cs="Calibri"/>
          <w:sz w:val="24"/>
          <w:szCs w:val="24"/>
          <w:shd w:val="clear" w:color="auto" w:fill="FFFFFF"/>
        </w:rPr>
        <w:t xml:space="preserve">It is unlawful to intentionally remove or destroy an electronic collar or other electronic device placed on a dog by its owner.  The bill provides for </w:t>
      </w:r>
      <w:r w:rsidR="001E7A75" w:rsidRPr="00800A13">
        <w:rPr>
          <w:rFonts w:ascii="Book Antiqua" w:eastAsia="Times New Roman" w:hAnsi="Book Antiqua" w:cs="Calibri"/>
          <w:sz w:val="24"/>
          <w:szCs w:val="24"/>
          <w:shd w:val="clear" w:color="auto" w:fill="FFFFFF"/>
        </w:rPr>
        <w:t xml:space="preserve">a </w:t>
      </w:r>
      <w:r w:rsidRPr="00800A13">
        <w:rPr>
          <w:rFonts w:ascii="Book Antiqua" w:eastAsia="Times New Roman" w:hAnsi="Book Antiqua" w:cs="Calibri"/>
          <w:sz w:val="24"/>
          <w:szCs w:val="24"/>
          <w:shd w:val="clear" w:color="auto" w:fill="FFFFFF"/>
        </w:rPr>
        <w:t>penalty.</w:t>
      </w:r>
    </w:p>
    <w:p w14:paraId="63BC41E6" w14:textId="517FD857" w:rsidR="005C4F9E" w:rsidRPr="00800A13" w:rsidRDefault="00687FEB" w:rsidP="00D13CEC">
      <w:pPr>
        <w:pStyle w:val="Heading2"/>
        <w:spacing w:after="40"/>
        <w:jc w:val="left"/>
        <w:rPr>
          <w:rFonts w:ascii="Book Antiqua" w:hAnsi="Book Antiqua"/>
          <w:sz w:val="24"/>
          <w:szCs w:val="24"/>
          <w:shd w:val="clear" w:color="auto" w:fill="FFFFFF"/>
        </w:rPr>
      </w:pPr>
      <w:bookmarkStart w:id="13" w:name="_Toc155072818"/>
      <w:bookmarkStart w:id="14" w:name="_Toc155340013"/>
      <w:bookmarkStart w:id="15" w:name="_Toc155630146"/>
      <w:bookmarkStart w:id="16" w:name="_Toc155633150"/>
      <w:r w:rsidRPr="00800A13">
        <w:rPr>
          <w:rFonts w:ascii="Book Antiqua" w:hAnsi="Book Antiqua"/>
          <w:sz w:val="24"/>
          <w:szCs w:val="24"/>
          <w:shd w:val="clear" w:color="auto" w:fill="FFFFFF"/>
        </w:rPr>
        <w:t xml:space="preserve">H. 4612  Airborne Hunting </w:t>
      </w:r>
      <w:r w:rsidR="00915B47" w:rsidRPr="00800A13">
        <w:rPr>
          <w:rFonts w:ascii="Book Antiqua" w:hAnsi="Book Antiqua"/>
          <w:sz w:val="24"/>
          <w:szCs w:val="24"/>
          <w:shd w:val="clear" w:color="auto" w:fill="FFFFFF"/>
        </w:rPr>
        <w:t>o</w:t>
      </w:r>
      <w:r w:rsidRPr="00800A13">
        <w:rPr>
          <w:rFonts w:ascii="Book Antiqua" w:hAnsi="Book Antiqua"/>
          <w:sz w:val="24"/>
          <w:szCs w:val="24"/>
          <w:shd w:val="clear" w:color="auto" w:fill="FFFFFF"/>
        </w:rPr>
        <w:t>f Feral Hogs  Rep. Hixon</w:t>
      </w:r>
      <w:bookmarkEnd w:id="13"/>
      <w:bookmarkEnd w:id="14"/>
      <w:bookmarkEnd w:id="15"/>
      <w:bookmarkEnd w:id="16"/>
      <w:r w:rsidR="005C4F9E" w:rsidRPr="00800A13">
        <w:rPr>
          <w:rFonts w:ascii="Book Antiqua" w:hAnsi="Book Antiqua"/>
          <w:sz w:val="24"/>
          <w:szCs w:val="24"/>
          <w:shd w:val="clear" w:color="auto" w:fill="FFFFFF"/>
        </w:rPr>
        <w:fldChar w:fldCharType="begin"/>
      </w:r>
      <w:r w:rsidRPr="00800A13">
        <w:rPr>
          <w:rFonts w:ascii="Book Antiqua" w:hAnsi="Book Antiqua"/>
          <w:sz w:val="24"/>
          <w:szCs w:val="24"/>
        </w:rPr>
        <w:instrText xml:space="preserve"> Xe "</w:instrText>
      </w:r>
      <w:r w:rsidRPr="00800A13">
        <w:rPr>
          <w:rFonts w:ascii="Book Antiqua" w:hAnsi="Book Antiqua"/>
          <w:sz w:val="24"/>
          <w:szCs w:val="24"/>
          <w:shd w:val="clear" w:color="auto" w:fill="FFFFFF"/>
        </w:rPr>
        <w:instrText>Rep. Hixon</w:instrText>
      </w:r>
      <w:r w:rsidRPr="00800A13">
        <w:rPr>
          <w:rFonts w:ascii="Book Antiqua" w:hAnsi="Book Antiqua"/>
          <w:sz w:val="24"/>
          <w:szCs w:val="24"/>
        </w:rPr>
        <w:instrText xml:space="preserve">" </w:instrText>
      </w:r>
      <w:r w:rsidR="005C4F9E" w:rsidRPr="00800A13">
        <w:rPr>
          <w:rFonts w:ascii="Book Antiqua" w:hAnsi="Book Antiqua"/>
          <w:sz w:val="24"/>
          <w:szCs w:val="24"/>
          <w:shd w:val="clear" w:color="auto" w:fill="FFFFFF"/>
        </w:rPr>
        <w:fldChar w:fldCharType="end"/>
      </w:r>
    </w:p>
    <w:p w14:paraId="4838F417" w14:textId="2530CFF3" w:rsidR="005C4F9E" w:rsidRPr="00800A13" w:rsidRDefault="005C4F9E" w:rsidP="00687FEB">
      <w:pPr>
        <w:spacing w:after="240" w:line="240" w:lineRule="auto"/>
        <w:rPr>
          <w:rFonts w:ascii="Book Antiqua" w:eastAsia="Times New Roman" w:hAnsi="Book Antiqua" w:cs="Calibri"/>
          <w:b/>
          <w:bCs/>
          <w:sz w:val="24"/>
          <w:szCs w:val="24"/>
          <w:shd w:val="clear" w:color="auto" w:fill="FFFFFF"/>
        </w:rPr>
      </w:pPr>
      <w:r w:rsidRPr="00800A13">
        <w:rPr>
          <w:rFonts w:ascii="Book Antiqua" w:eastAsia="Times New Roman" w:hAnsi="Book Antiqua" w:cs="Calibri"/>
          <w:sz w:val="24"/>
          <w:szCs w:val="24"/>
          <w:shd w:val="clear" w:color="auto" w:fill="FFFFFF"/>
        </w:rPr>
        <w:t xml:space="preserve">Currently, it is unlawful to intentionally kill or attempt to kill any </w:t>
      </w:r>
      <w:r w:rsidR="001E7A75" w:rsidRPr="00800A13">
        <w:rPr>
          <w:rFonts w:ascii="Book Antiqua" w:eastAsia="Times New Roman" w:hAnsi="Book Antiqua" w:cs="Calibri"/>
          <w:sz w:val="24"/>
          <w:szCs w:val="24"/>
          <w:shd w:val="clear" w:color="auto" w:fill="FFFFFF"/>
        </w:rPr>
        <w:t xml:space="preserve">animals or </w:t>
      </w:r>
      <w:r w:rsidRPr="00800A13">
        <w:rPr>
          <w:rFonts w:ascii="Book Antiqua" w:eastAsia="Times New Roman" w:hAnsi="Book Antiqua" w:cs="Calibri"/>
          <w:sz w:val="24"/>
          <w:szCs w:val="24"/>
          <w:shd w:val="clear" w:color="auto" w:fill="FFFFFF"/>
        </w:rPr>
        <w:t xml:space="preserve">birds while </w:t>
      </w:r>
      <w:r w:rsidR="001E7A75" w:rsidRPr="00800A13">
        <w:rPr>
          <w:rFonts w:ascii="Book Antiqua" w:eastAsia="Times New Roman" w:hAnsi="Book Antiqua" w:cs="Calibri"/>
          <w:sz w:val="24"/>
          <w:szCs w:val="24"/>
          <w:shd w:val="clear" w:color="auto" w:fill="FFFFFF"/>
        </w:rPr>
        <w:t>airborne</w:t>
      </w:r>
      <w:r w:rsidRPr="00800A13">
        <w:rPr>
          <w:rFonts w:ascii="Book Antiqua" w:eastAsia="Times New Roman" w:hAnsi="Book Antiqua" w:cs="Calibri"/>
          <w:sz w:val="24"/>
          <w:szCs w:val="24"/>
          <w:shd w:val="clear" w:color="auto" w:fill="FFFFFF"/>
        </w:rPr>
        <w:t>.  The legislation adds an exception for persons issued a permit by the Department of Natural Resources.</w:t>
      </w:r>
    </w:p>
    <w:p w14:paraId="4BF8E089" w14:textId="56B90BED" w:rsidR="005C4F9E" w:rsidRPr="00800A13" w:rsidRDefault="00687FEB" w:rsidP="00D13CEC">
      <w:pPr>
        <w:pStyle w:val="Heading2"/>
        <w:spacing w:after="40"/>
        <w:jc w:val="left"/>
        <w:rPr>
          <w:rFonts w:ascii="Book Antiqua" w:hAnsi="Book Antiqua"/>
          <w:sz w:val="24"/>
          <w:szCs w:val="24"/>
          <w:shd w:val="clear" w:color="auto" w:fill="FFFFFF"/>
        </w:rPr>
      </w:pPr>
      <w:bookmarkStart w:id="17" w:name="_Toc155072819"/>
      <w:bookmarkStart w:id="18" w:name="_Toc155340014"/>
      <w:bookmarkStart w:id="19" w:name="_Toc155630147"/>
      <w:bookmarkStart w:id="20" w:name="_Toc155633151"/>
      <w:r w:rsidRPr="00800A13">
        <w:rPr>
          <w:rFonts w:ascii="Book Antiqua" w:hAnsi="Book Antiqua"/>
          <w:sz w:val="24"/>
          <w:szCs w:val="24"/>
          <w:shd w:val="clear" w:color="auto" w:fill="FFFFFF"/>
        </w:rPr>
        <w:t xml:space="preserve">H. 4712  Yard Debris </w:t>
      </w:r>
      <w:r w:rsidR="00915B47" w:rsidRPr="00800A13">
        <w:rPr>
          <w:rFonts w:ascii="Book Antiqua" w:hAnsi="Book Antiqua"/>
          <w:sz w:val="24"/>
          <w:szCs w:val="24"/>
          <w:shd w:val="clear" w:color="auto" w:fill="FFFFFF"/>
        </w:rPr>
        <w:t>o</w:t>
      </w:r>
      <w:r w:rsidRPr="00800A13">
        <w:rPr>
          <w:rFonts w:ascii="Book Antiqua" w:hAnsi="Book Antiqua"/>
          <w:sz w:val="24"/>
          <w:szCs w:val="24"/>
          <w:shd w:val="clear" w:color="auto" w:fill="FFFFFF"/>
        </w:rPr>
        <w:t>r Waste On Highway  Rep. Ott</w:t>
      </w:r>
      <w:bookmarkEnd w:id="17"/>
      <w:bookmarkEnd w:id="18"/>
      <w:bookmarkEnd w:id="19"/>
      <w:bookmarkEnd w:id="20"/>
      <w:r w:rsidR="005C4F9E" w:rsidRPr="00800A13">
        <w:rPr>
          <w:rFonts w:ascii="Book Antiqua" w:hAnsi="Book Antiqua"/>
          <w:sz w:val="24"/>
          <w:szCs w:val="24"/>
          <w:shd w:val="clear" w:color="auto" w:fill="FFFFFF"/>
        </w:rPr>
        <w:fldChar w:fldCharType="begin"/>
      </w:r>
      <w:r w:rsidRPr="00800A13">
        <w:rPr>
          <w:rFonts w:ascii="Book Antiqua" w:hAnsi="Book Antiqua"/>
          <w:sz w:val="24"/>
          <w:szCs w:val="24"/>
        </w:rPr>
        <w:instrText xml:space="preserve"> Xe "</w:instrText>
      </w:r>
      <w:r w:rsidRPr="00800A13">
        <w:rPr>
          <w:rFonts w:ascii="Book Antiqua" w:hAnsi="Book Antiqua"/>
          <w:sz w:val="24"/>
          <w:szCs w:val="24"/>
          <w:shd w:val="clear" w:color="auto" w:fill="FFFFFF"/>
        </w:rPr>
        <w:instrText>Rep. Ott</w:instrText>
      </w:r>
      <w:r w:rsidRPr="00800A13">
        <w:rPr>
          <w:rFonts w:ascii="Book Antiqua" w:hAnsi="Book Antiqua"/>
          <w:sz w:val="24"/>
          <w:szCs w:val="24"/>
        </w:rPr>
        <w:instrText xml:space="preserve">" </w:instrText>
      </w:r>
      <w:r w:rsidR="005C4F9E" w:rsidRPr="00800A13">
        <w:rPr>
          <w:rFonts w:ascii="Book Antiqua" w:hAnsi="Book Antiqua"/>
          <w:sz w:val="24"/>
          <w:szCs w:val="24"/>
          <w:shd w:val="clear" w:color="auto" w:fill="FFFFFF"/>
        </w:rPr>
        <w:fldChar w:fldCharType="end"/>
      </w:r>
    </w:p>
    <w:p w14:paraId="25CABADE" w14:textId="77777777" w:rsidR="005C4F9E" w:rsidRPr="00800A13" w:rsidRDefault="005C4F9E" w:rsidP="00687FEB">
      <w:pPr>
        <w:spacing w:after="240" w:line="240" w:lineRule="auto"/>
        <w:rPr>
          <w:rFonts w:ascii="Book Antiqua" w:eastAsia="Times New Roman" w:hAnsi="Book Antiqua" w:cs="Calibri"/>
          <w:sz w:val="24"/>
          <w:szCs w:val="24"/>
          <w:shd w:val="clear" w:color="auto" w:fill="FFFFFF"/>
        </w:rPr>
      </w:pPr>
      <w:r w:rsidRPr="00800A13">
        <w:rPr>
          <w:rFonts w:ascii="Book Antiqua" w:eastAsia="Times New Roman" w:hAnsi="Book Antiqua" w:cs="Calibri"/>
          <w:sz w:val="24"/>
          <w:szCs w:val="24"/>
          <w:shd w:val="clear" w:color="auto" w:fill="FFFFFF"/>
        </w:rPr>
        <w:t>It is unlawful for a person to knowingly and willfully sweep, blow, move, place, or otherwise deposit yard debris or waste onto a public highway.  The bill also provides for penalties for violations.  This act takes effect on one hundred eighty days after approval by the Governor.</w:t>
      </w:r>
    </w:p>
    <w:p w14:paraId="6D6F9AFB" w14:textId="12CB36EE" w:rsidR="005C4F9E" w:rsidRPr="00800A13" w:rsidRDefault="00687FEB" w:rsidP="00D13CEC">
      <w:pPr>
        <w:pStyle w:val="Heading2"/>
        <w:spacing w:after="40"/>
        <w:jc w:val="left"/>
        <w:rPr>
          <w:rFonts w:ascii="Book Antiqua" w:hAnsi="Book Antiqua"/>
          <w:sz w:val="24"/>
          <w:szCs w:val="24"/>
          <w:shd w:val="clear" w:color="auto" w:fill="FFFFFF"/>
        </w:rPr>
      </w:pPr>
      <w:bookmarkStart w:id="21" w:name="_Toc155072820"/>
      <w:bookmarkStart w:id="22" w:name="_Toc155340015"/>
      <w:bookmarkStart w:id="23" w:name="_Toc155630148"/>
      <w:bookmarkStart w:id="24" w:name="_Toc155633152"/>
      <w:r w:rsidRPr="00800A13">
        <w:rPr>
          <w:rFonts w:ascii="Book Antiqua" w:hAnsi="Book Antiqua"/>
          <w:sz w:val="24"/>
          <w:szCs w:val="24"/>
          <w:shd w:val="clear" w:color="auto" w:fill="FFFFFF"/>
        </w:rPr>
        <w:t xml:space="preserve">H. 4683  Open Season </w:t>
      </w:r>
      <w:r w:rsidR="00915B47" w:rsidRPr="00800A13">
        <w:rPr>
          <w:rFonts w:ascii="Book Antiqua" w:hAnsi="Book Antiqua"/>
          <w:sz w:val="24"/>
          <w:szCs w:val="24"/>
          <w:shd w:val="clear" w:color="auto" w:fill="FFFFFF"/>
        </w:rPr>
        <w:t>f</w:t>
      </w:r>
      <w:r w:rsidRPr="00800A13">
        <w:rPr>
          <w:rFonts w:ascii="Book Antiqua" w:hAnsi="Book Antiqua"/>
          <w:sz w:val="24"/>
          <w:szCs w:val="24"/>
          <w:shd w:val="clear" w:color="auto" w:fill="FFFFFF"/>
        </w:rPr>
        <w:t>or Hunting Deer  Rep. White</w:t>
      </w:r>
      <w:bookmarkEnd w:id="21"/>
      <w:bookmarkEnd w:id="22"/>
      <w:bookmarkEnd w:id="23"/>
      <w:bookmarkEnd w:id="24"/>
      <w:r w:rsidR="005C4F9E" w:rsidRPr="00800A13">
        <w:rPr>
          <w:rFonts w:ascii="Book Antiqua" w:hAnsi="Book Antiqua"/>
          <w:sz w:val="24"/>
          <w:szCs w:val="24"/>
          <w:shd w:val="clear" w:color="auto" w:fill="FFFFFF"/>
        </w:rPr>
        <w:fldChar w:fldCharType="begin"/>
      </w:r>
      <w:r w:rsidRPr="00800A13">
        <w:rPr>
          <w:rFonts w:ascii="Book Antiqua" w:hAnsi="Book Antiqua"/>
          <w:sz w:val="24"/>
          <w:szCs w:val="24"/>
        </w:rPr>
        <w:instrText xml:space="preserve"> Xe "</w:instrText>
      </w:r>
      <w:r w:rsidRPr="00800A13">
        <w:rPr>
          <w:rFonts w:ascii="Book Antiqua" w:hAnsi="Book Antiqua"/>
          <w:sz w:val="24"/>
          <w:szCs w:val="24"/>
          <w:shd w:val="clear" w:color="auto" w:fill="FFFFFF"/>
        </w:rPr>
        <w:instrText>Rep. White</w:instrText>
      </w:r>
      <w:r w:rsidRPr="00800A13">
        <w:rPr>
          <w:rFonts w:ascii="Book Antiqua" w:hAnsi="Book Antiqua"/>
          <w:sz w:val="24"/>
          <w:szCs w:val="24"/>
        </w:rPr>
        <w:instrText xml:space="preserve">" </w:instrText>
      </w:r>
      <w:r w:rsidR="005C4F9E" w:rsidRPr="00800A13">
        <w:rPr>
          <w:rFonts w:ascii="Book Antiqua" w:hAnsi="Book Antiqua"/>
          <w:sz w:val="24"/>
          <w:szCs w:val="24"/>
          <w:shd w:val="clear" w:color="auto" w:fill="FFFFFF"/>
        </w:rPr>
        <w:fldChar w:fldCharType="end"/>
      </w:r>
    </w:p>
    <w:p w14:paraId="6D998232" w14:textId="77777777" w:rsidR="005C4F9E" w:rsidRPr="00800A13" w:rsidRDefault="005C4F9E" w:rsidP="00687FEB">
      <w:pPr>
        <w:spacing w:after="240" w:line="240" w:lineRule="auto"/>
        <w:rPr>
          <w:rFonts w:ascii="Book Antiqua" w:eastAsia="Times New Roman" w:hAnsi="Book Antiqua" w:cs="Calibri"/>
          <w:sz w:val="24"/>
          <w:szCs w:val="24"/>
          <w:shd w:val="clear" w:color="auto" w:fill="FFFFFF"/>
        </w:rPr>
      </w:pPr>
      <w:r w:rsidRPr="00800A13">
        <w:rPr>
          <w:rFonts w:ascii="Book Antiqua" w:eastAsia="Times New Roman" w:hAnsi="Book Antiqua" w:cs="Calibri"/>
          <w:sz w:val="24"/>
          <w:szCs w:val="24"/>
          <w:shd w:val="clear" w:color="auto" w:fill="FFFFFF"/>
        </w:rPr>
        <w:t>The bill changes open season for Game Zones 1 and 2 for hunting antlered deer with archery equipment and firearms from October 11 through January 15.</w:t>
      </w:r>
    </w:p>
    <w:p w14:paraId="3524B179" w14:textId="400C890B" w:rsidR="005C4F9E" w:rsidRPr="004D6782" w:rsidRDefault="00687FEB" w:rsidP="00D13CEC">
      <w:pPr>
        <w:pStyle w:val="Heading2"/>
        <w:spacing w:after="40"/>
        <w:jc w:val="left"/>
        <w:rPr>
          <w:rFonts w:ascii="Book Antiqua" w:hAnsi="Book Antiqua"/>
          <w:color w:val="000000" w:themeColor="text1"/>
          <w:sz w:val="24"/>
          <w:szCs w:val="24"/>
          <w:shd w:val="clear" w:color="auto" w:fill="FFFFFF"/>
        </w:rPr>
      </w:pPr>
      <w:bookmarkStart w:id="25" w:name="_Toc155072821"/>
      <w:bookmarkStart w:id="26" w:name="_Toc155340016"/>
      <w:bookmarkStart w:id="27" w:name="_Toc155630149"/>
      <w:bookmarkStart w:id="28" w:name="_Toc155633153"/>
      <w:r w:rsidRPr="004D6782">
        <w:rPr>
          <w:rFonts w:ascii="Book Antiqua" w:hAnsi="Book Antiqua"/>
          <w:color w:val="000000" w:themeColor="text1"/>
          <w:sz w:val="24"/>
          <w:szCs w:val="24"/>
          <w:shd w:val="clear" w:color="auto" w:fill="FFFFFF"/>
        </w:rPr>
        <w:t xml:space="preserve">H. 4686  Perfluoroalkyl </w:t>
      </w:r>
      <w:r w:rsidR="00915B47" w:rsidRPr="004D6782">
        <w:rPr>
          <w:rFonts w:ascii="Book Antiqua" w:hAnsi="Book Antiqua"/>
          <w:color w:val="000000" w:themeColor="text1"/>
          <w:sz w:val="24"/>
          <w:szCs w:val="24"/>
          <w:shd w:val="clear" w:color="auto" w:fill="FFFFFF"/>
        </w:rPr>
        <w:t>a</w:t>
      </w:r>
      <w:r w:rsidRPr="004D6782">
        <w:rPr>
          <w:rFonts w:ascii="Book Antiqua" w:hAnsi="Book Antiqua"/>
          <w:color w:val="000000" w:themeColor="text1"/>
          <w:sz w:val="24"/>
          <w:szCs w:val="24"/>
          <w:shd w:val="clear" w:color="auto" w:fill="FFFFFF"/>
        </w:rPr>
        <w:t>nd Polyfluoroalkyl Substances  Rep. Bustos</w:t>
      </w:r>
      <w:bookmarkEnd w:id="25"/>
      <w:bookmarkEnd w:id="26"/>
      <w:bookmarkEnd w:id="27"/>
      <w:bookmarkEnd w:id="28"/>
      <w:r w:rsidR="005C4F9E" w:rsidRPr="004D6782">
        <w:rPr>
          <w:rFonts w:ascii="Book Antiqua" w:hAnsi="Book Antiqua"/>
          <w:color w:val="000000" w:themeColor="text1"/>
          <w:sz w:val="24"/>
          <w:szCs w:val="24"/>
          <w:shd w:val="clear" w:color="auto" w:fill="FFFFFF"/>
        </w:rPr>
        <w:fldChar w:fldCharType="begin"/>
      </w:r>
      <w:r w:rsidRPr="004D6782">
        <w:rPr>
          <w:rFonts w:ascii="Book Antiqua" w:hAnsi="Book Antiqua"/>
          <w:color w:val="000000" w:themeColor="text1"/>
          <w:sz w:val="24"/>
          <w:szCs w:val="24"/>
        </w:rPr>
        <w:instrText xml:space="preserve"> Xe "</w:instrText>
      </w:r>
      <w:r w:rsidRPr="004D6782">
        <w:rPr>
          <w:rFonts w:ascii="Book Antiqua" w:hAnsi="Book Antiqua"/>
          <w:color w:val="000000" w:themeColor="text1"/>
          <w:sz w:val="24"/>
          <w:szCs w:val="24"/>
          <w:shd w:val="clear" w:color="auto" w:fill="FFFFFF"/>
        </w:rPr>
        <w:instrText>Rep. Bustos</w:instrText>
      </w:r>
      <w:r w:rsidRPr="004D6782">
        <w:rPr>
          <w:rFonts w:ascii="Book Antiqua" w:hAnsi="Book Antiqua"/>
          <w:color w:val="000000" w:themeColor="text1"/>
          <w:sz w:val="24"/>
          <w:szCs w:val="24"/>
        </w:rPr>
        <w:instrText xml:space="preserve">" </w:instrText>
      </w:r>
      <w:r w:rsidR="005C4F9E" w:rsidRPr="004D6782">
        <w:rPr>
          <w:rFonts w:ascii="Book Antiqua" w:hAnsi="Book Antiqua"/>
          <w:color w:val="000000" w:themeColor="text1"/>
          <w:sz w:val="24"/>
          <w:szCs w:val="24"/>
          <w:shd w:val="clear" w:color="auto" w:fill="FFFFFF"/>
        </w:rPr>
        <w:fldChar w:fldCharType="end"/>
      </w:r>
    </w:p>
    <w:p w14:paraId="5BB94BCB" w14:textId="39A1E38E" w:rsidR="005C4F9E" w:rsidRPr="004D6782" w:rsidRDefault="005C4F9E" w:rsidP="00687FEB">
      <w:pPr>
        <w:spacing w:after="240" w:line="240" w:lineRule="auto"/>
        <w:rPr>
          <w:rFonts w:ascii="Book Antiqua" w:eastAsia="Times New Roman" w:hAnsi="Book Antiqua" w:cs="Calibri"/>
          <w:color w:val="000000" w:themeColor="text1"/>
          <w:sz w:val="24"/>
          <w:szCs w:val="24"/>
          <w:shd w:val="clear" w:color="auto" w:fill="FFFFFF"/>
        </w:rPr>
      </w:pPr>
      <w:r w:rsidRPr="004D6782">
        <w:rPr>
          <w:rFonts w:ascii="Book Antiqua" w:eastAsia="Times New Roman" w:hAnsi="Book Antiqua" w:cs="Calibri"/>
          <w:color w:val="000000" w:themeColor="text1"/>
          <w:sz w:val="24"/>
          <w:szCs w:val="24"/>
          <w:shd w:val="clear" w:color="auto" w:fill="FFFFFF"/>
        </w:rPr>
        <w:t>This bill requires the Department of Environmental Services to promulgate regulations prohibiting the discharge of perfluoroalkyl and polyfluoroalkyl into the waterways and drinking water supplies.  Perfluoroalkyl and polyfluoroalkyl substances (PFAS) are synthetic chemicals found in many consumer products, such as clothing, carpets, fabrics for furniture, adhesives, paper packaging for food, and heat-resistant/non-stick cookware.</w:t>
      </w:r>
    </w:p>
    <w:p w14:paraId="2145BAEC" w14:textId="5FD6284A" w:rsidR="00C65BBA" w:rsidRPr="00800A13" w:rsidRDefault="00C65BBA" w:rsidP="00687FEB">
      <w:pPr>
        <w:pStyle w:val="Heading2"/>
        <w:spacing w:after="240"/>
        <w:rPr>
          <w:rFonts w:ascii="Book Antiqua" w:hAnsi="Book Antiqua"/>
          <w:sz w:val="24"/>
          <w:szCs w:val="24"/>
        </w:rPr>
      </w:pPr>
      <w:bookmarkStart w:id="29" w:name="_Toc154037444"/>
      <w:bookmarkStart w:id="30" w:name="_Toc155072822"/>
      <w:bookmarkStart w:id="31" w:name="_Toc155340017"/>
      <w:bookmarkStart w:id="32" w:name="_Toc155630150"/>
      <w:bookmarkStart w:id="33" w:name="_Toc155633154"/>
      <w:r w:rsidRPr="00800A13">
        <w:rPr>
          <w:rFonts w:ascii="Book Antiqua" w:hAnsi="Book Antiqua"/>
          <w:sz w:val="24"/>
          <w:szCs w:val="24"/>
        </w:rPr>
        <w:t>Education and Public Works</w:t>
      </w:r>
      <w:bookmarkEnd w:id="29"/>
      <w:bookmarkEnd w:id="30"/>
      <w:bookmarkEnd w:id="31"/>
      <w:bookmarkEnd w:id="32"/>
      <w:bookmarkEnd w:id="33"/>
    </w:p>
    <w:p w14:paraId="38FFCDEE" w14:textId="6641D70F" w:rsidR="007E1148" w:rsidRPr="00800A13" w:rsidRDefault="00687FEB" w:rsidP="00D13CEC">
      <w:pPr>
        <w:pStyle w:val="Heading2"/>
        <w:spacing w:after="40"/>
        <w:jc w:val="left"/>
        <w:rPr>
          <w:rFonts w:ascii="Book Antiqua" w:eastAsia="Calibri" w:hAnsi="Book Antiqua"/>
          <w:sz w:val="24"/>
          <w:szCs w:val="24"/>
        </w:rPr>
      </w:pPr>
      <w:bookmarkStart w:id="34" w:name="_Toc155630151"/>
      <w:bookmarkStart w:id="35" w:name="_Toc155633155"/>
      <w:bookmarkStart w:id="36" w:name="_Hlk155335167"/>
      <w:r w:rsidRPr="00800A13">
        <w:rPr>
          <w:rFonts w:ascii="Book Antiqua" w:eastAsia="Calibri" w:hAnsi="Book Antiqua"/>
          <w:sz w:val="24"/>
          <w:szCs w:val="24"/>
        </w:rPr>
        <w:t xml:space="preserve">H. 4606  "South Carolina School Bus Privatization Act </w:t>
      </w:r>
      <w:r w:rsidR="00655588">
        <w:rPr>
          <w:rFonts w:ascii="Book Antiqua" w:eastAsia="Calibri" w:hAnsi="Book Antiqua"/>
          <w:sz w:val="24"/>
          <w:szCs w:val="24"/>
        </w:rPr>
        <w:t>o</w:t>
      </w:r>
      <w:r w:rsidRPr="00800A13">
        <w:rPr>
          <w:rFonts w:ascii="Book Antiqua" w:eastAsia="Calibri" w:hAnsi="Book Antiqua"/>
          <w:sz w:val="24"/>
          <w:szCs w:val="24"/>
        </w:rPr>
        <w:t>f 2024"  Rep. Gillard</w:t>
      </w:r>
      <w:bookmarkEnd w:id="34"/>
      <w:bookmarkEnd w:id="35"/>
    </w:p>
    <w:p w14:paraId="776D5EF4" w14:textId="6969F2F7" w:rsidR="007E1148" w:rsidRPr="00800A13" w:rsidRDefault="007E1148" w:rsidP="00687FEB">
      <w:pPr>
        <w:spacing w:after="240" w:line="240" w:lineRule="auto"/>
        <w:rPr>
          <w:rFonts w:ascii="Book Antiqua" w:hAnsi="Book Antiqua"/>
          <w:sz w:val="24"/>
          <w:szCs w:val="24"/>
        </w:rPr>
      </w:pPr>
      <w:r w:rsidRPr="00800A13">
        <w:rPr>
          <w:rFonts w:ascii="Book Antiqua" w:hAnsi="Book Antiqua"/>
          <w:sz w:val="24"/>
          <w:szCs w:val="24"/>
        </w:rPr>
        <w:t>H. 4606 proposes that the state will cease to own, purchase, or acquire additional school buses after July 1, 2028. The current fleet will be sold or disposed of in a phased manner starting in 2025.</w:t>
      </w:r>
      <w:r w:rsidR="00210C81" w:rsidRPr="00800A13">
        <w:rPr>
          <w:rFonts w:ascii="Book Antiqua" w:hAnsi="Book Antiqua"/>
          <w:sz w:val="24"/>
          <w:szCs w:val="24"/>
        </w:rPr>
        <w:t xml:space="preserve">  Numerous sections detail what would follow from that:  school districts' responsibility for transportation services, disposition of state school bus maintenance facilities, liability insurance requirements, all effective July 1, 2028, marking the full transfer of responsibility for school transportation services to the school districts in South Carolina.</w:t>
      </w:r>
    </w:p>
    <w:p w14:paraId="2C56F530" w14:textId="57831614" w:rsidR="006F1FD4" w:rsidRPr="00800A13" w:rsidRDefault="00687FEB" w:rsidP="00D13CEC">
      <w:pPr>
        <w:pStyle w:val="Heading2"/>
        <w:spacing w:after="40"/>
        <w:jc w:val="left"/>
        <w:rPr>
          <w:rFonts w:ascii="Book Antiqua" w:hAnsi="Book Antiqua"/>
          <w:sz w:val="24"/>
          <w:szCs w:val="24"/>
        </w:rPr>
      </w:pPr>
      <w:bookmarkStart w:id="37" w:name="_Toc151112546"/>
      <w:bookmarkStart w:id="38" w:name="_Toc152761488"/>
      <w:bookmarkStart w:id="39" w:name="_Toc152761558"/>
      <w:bookmarkStart w:id="40" w:name="_Toc155072823"/>
      <w:bookmarkStart w:id="41" w:name="_Toc155340018"/>
      <w:bookmarkStart w:id="42" w:name="_Toc155630152"/>
      <w:bookmarkStart w:id="43" w:name="_Toc155633156"/>
      <w:bookmarkEnd w:id="36"/>
      <w:r w:rsidRPr="00800A13">
        <w:rPr>
          <w:rFonts w:ascii="Book Antiqua" w:hAnsi="Book Antiqua"/>
          <w:sz w:val="24"/>
          <w:szCs w:val="24"/>
        </w:rPr>
        <w:lastRenderedPageBreak/>
        <w:t>H. 4536</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4536" </w:instrText>
      </w:r>
      <w:r w:rsidR="006F1FD4" w:rsidRPr="00800A13">
        <w:rPr>
          <w:rFonts w:ascii="Book Antiqua" w:hAnsi="Book Antiqua"/>
          <w:sz w:val="24"/>
          <w:szCs w:val="24"/>
        </w:rPr>
        <w:fldChar w:fldCharType="end"/>
      </w:r>
      <w:r w:rsidRPr="00800A13">
        <w:rPr>
          <w:rFonts w:ascii="Book Antiqua" w:hAnsi="Book Antiqua"/>
          <w:sz w:val="24"/>
          <w:szCs w:val="24"/>
        </w:rPr>
        <w:t xml:space="preserve">  Juvenile Arthritis Awareness Month  Rep. Calhoon</w:t>
      </w:r>
      <w:bookmarkEnd w:id="37"/>
      <w:bookmarkEnd w:id="38"/>
      <w:bookmarkEnd w:id="39"/>
      <w:bookmarkEnd w:id="40"/>
      <w:bookmarkEnd w:id="41"/>
      <w:bookmarkEnd w:id="42"/>
      <w:bookmarkEnd w:id="43"/>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Calhoon" </w:instrText>
      </w:r>
      <w:r w:rsidR="006F1FD4" w:rsidRPr="00800A13">
        <w:rPr>
          <w:rFonts w:ascii="Book Antiqua" w:hAnsi="Book Antiqua"/>
          <w:sz w:val="24"/>
          <w:szCs w:val="24"/>
        </w:rPr>
        <w:fldChar w:fldCharType="end"/>
      </w:r>
    </w:p>
    <w:p w14:paraId="1F0901CA" w14:textId="0F0B23B1"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4536</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4536"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designate the month of July each year as "Juvenile Arthritis Awareness Month</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"Juvenile Arthritis Awareness Month"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w:t>
      </w:r>
    </w:p>
    <w:p w14:paraId="37966392" w14:textId="2E1031A4" w:rsidR="006F1FD4" w:rsidRPr="00800A13" w:rsidRDefault="00687FEB" w:rsidP="00D13CEC">
      <w:pPr>
        <w:pStyle w:val="Heading2"/>
        <w:spacing w:after="40"/>
        <w:jc w:val="left"/>
        <w:rPr>
          <w:rFonts w:ascii="Book Antiqua" w:hAnsi="Book Antiqua"/>
          <w:sz w:val="24"/>
          <w:szCs w:val="24"/>
        </w:rPr>
      </w:pPr>
      <w:bookmarkStart w:id="44" w:name="_Toc151112547"/>
      <w:bookmarkStart w:id="45" w:name="_Toc152761489"/>
      <w:bookmarkStart w:id="46" w:name="_Toc152761559"/>
      <w:bookmarkStart w:id="47" w:name="_Toc155072824"/>
      <w:bookmarkStart w:id="48" w:name="_Toc155340019"/>
      <w:bookmarkStart w:id="49" w:name="_Toc155630153"/>
      <w:bookmarkStart w:id="50" w:name="_Toc155633157"/>
      <w:bookmarkStart w:id="51" w:name="_Hlk152318462"/>
      <w:r w:rsidRPr="00800A13">
        <w:rPr>
          <w:rFonts w:ascii="Book Antiqua" w:hAnsi="Book Antiqua"/>
          <w:sz w:val="24"/>
          <w:szCs w:val="24"/>
        </w:rPr>
        <w:t>H. 4568</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4568" </w:instrText>
      </w:r>
      <w:r w:rsidR="006F1FD4" w:rsidRPr="00800A13">
        <w:rPr>
          <w:rFonts w:ascii="Book Antiqua" w:hAnsi="Book Antiqua"/>
          <w:sz w:val="24"/>
          <w:szCs w:val="24"/>
        </w:rPr>
        <w:fldChar w:fldCharType="end"/>
      </w:r>
      <w:r w:rsidRPr="00800A13">
        <w:rPr>
          <w:rFonts w:ascii="Book Antiqua" w:hAnsi="Book Antiqua"/>
          <w:sz w:val="24"/>
          <w:szCs w:val="24"/>
        </w:rPr>
        <w:t xml:space="preserve">  County Public Library System Boards </w:t>
      </w:r>
      <w:r w:rsidR="00915B47" w:rsidRPr="00800A13">
        <w:rPr>
          <w:rFonts w:ascii="Book Antiqua" w:hAnsi="Book Antiqua"/>
          <w:sz w:val="24"/>
          <w:szCs w:val="24"/>
        </w:rPr>
        <w:t>o</w:t>
      </w:r>
      <w:r w:rsidRPr="00800A13">
        <w:rPr>
          <w:rFonts w:ascii="Book Antiqua" w:hAnsi="Book Antiqua"/>
          <w:sz w:val="24"/>
          <w:szCs w:val="24"/>
        </w:rPr>
        <w:t xml:space="preserve">f Trustees   </w:t>
      </w:r>
      <w:r w:rsidR="00655588">
        <w:rPr>
          <w:rFonts w:ascii="Book Antiqua" w:hAnsi="Book Antiqua"/>
          <w:sz w:val="24"/>
          <w:szCs w:val="24"/>
        </w:rPr>
        <w:t xml:space="preserve">Rep. </w:t>
      </w:r>
      <w:r w:rsidRPr="00800A13">
        <w:rPr>
          <w:rFonts w:ascii="Book Antiqua" w:hAnsi="Book Antiqua"/>
          <w:sz w:val="24"/>
          <w:szCs w:val="24"/>
        </w:rPr>
        <w:t>Cromer</w:t>
      </w:r>
      <w:bookmarkEnd w:id="44"/>
      <w:bookmarkEnd w:id="45"/>
      <w:bookmarkEnd w:id="46"/>
      <w:bookmarkEnd w:id="47"/>
      <w:bookmarkEnd w:id="48"/>
      <w:bookmarkEnd w:id="49"/>
      <w:bookmarkEnd w:id="50"/>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Cromer" </w:instrText>
      </w:r>
      <w:r w:rsidR="006F1FD4" w:rsidRPr="00800A13">
        <w:rPr>
          <w:rFonts w:ascii="Book Antiqua" w:hAnsi="Book Antiqua"/>
          <w:sz w:val="24"/>
          <w:szCs w:val="24"/>
        </w:rPr>
        <w:fldChar w:fldCharType="end"/>
      </w:r>
    </w:p>
    <w:p w14:paraId="1F76B2EE"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4568 pertains to county public library</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"libraries" \t "</w:instrText>
      </w:r>
      <w:r w:rsidRPr="00800A13">
        <w:rPr>
          <w:rFonts w:ascii="Book Antiqua" w:eastAsia="Calibri" w:hAnsi="Book Antiqua" w:cs="Calibri"/>
          <w:i/>
          <w:kern w:val="2"/>
          <w:sz w:val="24"/>
          <w:szCs w:val="24"/>
        </w:rPr>
        <w:instrText>See</w:instrText>
      </w:r>
      <w:r w:rsidRPr="00800A13">
        <w:rPr>
          <w:rFonts w:ascii="Book Antiqua" w:eastAsia="Calibri" w:hAnsi="Book Antiqua" w:cs="Calibri"/>
          <w:kern w:val="2"/>
          <w:sz w:val="24"/>
          <w:szCs w:val="24"/>
        </w:rPr>
        <w:instrText xml:space="preserve"> H. 4568</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system boards of trustees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"public library system boards of trustees"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the bill removes obsolete language and amends current law provide that trustees could be removed by a two-thirds vote of county council members present and voting.</w:t>
      </w:r>
    </w:p>
    <w:p w14:paraId="27BB149A" w14:textId="2CDECEA0" w:rsidR="006F1FD4" w:rsidRPr="00800A13" w:rsidRDefault="00687FEB" w:rsidP="00D13CEC">
      <w:pPr>
        <w:pStyle w:val="Heading2"/>
        <w:spacing w:after="40"/>
        <w:jc w:val="left"/>
        <w:rPr>
          <w:rFonts w:ascii="Book Antiqua" w:hAnsi="Book Antiqua"/>
          <w:sz w:val="24"/>
          <w:szCs w:val="24"/>
        </w:rPr>
      </w:pPr>
      <w:bookmarkStart w:id="52" w:name="_Toc151112548"/>
      <w:bookmarkStart w:id="53" w:name="_Toc152761490"/>
      <w:bookmarkStart w:id="54" w:name="_Toc152761560"/>
      <w:bookmarkStart w:id="55" w:name="_Toc155072825"/>
      <w:bookmarkStart w:id="56" w:name="_Toc155340020"/>
      <w:bookmarkStart w:id="57" w:name="_Toc155630154"/>
      <w:bookmarkStart w:id="58" w:name="_Toc155633158"/>
      <w:bookmarkEnd w:id="51"/>
      <w:r w:rsidRPr="00800A13">
        <w:rPr>
          <w:rFonts w:ascii="Book Antiqua" w:hAnsi="Book Antiqua"/>
          <w:sz w:val="24"/>
          <w:szCs w:val="24"/>
        </w:rPr>
        <w:t>H. 4570</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4570" </w:instrText>
      </w:r>
      <w:r w:rsidR="006F1FD4" w:rsidRPr="00800A13">
        <w:rPr>
          <w:rFonts w:ascii="Book Antiqua" w:hAnsi="Book Antiqua"/>
          <w:sz w:val="24"/>
          <w:szCs w:val="24"/>
        </w:rPr>
        <w:fldChar w:fldCharType="end"/>
      </w:r>
      <w:r w:rsidRPr="00800A13">
        <w:rPr>
          <w:rFonts w:ascii="Book Antiqua" w:hAnsi="Book Antiqua"/>
          <w:sz w:val="24"/>
          <w:szCs w:val="24"/>
        </w:rPr>
        <w:t xml:space="preserve">  School District Trustees Delegation </w:t>
      </w:r>
      <w:r w:rsidR="00915B47" w:rsidRPr="00800A13">
        <w:rPr>
          <w:rFonts w:ascii="Book Antiqua" w:hAnsi="Book Antiqua"/>
          <w:sz w:val="24"/>
          <w:szCs w:val="24"/>
        </w:rPr>
        <w:t>o</w:t>
      </w:r>
      <w:r w:rsidRPr="00800A13">
        <w:rPr>
          <w:rFonts w:ascii="Book Antiqua" w:hAnsi="Book Antiqua"/>
          <w:sz w:val="24"/>
          <w:szCs w:val="24"/>
        </w:rPr>
        <w:t>f Authority Prohibited  Rep. Gilliard</w:t>
      </w:r>
      <w:bookmarkEnd w:id="52"/>
      <w:bookmarkEnd w:id="53"/>
      <w:bookmarkEnd w:id="54"/>
      <w:bookmarkEnd w:id="55"/>
      <w:bookmarkEnd w:id="56"/>
      <w:bookmarkEnd w:id="57"/>
      <w:bookmarkEnd w:id="58"/>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Gilliard" </w:instrText>
      </w:r>
      <w:r w:rsidR="006F1FD4" w:rsidRPr="00800A13">
        <w:rPr>
          <w:rFonts w:ascii="Book Antiqua" w:hAnsi="Book Antiqua"/>
          <w:sz w:val="24"/>
          <w:szCs w:val="24"/>
        </w:rPr>
        <w:fldChar w:fldCharType="end"/>
      </w:r>
    </w:p>
    <w:p w14:paraId="4F121E01"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4570</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4570" introduction</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current law to provide that school district trustees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"school trustees:delegation of authority prohibited"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may not delegate their authority or appoint proxies to vote or otherwise act on their behalf, making such actions null and void from the beginning. Moreover, trustees who delegate their authority or appoint proxies to vote or otherwise act for them would be subject to removal by the Governor.</w:t>
      </w:r>
    </w:p>
    <w:p w14:paraId="0515DFD6" w14:textId="32347EA6" w:rsidR="006F1FD4" w:rsidRPr="00800A13" w:rsidRDefault="00687FEB" w:rsidP="00D13CEC">
      <w:pPr>
        <w:pStyle w:val="Heading2"/>
        <w:spacing w:after="40"/>
        <w:jc w:val="left"/>
        <w:rPr>
          <w:rFonts w:ascii="Book Antiqua" w:hAnsi="Book Antiqua"/>
          <w:sz w:val="24"/>
          <w:szCs w:val="24"/>
        </w:rPr>
      </w:pPr>
      <w:bookmarkStart w:id="59" w:name="_Toc151112549"/>
      <w:bookmarkStart w:id="60" w:name="_Toc152761491"/>
      <w:bookmarkStart w:id="61" w:name="_Toc152761561"/>
      <w:bookmarkStart w:id="62" w:name="_Toc155072826"/>
      <w:bookmarkStart w:id="63" w:name="_Toc155340021"/>
      <w:bookmarkStart w:id="64" w:name="_Toc155630155"/>
      <w:bookmarkStart w:id="65" w:name="_Toc155633159"/>
      <w:r w:rsidRPr="00800A13">
        <w:rPr>
          <w:rFonts w:ascii="Book Antiqua" w:hAnsi="Book Antiqua"/>
          <w:sz w:val="24"/>
          <w:szCs w:val="24"/>
        </w:rPr>
        <w:t>H. 4582</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4582" </w:instrText>
      </w:r>
      <w:r w:rsidR="006F1FD4" w:rsidRPr="00800A13">
        <w:rPr>
          <w:rFonts w:ascii="Book Antiqua" w:hAnsi="Book Antiqua"/>
          <w:sz w:val="24"/>
          <w:szCs w:val="24"/>
        </w:rPr>
        <w:fldChar w:fldCharType="end"/>
      </w:r>
      <w:r w:rsidRPr="00800A13">
        <w:rPr>
          <w:rFonts w:ascii="Book Antiqua" w:hAnsi="Book Antiqua"/>
          <w:sz w:val="24"/>
          <w:szCs w:val="24"/>
        </w:rPr>
        <w:t xml:space="preserve">  Contracts </w:t>
      </w:r>
      <w:r w:rsidR="00655588">
        <w:rPr>
          <w:rFonts w:ascii="Book Antiqua" w:hAnsi="Book Antiqua"/>
          <w:sz w:val="24"/>
          <w:szCs w:val="24"/>
        </w:rPr>
        <w:t>f</w:t>
      </w:r>
      <w:r w:rsidRPr="00800A13">
        <w:rPr>
          <w:rFonts w:ascii="Book Antiqua" w:hAnsi="Book Antiqua"/>
          <w:sz w:val="24"/>
          <w:szCs w:val="24"/>
        </w:rPr>
        <w:t>or Public School Student Transportation Services  Rep. Oremus</w:t>
      </w:r>
      <w:bookmarkEnd w:id="59"/>
      <w:bookmarkEnd w:id="60"/>
      <w:bookmarkEnd w:id="61"/>
      <w:bookmarkEnd w:id="62"/>
      <w:bookmarkEnd w:id="63"/>
      <w:bookmarkEnd w:id="64"/>
      <w:bookmarkEnd w:id="65"/>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Oremus" </w:instrText>
      </w:r>
      <w:r w:rsidR="006F1FD4" w:rsidRPr="00800A13">
        <w:rPr>
          <w:rFonts w:ascii="Book Antiqua" w:hAnsi="Book Antiqua"/>
          <w:sz w:val="24"/>
          <w:szCs w:val="24"/>
        </w:rPr>
        <w:fldChar w:fldCharType="end"/>
      </w:r>
    </w:p>
    <w:p w14:paraId="3338D58E"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4582</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4582" introduction</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current law clarifying the applicability to school districts relating to contracts for public school student transportation</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"transportation" \t "</w:instrText>
      </w:r>
      <w:r w:rsidRPr="00800A13">
        <w:rPr>
          <w:rFonts w:ascii="Book Antiqua" w:eastAsia="Calibri" w:hAnsi="Book Antiqua" w:cs="Calibri"/>
          <w:i/>
          <w:kern w:val="2"/>
          <w:sz w:val="24"/>
          <w:szCs w:val="24"/>
        </w:rPr>
        <w:instrText>See</w:instrText>
      </w:r>
      <w:r w:rsidRPr="00800A13">
        <w:rPr>
          <w:rFonts w:ascii="Book Antiqua" w:eastAsia="Calibri" w:hAnsi="Book Antiqua" w:cs="Calibri"/>
          <w:kern w:val="2"/>
          <w:sz w:val="24"/>
          <w:szCs w:val="24"/>
        </w:rPr>
        <w:instrText xml:space="preserve"> buses</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services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"school student transportation services"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with private individuals or contractors. In addition to deleting obsolete language, the bill adds language providing requirements that a contracting private entity must conform to state laws and regulations. Moreover, it provides for alternate bus specifications from another state (with reporting requirements to the General Assembly). Language also relates to supplies and maintenance of state-owned buses, so as to provide school districts may include school bus maintenance in such private contracts by entering an agreement with the state Department of Education that releases the district to include school bus maintenance.</w:t>
      </w:r>
    </w:p>
    <w:p w14:paraId="266586FF" w14:textId="5B34C943" w:rsidR="006F1FD4" w:rsidRPr="00800A13" w:rsidRDefault="00687FEB" w:rsidP="00D13CEC">
      <w:pPr>
        <w:pStyle w:val="Heading2"/>
        <w:spacing w:after="40"/>
        <w:jc w:val="left"/>
        <w:rPr>
          <w:rFonts w:ascii="Book Antiqua" w:hAnsi="Book Antiqua"/>
          <w:sz w:val="24"/>
          <w:szCs w:val="24"/>
        </w:rPr>
      </w:pPr>
      <w:bookmarkStart w:id="66" w:name="_Toc151112550"/>
      <w:bookmarkStart w:id="67" w:name="_Toc152761492"/>
      <w:bookmarkStart w:id="68" w:name="_Toc152761562"/>
      <w:bookmarkStart w:id="69" w:name="_Toc155072827"/>
      <w:bookmarkStart w:id="70" w:name="_Toc155340022"/>
      <w:bookmarkStart w:id="71" w:name="_Toc155630156"/>
      <w:bookmarkStart w:id="72" w:name="_Toc155633160"/>
      <w:r w:rsidRPr="00800A13">
        <w:rPr>
          <w:rFonts w:ascii="Book Antiqua" w:hAnsi="Book Antiqua"/>
          <w:sz w:val="24"/>
          <w:szCs w:val="24"/>
        </w:rPr>
        <w:t>H. 4583</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4583" </w:instrText>
      </w:r>
      <w:r w:rsidR="006F1FD4" w:rsidRPr="00800A13">
        <w:rPr>
          <w:rFonts w:ascii="Book Antiqua" w:hAnsi="Book Antiqua"/>
          <w:sz w:val="24"/>
          <w:szCs w:val="24"/>
        </w:rPr>
        <w:fldChar w:fldCharType="end"/>
      </w:r>
      <w:r w:rsidRPr="00800A13">
        <w:rPr>
          <w:rFonts w:ascii="Book Antiqua" w:hAnsi="Book Antiqua"/>
          <w:sz w:val="24"/>
          <w:szCs w:val="24"/>
        </w:rPr>
        <w:t xml:space="preserve">  Name, Image, </w:t>
      </w:r>
      <w:r w:rsidR="00915B47" w:rsidRPr="00800A13">
        <w:rPr>
          <w:rFonts w:ascii="Book Antiqua" w:hAnsi="Book Antiqua"/>
          <w:sz w:val="24"/>
          <w:szCs w:val="24"/>
        </w:rPr>
        <w:t>o</w:t>
      </w:r>
      <w:r w:rsidRPr="00800A13">
        <w:rPr>
          <w:rFonts w:ascii="Book Antiqua" w:hAnsi="Book Antiqua"/>
          <w:sz w:val="24"/>
          <w:szCs w:val="24"/>
        </w:rPr>
        <w:t>r Likeness Protections  Rep. Pendarvis</w:t>
      </w:r>
      <w:bookmarkEnd w:id="66"/>
      <w:bookmarkEnd w:id="67"/>
      <w:bookmarkEnd w:id="68"/>
      <w:bookmarkEnd w:id="69"/>
      <w:bookmarkEnd w:id="70"/>
      <w:bookmarkEnd w:id="71"/>
      <w:bookmarkEnd w:id="72"/>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Pendarvis" </w:instrText>
      </w:r>
      <w:r w:rsidR="006F1FD4" w:rsidRPr="00800A13">
        <w:rPr>
          <w:rFonts w:ascii="Book Antiqua" w:hAnsi="Book Antiqua"/>
          <w:sz w:val="24"/>
          <w:szCs w:val="24"/>
        </w:rPr>
        <w:fldChar w:fldCharType="end"/>
      </w:r>
    </w:p>
    <w:p w14:paraId="1FF8B962"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4583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4583" introduction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add the policy of the state is to protect the ability of an athlete to earn compensation for their name, image</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"NIL" \t "</w:instrText>
      </w:r>
      <w:r w:rsidRPr="00800A13">
        <w:rPr>
          <w:rFonts w:ascii="Book Antiqua" w:eastAsia="Calibri" w:hAnsi="Book Antiqua" w:cs="Calibri"/>
          <w:i/>
          <w:kern w:val="2"/>
          <w:sz w:val="24"/>
          <w:szCs w:val="24"/>
        </w:rPr>
        <w:instrText>See</w:instrText>
      </w:r>
      <w:r w:rsidRPr="00800A13">
        <w:rPr>
          <w:rFonts w:ascii="Book Antiqua" w:eastAsia="Calibri" w:hAnsi="Book Antiqua" w:cs="Calibri"/>
          <w:kern w:val="2"/>
          <w:sz w:val="24"/>
          <w:szCs w:val="24"/>
        </w:rPr>
        <w:instrText xml:space="preserve"> 4583</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or likeness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"name, image, or likeness"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or participate in intercollegiate athletic events unless the athlete has committed a violation of the rules of an institution of higher learning or the athletic conference or collegiate athletic association. A subsequent section regarding an institution of higher learning would amend current law to include “sanctions” -- bringing that section into correspondence with the added policy language.</w:t>
      </w:r>
    </w:p>
    <w:p w14:paraId="23ECA8CA" w14:textId="7CC83374" w:rsidR="006F1FD4" w:rsidRPr="00800A13" w:rsidRDefault="00687FEB" w:rsidP="00D13CEC">
      <w:pPr>
        <w:pStyle w:val="Heading2"/>
        <w:spacing w:after="40"/>
        <w:jc w:val="left"/>
        <w:rPr>
          <w:rFonts w:ascii="Book Antiqua" w:hAnsi="Book Antiqua"/>
          <w:sz w:val="24"/>
          <w:szCs w:val="24"/>
        </w:rPr>
      </w:pPr>
      <w:bookmarkStart w:id="73" w:name="_Toc152761493"/>
      <w:bookmarkStart w:id="74" w:name="_Toc152761563"/>
      <w:bookmarkStart w:id="75" w:name="_Toc155072828"/>
      <w:bookmarkStart w:id="76" w:name="_Toc155340023"/>
      <w:bookmarkStart w:id="77" w:name="_Toc155630157"/>
      <w:bookmarkStart w:id="78" w:name="_Toc155633161"/>
      <w:r w:rsidRPr="00800A13">
        <w:rPr>
          <w:rFonts w:ascii="Book Antiqua" w:hAnsi="Book Antiqua"/>
          <w:sz w:val="24"/>
          <w:szCs w:val="24"/>
        </w:rPr>
        <w:t>H. 4593</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4593" </w:instrText>
      </w:r>
      <w:r w:rsidR="006F1FD4" w:rsidRPr="00800A13">
        <w:rPr>
          <w:rFonts w:ascii="Book Antiqua" w:hAnsi="Book Antiqua"/>
          <w:sz w:val="24"/>
          <w:szCs w:val="24"/>
        </w:rPr>
        <w:fldChar w:fldCharType="end"/>
      </w:r>
      <w:r w:rsidRPr="00800A13">
        <w:rPr>
          <w:rFonts w:ascii="Book Antiqua" w:hAnsi="Book Antiqua"/>
          <w:sz w:val="24"/>
          <w:szCs w:val="24"/>
        </w:rPr>
        <w:t xml:space="preserve">  Penalties Added </w:t>
      </w:r>
      <w:r w:rsidR="00915B47" w:rsidRPr="00800A13">
        <w:rPr>
          <w:rFonts w:ascii="Book Antiqua" w:hAnsi="Book Antiqua"/>
          <w:sz w:val="24"/>
          <w:szCs w:val="24"/>
        </w:rPr>
        <w:t>f</w:t>
      </w:r>
      <w:r w:rsidRPr="00800A13">
        <w:rPr>
          <w:rFonts w:ascii="Book Antiqua" w:hAnsi="Book Antiqua"/>
          <w:sz w:val="24"/>
          <w:szCs w:val="24"/>
        </w:rPr>
        <w:t>or Violations Regarding Left Hand Lane Access  Rep. Taylor</w:t>
      </w:r>
      <w:bookmarkEnd w:id="73"/>
      <w:bookmarkEnd w:id="74"/>
      <w:bookmarkEnd w:id="75"/>
      <w:bookmarkEnd w:id="76"/>
      <w:bookmarkEnd w:id="77"/>
      <w:bookmarkEnd w:id="78"/>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Taylor" </w:instrText>
      </w:r>
      <w:r w:rsidR="006F1FD4" w:rsidRPr="00800A13">
        <w:rPr>
          <w:rFonts w:ascii="Book Antiqua" w:hAnsi="Book Antiqua"/>
          <w:sz w:val="24"/>
          <w:szCs w:val="24"/>
        </w:rPr>
        <w:fldChar w:fldCharType="end"/>
      </w:r>
    </w:p>
    <w:p w14:paraId="252BC26C" w14:textId="22306618" w:rsidR="005416EC"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4593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4593" introduction</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current law relating to overtaking and passing another vehicle in the farthest left-hand lane</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"left-hand lane access:penalties regarding"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of a controlled access highway, establishing criminal penalties (fines between $100 and $200 or</w:t>
      </w:r>
      <w:r w:rsidRPr="00800A13">
        <w:rPr>
          <w:rFonts w:ascii="Book Antiqua" w:eastAsia="Times New Roman" w:hAnsi="Book Antiqua" w:cs="Times New Roman"/>
          <w:sz w:val="24"/>
          <w:szCs w:val="24"/>
        </w:rPr>
        <w:t xml:space="preserve"> imprison</w:t>
      </w:r>
      <w:r w:rsidR="00326765">
        <w:rPr>
          <w:rFonts w:ascii="Book Antiqua" w:eastAsia="Times New Roman" w:hAnsi="Book Antiqua" w:cs="Times New Roman"/>
          <w:sz w:val="24"/>
          <w:szCs w:val="24"/>
        </w:rPr>
        <w:t>ment</w:t>
      </w:r>
      <w:r w:rsidRPr="00800A13">
        <w:rPr>
          <w:rFonts w:ascii="Book Antiqua" w:eastAsia="Times New Roman" w:hAnsi="Book Antiqua" w:cs="Times New Roman"/>
          <w:sz w:val="24"/>
          <w:szCs w:val="24"/>
        </w:rPr>
        <w:t xml:space="preserve"> for not more than thirty days) </w:t>
      </w:r>
      <w:r w:rsidRPr="00800A13">
        <w:rPr>
          <w:rFonts w:ascii="Book Antiqua" w:eastAsia="Calibri" w:hAnsi="Book Antiqua" w:cs="Times New Roman"/>
          <w:kern w:val="2"/>
          <w:sz w:val="24"/>
          <w:szCs w:val="24"/>
        </w:rPr>
        <w:t xml:space="preserve">as well </w:t>
      </w:r>
      <w:r w:rsidR="005416EC">
        <w:rPr>
          <w:rFonts w:ascii="Book Antiqua" w:eastAsia="Calibri" w:hAnsi="Book Antiqua" w:cs="Times New Roman"/>
          <w:kern w:val="2"/>
          <w:sz w:val="24"/>
          <w:szCs w:val="24"/>
        </w:rPr>
        <w:br w:type="page"/>
      </w:r>
    </w:p>
    <w:p w14:paraId="49140C19" w14:textId="54FA6619"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lastRenderedPageBreak/>
        <w:t>as the assessment of points (two) against a person's motor vehicle driving record. A current list of exceptions is deleted (i.e., exceptions to reporting regarding DMV/SLED records and insurance, law enforcement searches, conditions of admission, and possible civil liabilities).</w:t>
      </w:r>
    </w:p>
    <w:p w14:paraId="0891B136" w14:textId="7281D967" w:rsidR="006F1FD4" w:rsidRPr="00800A13" w:rsidRDefault="00687FEB" w:rsidP="00D13CEC">
      <w:pPr>
        <w:pStyle w:val="Heading2"/>
        <w:spacing w:after="40"/>
        <w:jc w:val="left"/>
        <w:rPr>
          <w:rFonts w:ascii="Book Antiqua" w:hAnsi="Book Antiqua"/>
          <w:sz w:val="24"/>
          <w:szCs w:val="24"/>
        </w:rPr>
      </w:pPr>
      <w:bookmarkStart w:id="79" w:name="eff_date_section"/>
      <w:bookmarkStart w:id="80" w:name="_Toc151112551"/>
      <w:bookmarkStart w:id="81" w:name="_Toc152761494"/>
      <w:bookmarkStart w:id="82" w:name="_Toc152761564"/>
      <w:bookmarkStart w:id="83" w:name="_Toc155072829"/>
      <w:bookmarkStart w:id="84" w:name="_Toc155340024"/>
      <w:bookmarkStart w:id="85" w:name="_Toc155630158"/>
      <w:bookmarkStart w:id="86" w:name="_Toc155633162"/>
      <w:bookmarkEnd w:id="79"/>
      <w:r w:rsidRPr="00800A13">
        <w:rPr>
          <w:rFonts w:ascii="Book Antiqua" w:hAnsi="Book Antiqua"/>
          <w:sz w:val="24"/>
          <w:szCs w:val="24"/>
        </w:rPr>
        <w:t>H. 4601</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4601" </w:instrText>
      </w:r>
      <w:r w:rsidR="006F1FD4" w:rsidRPr="00800A13">
        <w:rPr>
          <w:rFonts w:ascii="Book Antiqua" w:hAnsi="Book Antiqua"/>
          <w:sz w:val="24"/>
          <w:szCs w:val="24"/>
        </w:rPr>
        <w:fldChar w:fldCharType="end"/>
      </w:r>
      <w:r w:rsidRPr="00800A13">
        <w:rPr>
          <w:rFonts w:ascii="Book Antiqua" w:hAnsi="Book Antiqua"/>
          <w:sz w:val="24"/>
          <w:szCs w:val="24"/>
        </w:rPr>
        <w:t xml:space="preserve">  Preventing </w:t>
      </w:r>
      <w:r w:rsidR="00915B47" w:rsidRPr="00800A13">
        <w:rPr>
          <w:rFonts w:ascii="Book Antiqua" w:hAnsi="Book Antiqua"/>
          <w:sz w:val="24"/>
          <w:szCs w:val="24"/>
        </w:rPr>
        <w:t>t</w:t>
      </w:r>
      <w:r w:rsidRPr="00800A13">
        <w:rPr>
          <w:rFonts w:ascii="Book Antiqua" w:hAnsi="Book Antiqua"/>
          <w:sz w:val="24"/>
          <w:szCs w:val="24"/>
        </w:rPr>
        <w:t xml:space="preserve">he Escape </w:t>
      </w:r>
      <w:r w:rsidR="00915B47" w:rsidRPr="00800A13">
        <w:rPr>
          <w:rFonts w:ascii="Book Antiqua" w:hAnsi="Book Antiqua"/>
          <w:sz w:val="24"/>
          <w:szCs w:val="24"/>
        </w:rPr>
        <w:t>o</w:t>
      </w:r>
      <w:r w:rsidRPr="00800A13">
        <w:rPr>
          <w:rFonts w:ascii="Book Antiqua" w:hAnsi="Book Antiqua"/>
          <w:sz w:val="24"/>
          <w:szCs w:val="24"/>
        </w:rPr>
        <w:t xml:space="preserve">f Loose Material </w:t>
      </w:r>
      <w:r w:rsidR="00887B54">
        <w:rPr>
          <w:rFonts w:ascii="Book Antiqua" w:hAnsi="Book Antiqua"/>
          <w:sz w:val="24"/>
          <w:szCs w:val="24"/>
        </w:rPr>
        <w:t>a</w:t>
      </w:r>
      <w:r w:rsidRPr="00800A13">
        <w:rPr>
          <w:rFonts w:ascii="Book Antiqua" w:hAnsi="Book Antiqua"/>
          <w:sz w:val="24"/>
          <w:szCs w:val="24"/>
        </w:rPr>
        <w:t>nd Debris  Rep. Forrest</w:t>
      </w:r>
      <w:bookmarkEnd w:id="80"/>
      <w:bookmarkEnd w:id="81"/>
      <w:bookmarkEnd w:id="82"/>
      <w:bookmarkEnd w:id="83"/>
      <w:bookmarkEnd w:id="84"/>
      <w:bookmarkEnd w:id="85"/>
      <w:bookmarkEnd w:id="86"/>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Forrest" </w:instrText>
      </w:r>
      <w:r w:rsidR="006F1FD4" w:rsidRPr="00800A13">
        <w:rPr>
          <w:rFonts w:ascii="Book Antiqua" w:hAnsi="Book Antiqua"/>
          <w:sz w:val="24"/>
          <w:szCs w:val="24"/>
        </w:rPr>
        <w:fldChar w:fldCharType="end"/>
      </w:r>
    </w:p>
    <w:p w14:paraId="58481E50" w14:textId="2394AE50"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4601</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4601" introduction</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current law relating to preventing escape of materials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"escape of materials</w:instrText>
      </w:r>
      <w:r w:rsidR="008B48FB" w:rsidRPr="00800A13">
        <w:rPr>
          <w:rFonts w:ascii="Book Antiqua" w:eastAsia="Calibri" w:hAnsi="Book Antiqua" w:cs="Times New Roman"/>
          <w:kern w:val="2"/>
          <w:sz w:val="24"/>
          <w:szCs w:val="24"/>
        </w:rPr>
        <w:instrText xml:space="preserve"> and debis</w:instrText>
      </w:r>
      <w:r w:rsidRPr="00800A13">
        <w:rPr>
          <w:rFonts w:ascii="Book Antiqua" w:eastAsia="Calibri" w:hAnsi="Book Antiqua" w:cs="Times New Roman"/>
          <w:kern w:val="2"/>
          <w:sz w:val="24"/>
          <w:szCs w:val="24"/>
        </w:rPr>
        <w:instrText xml:space="preserve">:preventing the escape of "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loaded on vehicles by incorporating the provisions of existing section 56-5-4110 (“No person shall operate on any highway any vehicle with any load unless such load and any covering thereon is securely fastened so as to prevent such covering or load from becoming loose, detached or in any manner a hazard to other users of the highway.”)</w:t>
      </w:r>
    </w:p>
    <w:p w14:paraId="61BFB7A8" w14:textId="082F3C63" w:rsidR="006F1FD4" w:rsidRPr="00800A13" w:rsidRDefault="00687FEB" w:rsidP="00D13CEC">
      <w:pPr>
        <w:pStyle w:val="Heading2"/>
        <w:spacing w:after="40"/>
        <w:jc w:val="left"/>
        <w:rPr>
          <w:rFonts w:ascii="Book Antiqua" w:eastAsia="Calibri" w:hAnsi="Book Antiqua"/>
          <w:sz w:val="24"/>
          <w:szCs w:val="24"/>
        </w:rPr>
      </w:pPr>
      <w:bookmarkStart w:id="87" w:name="_Toc151112553"/>
      <w:bookmarkStart w:id="88" w:name="_Toc155630159"/>
      <w:bookmarkStart w:id="89" w:name="_Toc155633163"/>
      <w:bookmarkStart w:id="90" w:name="_Hlk152332355"/>
      <w:r w:rsidRPr="00800A13">
        <w:rPr>
          <w:rFonts w:ascii="Book Antiqua" w:eastAsia="Calibri" w:hAnsi="Book Antiqua"/>
          <w:sz w:val="24"/>
          <w:szCs w:val="24"/>
        </w:rPr>
        <w:t>H. 4610</w:t>
      </w:r>
      <w:r w:rsidR="006F1FD4" w:rsidRPr="00800A13">
        <w:rPr>
          <w:rFonts w:ascii="Book Antiqua" w:eastAsia="Calibri" w:hAnsi="Book Antiqua"/>
          <w:sz w:val="24"/>
          <w:szCs w:val="24"/>
        </w:rPr>
        <w:fldChar w:fldCharType="begin"/>
      </w:r>
      <w:r w:rsidRPr="00800A13">
        <w:rPr>
          <w:rFonts w:ascii="Book Antiqua" w:eastAsia="Calibri" w:hAnsi="Book Antiqua"/>
          <w:sz w:val="24"/>
          <w:szCs w:val="24"/>
        </w:rPr>
        <w:instrText xml:space="preserve"> Xe "H. 4610" </w:instrText>
      </w:r>
      <w:r w:rsidR="006F1FD4" w:rsidRPr="00800A13">
        <w:rPr>
          <w:rFonts w:ascii="Book Antiqua" w:eastAsia="Calibri" w:hAnsi="Book Antiqua"/>
          <w:sz w:val="24"/>
          <w:szCs w:val="24"/>
        </w:rPr>
        <w:fldChar w:fldCharType="end"/>
      </w:r>
      <w:r w:rsidRPr="00800A13">
        <w:rPr>
          <w:rFonts w:ascii="Book Antiqua" w:eastAsia="Calibri" w:hAnsi="Book Antiqua"/>
          <w:sz w:val="24"/>
          <w:szCs w:val="24"/>
        </w:rPr>
        <w:t xml:space="preserve">  Highway Transfers </w:t>
      </w:r>
      <w:r w:rsidR="00915B47" w:rsidRPr="00800A13">
        <w:rPr>
          <w:rFonts w:ascii="Book Antiqua" w:eastAsia="Calibri" w:hAnsi="Book Antiqua"/>
          <w:sz w:val="24"/>
          <w:szCs w:val="24"/>
        </w:rPr>
        <w:t>t</w:t>
      </w:r>
      <w:r w:rsidRPr="00800A13">
        <w:rPr>
          <w:rFonts w:ascii="Book Antiqua" w:eastAsia="Calibri" w:hAnsi="Book Antiqua"/>
          <w:sz w:val="24"/>
          <w:szCs w:val="24"/>
        </w:rPr>
        <w:t xml:space="preserve">o </w:t>
      </w:r>
      <w:r w:rsidR="00915B47" w:rsidRPr="00800A13">
        <w:rPr>
          <w:rFonts w:ascii="Book Antiqua" w:eastAsia="Calibri" w:hAnsi="Book Antiqua"/>
          <w:sz w:val="24"/>
          <w:szCs w:val="24"/>
        </w:rPr>
        <w:t>t</w:t>
      </w:r>
      <w:r w:rsidRPr="00800A13">
        <w:rPr>
          <w:rFonts w:ascii="Book Antiqua" w:eastAsia="Calibri" w:hAnsi="Book Antiqua"/>
          <w:sz w:val="24"/>
          <w:szCs w:val="24"/>
        </w:rPr>
        <w:t>he State Highway System  Rep. Hixon</w:t>
      </w:r>
      <w:bookmarkEnd w:id="87"/>
      <w:bookmarkEnd w:id="88"/>
      <w:bookmarkEnd w:id="89"/>
      <w:r w:rsidR="006F1FD4" w:rsidRPr="00800A13">
        <w:rPr>
          <w:rFonts w:ascii="Book Antiqua" w:eastAsia="Calibri" w:hAnsi="Book Antiqua"/>
          <w:sz w:val="24"/>
          <w:szCs w:val="24"/>
        </w:rPr>
        <w:fldChar w:fldCharType="begin"/>
      </w:r>
      <w:r w:rsidRPr="00800A13">
        <w:rPr>
          <w:rFonts w:ascii="Book Antiqua" w:eastAsia="Calibri" w:hAnsi="Book Antiqua"/>
          <w:sz w:val="24"/>
          <w:szCs w:val="24"/>
        </w:rPr>
        <w:instrText xml:space="preserve"> Xe "Rep. Hixon" </w:instrText>
      </w:r>
      <w:r w:rsidR="006F1FD4" w:rsidRPr="00800A13">
        <w:rPr>
          <w:rFonts w:ascii="Book Antiqua" w:eastAsia="Calibri" w:hAnsi="Book Antiqua"/>
          <w:sz w:val="24"/>
          <w:szCs w:val="24"/>
        </w:rPr>
        <w:fldChar w:fldCharType="end"/>
      </w:r>
    </w:p>
    <w:p w14:paraId="12F584A5" w14:textId="77777777" w:rsidR="006F1FD4" w:rsidRPr="00800A13" w:rsidRDefault="006F1FD4"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4610</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4610" introduction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current law relating to highway transfers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"highway transfers: directive to properly maintain"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to the state highway system</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"highways"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so as to provide the policy prescription that Department of Transportation must properly maintain roads transferred into the state highway system: “</w:t>
      </w:r>
      <w:r w:rsidRPr="00800A13">
        <w:rPr>
          <w:rFonts w:ascii="Book Antiqua" w:eastAsia="Calibri" w:hAnsi="Book Antiqua" w:cs="Times New Roman"/>
          <w:kern w:val="2"/>
          <w:sz w:val="24"/>
          <w:szCs w:val="24"/>
          <w:shd w:val="clear" w:color="auto" w:fill="FFFFFF"/>
        </w:rPr>
        <w:t>The Department must properly maintain, repair, replace, abate, and when appropriate, upgrade the roads, and the infrastructure, preexisting conditions and all related</w:t>
      </w:r>
      <w:r w:rsidRPr="00800A13">
        <w:rPr>
          <w:rFonts w:ascii="Book Antiqua" w:eastAsia="Calibri" w:hAnsi="Book Antiqua" w:cs="Times New Roman"/>
          <w:kern w:val="2"/>
          <w:sz w:val="24"/>
          <w:szCs w:val="24"/>
        </w:rPr>
        <w:t xml:space="preserve"> responsibilities for the roads transferred from the county or municipal road system to the state highway system.”</w:t>
      </w:r>
    </w:p>
    <w:p w14:paraId="6FEE74E5" w14:textId="1C800E96" w:rsidR="006F1FD4" w:rsidRPr="00800A13" w:rsidRDefault="00687FEB" w:rsidP="00D13CEC">
      <w:pPr>
        <w:pStyle w:val="Heading2"/>
        <w:spacing w:after="40"/>
        <w:jc w:val="left"/>
        <w:rPr>
          <w:rFonts w:ascii="Book Antiqua" w:hAnsi="Book Antiqua"/>
          <w:sz w:val="24"/>
          <w:szCs w:val="24"/>
        </w:rPr>
      </w:pPr>
      <w:bookmarkStart w:id="91" w:name="_Toc151112554"/>
      <w:bookmarkStart w:id="92" w:name="_Toc152761495"/>
      <w:bookmarkStart w:id="93" w:name="_Toc152761565"/>
      <w:bookmarkStart w:id="94" w:name="_Toc155072830"/>
      <w:bookmarkStart w:id="95" w:name="_Toc155340025"/>
      <w:bookmarkStart w:id="96" w:name="_Toc155630160"/>
      <w:bookmarkStart w:id="97" w:name="_Toc155633164"/>
      <w:bookmarkEnd w:id="90"/>
      <w:r w:rsidRPr="00800A13">
        <w:rPr>
          <w:rFonts w:ascii="Book Antiqua" w:hAnsi="Book Antiqua"/>
          <w:sz w:val="24"/>
          <w:szCs w:val="24"/>
        </w:rPr>
        <w:t>H. 4613</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4613" </w:instrText>
      </w:r>
      <w:r w:rsidR="006F1FD4" w:rsidRPr="00800A13">
        <w:rPr>
          <w:rFonts w:ascii="Book Antiqua" w:hAnsi="Book Antiqua"/>
          <w:sz w:val="24"/>
          <w:szCs w:val="24"/>
        </w:rPr>
        <w:fldChar w:fldCharType="end"/>
      </w:r>
      <w:r w:rsidRPr="00800A13">
        <w:rPr>
          <w:rFonts w:ascii="Book Antiqua" w:hAnsi="Book Antiqua"/>
          <w:sz w:val="24"/>
          <w:szCs w:val="24"/>
        </w:rPr>
        <w:t xml:space="preserve">  Warning Tickets Issued </w:t>
      </w:r>
      <w:r w:rsidR="00915B47" w:rsidRPr="00800A13">
        <w:rPr>
          <w:rFonts w:ascii="Book Antiqua" w:hAnsi="Book Antiqua"/>
          <w:sz w:val="24"/>
          <w:szCs w:val="24"/>
        </w:rPr>
        <w:t>t</w:t>
      </w:r>
      <w:r w:rsidRPr="00800A13">
        <w:rPr>
          <w:rFonts w:ascii="Book Antiqua" w:hAnsi="Book Antiqua"/>
          <w:sz w:val="24"/>
          <w:szCs w:val="24"/>
        </w:rPr>
        <w:t>o Military Veterans  Rep. Jefferson</w:t>
      </w:r>
      <w:bookmarkEnd w:id="91"/>
      <w:bookmarkEnd w:id="92"/>
      <w:bookmarkEnd w:id="93"/>
      <w:bookmarkEnd w:id="94"/>
      <w:bookmarkEnd w:id="95"/>
      <w:bookmarkEnd w:id="96"/>
      <w:bookmarkEnd w:id="97"/>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Jefferson" </w:instrText>
      </w:r>
      <w:r w:rsidR="006F1FD4" w:rsidRPr="00800A13">
        <w:rPr>
          <w:rFonts w:ascii="Book Antiqua" w:hAnsi="Book Antiqua"/>
          <w:sz w:val="24"/>
          <w:szCs w:val="24"/>
        </w:rPr>
        <w:fldChar w:fldCharType="end"/>
      </w:r>
    </w:p>
    <w:p w14:paraId="2A0775EB"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4613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4613"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provide an honorably discharged United States military veteran must be issued a warning ticket for a first offense speeding violation.</w:t>
      </w:r>
    </w:p>
    <w:p w14:paraId="7B43949B" w14:textId="01EEE104" w:rsidR="006F1FD4" w:rsidRPr="00800A13" w:rsidRDefault="00687FEB" w:rsidP="00D13CEC">
      <w:pPr>
        <w:pStyle w:val="Heading2"/>
        <w:spacing w:after="40"/>
        <w:jc w:val="left"/>
        <w:rPr>
          <w:rFonts w:ascii="Book Antiqua" w:hAnsi="Book Antiqua"/>
          <w:sz w:val="24"/>
          <w:szCs w:val="24"/>
        </w:rPr>
      </w:pPr>
      <w:bookmarkStart w:id="98" w:name="_Toc151112555"/>
      <w:bookmarkStart w:id="99" w:name="_Toc152761496"/>
      <w:bookmarkStart w:id="100" w:name="_Toc152761566"/>
      <w:bookmarkStart w:id="101" w:name="_Toc155072831"/>
      <w:bookmarkStart w:id="102" w:name="_Toc155340026"/>
      <w:bookmarkStart w:id="103" w:name="_Toc155630161"/>
      <w:bookmarkStart w:id="104" w:name="_Toc155633165"/>
      <w:r w:rsidRPr="00800A13">
        <w:rPr>
          <w:rFonts w:ascii="Book Antiqua" w:hAnsi="Book Antiqua"/>
          <w:sz w:val="24"/>
          <w:szCs w:val="24"/>
        </w:rPr>
        <w:t>H. 4623</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4623" </w:instrText>
      </w:r>
      <w:r w:rsidR="006F1FD4" w:rsidRPr="00800A13">
        <w:rPr>
          <w:rFonts w:ascii="Book Antiqua" w:hAnsi="Book Antiqua"/>
          <w:sz w:val="24"/>
          <w:szCs w:val="24"/>
        </w:rPr>
        <w:fldChar w:fldCharType="end"/>
      </w:r>
      <w:r w:rsidRPr="00800A13">
        <w:rPr>
          <w:rFonts w:ascii="Book Antiqua" w:hAnsi="Book Antiqua"/>
          <w:sz w:val="24"/>
          <w:szCs w:val="24"/>
        </w:rPr>
        <w:t xml:space="preserve">  School Absences  Rep. Haddon</w:t>
      </w:r>
      <w:bookmarkEnd w:id="98"/>
      <w:bookmarkEnd w:id="99"/>
      <w:bookmarkEnd w:id="100"/>
      <w:bookmarkEnd w:id="101"/>
      <w:bookmarkEnd w:id="102"/>
      <w:bookmarkEnd w:id="103"/>
      <w:bookmarkEnd w:id="104"/>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Haddon" </w:instrText>
      </w:r>
      <w:r w:rsidR="006F1FD4" w:rsidRPr="00800A13">
        <w:rPr>
          <w:rFonts w:ascii="Book Antiqua" w:hAnsi="Book Antiqua"/>
          <w:sz w:val="24"/>
          <w:szCs w:val="24"/>
        </w:rPr>
        <w:fldChar w:fldCharType="end"/>
      </w:r>
    </w:p>
    <w:p w14:paraId="6AA8EF26"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4623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4623" introduction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add new law regarding excused absences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"school absences:excused"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for public school students when participating in any work-based learning experience in which student participation and learning outcomes are directed by a certified teacher for assessment of competencies (e.g., organized competitions or exhibitions of state-level FFA organizations, the national FFA organization, and 4-H programs as part of organized competitions or exhibitions). Students and their parents are responsible for obtaining and completing assignments missed during such excused absences.</w:t>
      </w:r>
    </w:p>
    <w:p w14:paraId="6DEB73EC" w14:textId="135F3C64" w:rsidR="006F1FD4" w:rsidRPr="00800A13" w:rsidRDefault="00687FEB" w:rsidP="00D13CEC">
      <w:pPr>
        <w:pStyle w:val="Heading2"/>
        <w:spacing w:after="40"/>
        <w:jc w:val="left"/>
        <w:rPr>
          <w:rFonts w:ascii="Book Antiqua" w:hAnsi="Book Antiqua"/>
          <w:sz w:val="24"/>
          <w:szCs w:val="24"/>
        </w:rPr>
      </w:pPr>
      <w:bookmarkStart w:id="105" w:name="_Toc151112556"/>
      <w:bookmarkStart w:id="106" w:name="_Toc152761497"/>
      <w:bookmarkStart w:id="107" w:name="_Toc152761567"/>
      <w:bookmarkStart w:id="108" w:name="_Toc155072832"/>
      <w:bookmarkStart w:id="109" w:name="_Toc155340027"/>
      <w:bookmarkStart w:id="110" w:name="_Toc155630162"/>
      <w:bookmarkStart w:id="111" w:name="_Toc155633166"/>
      <w:r w:rsidRPr="00800A13">
        <w:rPr>
          <w:rFonts w:ascii="Book Antiqua" w:hAnsi="Book Antiqua"/>
          <w:sz w:val="24"/>
          <w:szCs w:val="24"/>
        </w:rPr>
        <w:t>H. 4627</w:t>
      </w:r>
      <w:r w:rsidR="006F1FD4" w:rsidRPr="00800A13">
        <w:rPr>
          <w:rFonts w:ascii="Book Antiqua" w:hAnsi="Book Antiqua"/>
          <w:sz w:val="24"/>
          <w:szCs w:val="24"/>
        </w:rPr>
        <w:fldChar w:fldCharType="begin"/>
      </w:r>
      <w:r w:rsidRPr="00800A13">
        <w:rPr>
          <w:rFonts w:ascii="Book Antiqua" w:hAnsi="Book Antiqua"/>
          <w:sz w:val="24"/>
          <w:szCs w:val="24"/>
        </w:rPr>
        <w:instrText xml:space="preserve"> Xe "H. 4627" </w:instrText>
      </w:r>
      <w:r w:rsidR="006F1FD4" w:rsidRPr="00800A13">
        <w:rPr>
          <w:rFonts w:ascii="Book Antiqua" w:hAnsi="Book Antiqua"/>
          <w:sz w:val="24"/>
          <w:szCs w:val="24"/>
        </w:rPr>
        <w:fldChar w:fldCharType="end"/>
      </w:r>
      <w:r w:rsidRPr="00800A13">
        <w:rPr>
          <w:rFonts w:ascii="Book Antiqua" w:hAnsi="Book Antiqua"/>
          <w:sz w:val="24"/>
          <w:szCs w:val="24"/>
        </w:rPr>
        <w:t xml:space="preserve">  Motor Vehicle </w:t>
      </w:r>
      <w:r w:rsidR="00915B47" w:rsidRPr="00800A13">
        <w:rPr>
          <w:rFonts w:ascii="Book Antiqua" w:hAnsi="Book Antiqua"/>
          <w:sz w:val="24"/>
          <w:szCs w:val="24"/>
        </w:rPr>
        <w:t>a</w:t>
      </w:r>
      <w:r w:rsidRPr="00800A13">
        <w:rPr>
          <w:rFonts w:ascii="Book Antiqua" w:hAnsi="Book Antiqua"/>
          <w:sz w:val="24"/>
          <w:szCs w:val="24"/>
        </w:rPr>
        <w:t>nd Motorcycle Noise  Rep. Bernstein</w:t>
      </w:r>
      <w:bookmarkEnd w:id="105"/>
      <w:bookmarkEnd w:id="106"/>
      <w:bookmarkEnd w:id="107"/>
      <w:bookmarkEnd w:id="108"/>
      <w:bookmarkEnd w:id="109"/>
      <w:bookmarkEnd w:id="110"/>
      <w:bookmarkEnd w:id="111"/>
      <w:r w:rsidR="006F1FD4" w:rsidRPr="00800A13">
        <w:rPr>
          <w:rFonts w:ascii="Book Antiqua" w:hAnsi="Book Antiqua"/>
          <w:sz w:val="24"/>
          <w:szCs w:val="24"/>
        </w:rPr>
        <w:fldChar w:fldCharType="begin"/>
      </w:r>
      <w:r w:rsidRPr="00800A13">
        <w:rPr>
          <w:rFonts w:ascii="Book Antiqua" w:hAnsi="Book Antiqua"/>
          <w:sz w:val="24"/>
          <w:szCs w:val="24"/>
        </w:rPr>
        <w:instrText xml:space="preserve"> Xe "Rep. Bernstein" </w:instrText>
      </w:r>
      <w:r w:rsidR="006F1FD4" w:rsidRPr="00800A13">
        <w:rPr>
          <w:rFonts w:ascii="Book Antiqua" w:hAnsi="Book Antiqua"/>
          <w:sz w:val="24"/>
          <w:szCs w:val="24"/>
        </w:rPr>
        <w:fldChar w:fldCharType="end"/>
      </w:r>
    </w:p>
    <w:p w14:paraId="7CCB0CE2" w14:textId="77777777" w:rsidR="006F1FD4" w:rsidRPr="00800A13" w:rsidRDefault="006F1FD4" w:rsidP="00687FEB">
      <w:pPr>
        <w:keepNext/>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4627</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4627" introduction</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add language so as to provide motor vehicle and motorcycle</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"motor vehicles and motorcycles:excessive noise "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owners may be charged with violating local ordinances that restrict the production of excessive noise</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"noise:excessive"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by a motor vehicle or motorcycle when their vehicles violate those ordinances.</w:t>
      </w:r>
    </w:p>
    <w:p w14:paraId="2D9148DC" w14:textId="7F12B8C5" w:rsidR="00FC6923" w:rsidRPr="00800A13" w:rsidRDefault="00687FEB" w:rsidP="00D13CEC">
      <w:pPr>
        <w:pStyle w:val="Heading2"/>
        <w:spacing w:after="40"/>
        <w:jc w:val="left"/>
        <w:rPr>
          <w:rFonts w:ascii="Book Antiqua" w:hAnsi="Book Antiqua"/>
          <w:sz w:val="24"/>
          <w:szCs w:val="24"/>
        </w:rPr>
      </w:pPr>
      <w:bookmarkStart w:id="112" w:name="_Toc153533395"/>
      <w:bookmarkStart w:id="113" w:name="_Toc154063437"/>
      <w:bookmarkStart w:id="114" w:name="_Toc155072833"/>
      <w:bookmarkStart w:id="115" w:name="_Toc155340028"/>
      <w:bookmarkStart w:id="116" w:name="_Toc155630163"/>
      <w:bookmarkStart w:id="117" w:name="_Toc155633167"/>
      <w:r w:rsidRPr="00800A13">
        <w:rPr>
          <w:rFonts w:ascii="Book Antiqua" w:hAnsi="Book Antiqua"/>
          <w:sz w:val="24"/>
          <w:szCs w:val="24"/>
        </w:rPr>
        <w:t xml:space="preserve">H. 4649  Promote Safety And Security </w:t>
      </w:r>
      <w:r w:rsidR="00915B47" w:rsidRPr="00800A13">
        <w:rPr>
          <w:rFonts w:ascii="Book Antiqua" w:hAnsi="Book Antiqua"/>
          <w:sz w:val="24"/>
          <w:szCs w:val="24"/>
        </w:rPr>
        <w:t>o</w:t>
      </w:r>
      <w:r w:rsidRPr="00800A13">
        <w:rPr>
          <w:rFonts w:ascii="Book Antiqua" w:hAnsi="Book Antiqua"/>
          <w:sz w:val="24"/>
          <w:szCs w:val="24"/>
        </w:rPr>
        <w:t>n School Premises  Rep. Bannister</w:t>
      </w:r>
      <w:bookmarkEnd w:id="112"/>
      <w:bookmarkEnd w:id="113"/>
      <w:bookmarkEnd w:id="114"/>
      <w:bookmarkEnd w:id="115"/>
      <w:bookmarkEnd w:id="116"/>
      <w:bookmarkEnd w:id="117"/>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Bannister" </w:instrText>
      </w:r>
      <w:r w:rsidR="00FC6923" w:rsidRPr="00800A13">
        <w:rPr>
          <w:rFonts w:ascii="Book Antiqua" w:hAnsi="Book Antiqua"/>
          <w:sz w:val="24"/>
          <w:szCs w:val="24"/>
        </w:rPr>
        <w:fldChar w:fldCharType="end"/>
      </w:r>
    </w:p>
    <w:p w14:paraId="095AD8A1" w14:textId="77777777" w:rsidR="005416EC"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4649</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4649"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provide that public school districts with more than 15,000 students may use certain security personnel</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"security personnel:in addition to school resource officers"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to promote safety and security on school premises (pro</w:t>
      </w:r>
      <w:r w:rsidR="005416EC">
        <w:rPr>
          <w:rFonts w:ascii="Book Antiqua" w:eastAsia="Calibri" w:hAnsi="Book Antiqua" w:cs="Times New Roman"/>
          <w:kern w:val="2"/>
          <w:sz w:val="24"/>
          <w:szCs w:val="24"/>
        </w:rPr>
        <w:br w:type="page"/>
      </w:r>
    </w:p>
    <w:p w14:paraId="39A4DD24" w14:textId="7C5CA60A"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lastRenderedPageBreak/>
        <w:t>vided they are licensed as a proprietary security business).  The bill provides requirements regarding training, licensure, registration, and certification those security officers (with exceptions). The bill also maintains the obligation of districts to use school resource officers as currently required by law.</w:t>
      </w:r>
    </w:p>
    <w:p w14:paraId="0E604D18" w14:textId="032E5A03" w:rsidR="00FC6923" w:rsidRPr="00800A13" w:rsidRDefault="00687FEB" w:rsidP="00D13CEC">
      <w:pPr>
        <w:pStyle w:val="Heading2"/>
        <w:spacing w:after="40"/>
        <w:jc w:val="left"/>
        <w:rPr>
          <w:rFonts w:ascii="Book Antiqua" w:hAnsi="Book Antiqua"/>
          <w:sz w:val="24"/>
          <w:szCs w:val="24"/>
        </w:rPr>
      </w:pPr>
      <w:bookmarkStart w:id="118" w:name="_Toc153533396"/>
      <w:bookmarkStart w:id="119" w:name="_Toc154063438"/>
      <w:bookmarkStart w:id="120" w:name="_Toc155072834"/>
      <w:bookmarkStart w:id="121" w:name="_Toc155340029"/>
      <w:bookmarkStart w:id="122" w:name="_Toc155630164"/>
      <w:bookmarkStart w:id="123" w:name="_Toc155633168"/>
      <w:r w:rsidRPr="00800A13">
        <w:rPr>
          <w:rFonts w:ascii="Book Antiqua" w:hAnsi="Book Antiqua"/>
          <w:sz w:val="24"/>
          <w:szCs w:val="24"/>
        </w:rPr>
        <w:t>H. 4653</w:t>
      </w:r>
      <w:r w:rsidR="00FC6923" w:rsidRPr="00800A13">
        <w:rPr>
          <w:rFonts w:ascii="Book Antiqua" w:hAnsi="Book Antiqua"/>
          <w:sz w:val="24"/>
          <w:szCs w:val="24"/>
        </w:rPr>
        <w:fldChar w:fldCharType="begin"/>
      </w:r>
      <w:r w:rsidRPr="00800A13">
        <w:rPr>
          <w:rFonts w:ascii="Book Antiqua" w:hAnsi="Book Antiqua"/>
          <w:sz w:val="24"/>
          <w:szCs w:val="24"/>
        </w:rPr>
        <w:instrText xml:space="preserve"> Xe "H. 4653" </w:instrText>
      </w:r>
      <w:r w:rsidR="00FC6923" w:rsidRPr="00800A13">
        <w:rPr>
          <w:rFonts w:ascii="Book Antiqua" w:hAnsi="Book Antiqua"/>
          <w:sz w:val="24"/>
          <w:szCs w:val="24"/>
        </w:rPr>
        <w:fldChar w:fldCharType="end"/>
      </w:r>
      <w:r w:rsidRPr="00800A13">
        <w:rPr>
          <w:rFonts w:ascii="Book Antiqua" w:hAnsi="Book Antiqua"/>
          <w:sz w:val="24"/>
          <w:szCs w:val="24"/>
        </w:rPr>
        <w:t xml:space="preserve">  School Safety Accountability   Rep. Bustos</w:t>
      </w:r>
      <w:bookmarkEnd w:id="118"/>
      <w:bookmarkEnd w:id="119"/>
      <w:bookmarkEnd w:id="120"/>
      <w:bookmarkEnd w:id="121"/>
      <w:bookmarkEnd w:id="122"/>
      <w:bookmarkEnd w:id="123"/>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Bustos" </w:instrText>
      </w:r>
      <w:r w:rsidR="00FC6923" w:rsidRPr="00800A13">
        <w:rPr>
          <w:rFonts w:ascii="Book Antiqua" w:hAnsi="Book Antiqua"/>
          <w:sz w:val="24"/>
          <w:szCs w:val="24"/>
        </w:rPr>
        <w:fldChar w:fldCharType="end"/>
      </w:r>
    </w:p>
    <w:p w14:paraId="1F7A4C17" w14:textId="77777777"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4653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4653"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require the State Department of Education to conduct audits and on-site inspections of school districts to ensure compliance with statewide model safe school policies and related regulations. The bill outlines initial completion deadlines with subsequent annual inspection requirements.</w:t>
      </w:r>
    </w:p>
    <w:p w14:paraId="0FEF771A" w14:textId="6472C51A" w:rsidR="00FC6923" w:rsidRPr="00800A13" w:rsidRDefault="00687FEB" w:rsidP="00D13CEC">
      <w:pPr>
        <w:pStyle w:val="Heading2"/>
        <w:spacing w:after="40"/>
        <w:jc w:val="left"/>
        <w:rPr>
          <w:rFonts w:ascii="Book Antiqua" w:hAnsi="Book Antiqua"/>
          <w:sz w:val="24"/>
          <w:szCs w:val="24"/>
        </w:rPr>
      </w:pPr>
      <w:bookmarkStart w:id="124" w:name="_Toc153533398"/>
      <w:bookmarkStart w:id="125" w:name="_Toc154063440"/>
      <w:bookmarkStart w:id="126" w:name="_Toc155072836"/>
      <w:bookmarkStart w:id="127" w:name="_Toc155340030"/>
      <w:bookmarkStart w:id="128" w:name="_Toc155630165"/>
      <w:bookmarkStart w:id="129" w:name="_Toc155633169"/>
      <w:r w:rsidRPr="00800A13">
        <w:rPr>
          <w:rFonts w:ascii="Book Antiqua" w:hAnsi="Book Antiqua"/>
          <w:sz w:val="24"/>
          <w:szCs w:val="24"/>
        </w:rPr>
        <w:t xml:space="preserve">H. 4655  Physical Activity </w:t>
      </w:r>
      <w:r w:rsidR="00915B47" w:rsidRPr="00800A13">
        <w:rPr>
          <w:rFonts w:ascii="Book Antiqua" w:hAnsi="Book Antiqua"/>
          <w:sz w:val="24"/>
          <w:szCs w:val="24"/>
        </w:rPr>
        <w:t>a</w:t>
      </w:r>
      <w:r w:rsidRPr="00800A13">
        <w:rPr>
          <w:rFonts w:ascii="Book Antiqua" w:hAnsi="Book Antiqua"/>
          <w:sz w:val="24"/>
          <w:szCs w:val="24"/>
        </w:rPr>
        <w:t>nd Physical Education Standards  Rep. Haddon</w:t>
      </w:r>
      <w:bookmarkEnd w:id="124"/>
      <w:bookmarkEnd w:id="125"/>
      <w:bookmarkEnd w:id="126"/>
      <w:bookmarkEnd w:id="127"/>
      <w:bookmarkEnd w:id="128"/>
      <w:bookmarkEnd w:id="129"/>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Haddon" </w:instrText>
      </w:r>
      <w:r w:rsidR="00FC6923" w:rsidRPr="00800A13">
        <w:rPr>
          <w:rFonts w:ascii="Book Antiqua" w:hAnsi="Book Antiqua"/>
          <w:sz w:val="24"/>
          <w:szCs w:val="24"/>
        </w:rPr>
        <w:fldChar w:fldCharType="end"/>
      </w:r>
    </w:p>
    <w:p w14:paraId="70B8D352" w14:textId="77777777"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4655</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4655"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require certain mandatory minimum periods for physical education</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"physical education (H. 4655):mandatory minimum periods, including recess"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and recess from four-year old kindergarten through eighth grades each year and to provide that recess periods must be held indoors during times of inclement weather. The provisions of this act prevail to the extent they conflict with any such regulations and rules.</w:t>
      </w:r>
    </w:p>
    <w:p w14:paraId="55FA73C7" w14:textId="3FD16AF2" w:rsidR="0067353D" w:rsidRPr="00800A13" w:rsidRDefault="00687FEB" w:rsidP="00D13CEC">
      <w:pPr>
        <w:pStyle w:val="Heading2"/>
        <w:spacing w:after="40"/>
        <w:jc w:val="left"/>
        <w:rPr>
          <w:rFonts w:ascii="Book Antiqua" w:hAnsi="Book Antiqua"/>
          <w:sz w:val="24"/>
          <w:szCs w:val="24"/>
        </w:rPr>
      </w:pPr>
      <w:bookmarkStart w:id="130" w:name="_Toc153533399"/>
      <w:bookmarkStart w:id="131" w:name="_Toc154063441"/>
      <w:bookmarkStart w:id="132" w:name="_Toc155340031"/>
      <w:bookmarkStart w:id="133" w:name="_Toc155630166"/>
      <w:bookmarkStart w:id="134" w:name="_Toc155633170"/>
      <w:bookmarkStart w:id="135" w:name="_Toc153533401"/>
      <w:bookmarkStart w:id="136" w:name="_Toc154063442"/>
      <w:bookmarkStart w:id="137" w:name="_Toc155072838"/>
      <w:r w:rsidRPr="00800A13">
        <w:rPr>
          <w:rFonts w:ascii="Book Antiqua" w:hAnsi="Book Antiqua"/>
          <w:sz w:val="24"/>
          <w:szCs w:val="24"/>
        </w:rPr>
        <w:t>H. 4665</w:t>
      </w:r>
      <w:r w:rsidR="0067353D" w:rsidRPr="00800A13">
        <w:rPr>
          <w:rFonts w:ascii="Book Antiqua" w:hAnsi="Book Antiqua"/>
          <w:sz w:val="24"/>
          <w:szCs w:val="24"/>
        </w:rPr>
        <w:fldChar w:fldCharType="begin"/>
      </w:r>
      <w:r w:rsidRPr="00800A13">
        <w:rPr>
          <w:rFonts w:ascii="Book Antiqua" w:hAnsi="Book Antiqua"/>
          <w:sz w:val="24"/>
          <w:szCs w:val="24"/>
        </w:rPr>
        <w:instrText xml:space="preserve"> Xe "H. 4665" </w:instrText>
      </w:r>
      <w:r w:rsidR="0067353D" w:rsidRPr="00800A13">
        <w:rPr>
          <w:rFonts w:ascii="Book Antiqua" w:hAnsi="Book Antiqua"/>
          <w:sz w:val="24"/>
          <w:szCs w:val="24"/>
        </w:rPr>
        <w:fldChar w:fldCharType="end"/>
      </w:r>
      <w:r w:rsidRPr="00800A13">
        <w:rPr>
          <w:rFonts w:ascii="Book Antiqua" w:hAnsi="Book Antiqua"/>
          <w:sz w:val="24"/>
          <w:szCs w:val="24"/>
        </w:rPr>
        <w:t xml:space="preserve">  General Assembly Members Teaching/Volunteer Requirements</w:t>
      </w:r>
      <w:bookmarkStart w:id="138" w:name="_Toc153533400"/>
      <w:bookmarkEnd w:id="130"/>
      <w:r w:rsidRPr="00800A13">
        <w:rPr>
          <w:rFonts w:ascii="Book Antiqua" w:hAnsi="Book Antiqua"/>
          <w:sz w:val="24"/>
          <w:szCs w:val="24"/>
        </w:rPr>
        <w:t xml:space="preserve">  Rep. Johnson</w:t>
      </w:r>
      <w:bookmarkEnd w:id="131"/>
      <w:bookmarkEnd w:id="138"/>
      <w:bookmarkEnd w:id="132"/>
      <w:bookmarkEnd w:id="133"/>
      <w:bookmarkEnd w:id="134"/>
      <w:r w:rsidR="0067353D" w:rsidRPr="00800A13">
        <w:rPr>
          <w:rFonts w:ascii="Book Antiqua" w:hAnsi="Book Antiqua"/>
          <w:sz w:val="24"/>
          <w:szCs w:val="24"/>
        </w:rPr>
        <w:fldChar w:fldCharType="begin"/>
      </w:r>
      <w:r w:rsidRPr="00800A13">
        <w:rPr>
          <w:rFonts w:ascii="Book Antiqua" w:hAnsi="Book Antiqua"/>
          <w:sz w:val="24"/>
          <w:szCs w:val="24"/>
        </w:rPr>
        <w:instrText xml:space="preserve"> Xe "Rep. Johnson" </w:instrText>
      </w:r>
      <w:r w:rsidR="0067353D" w:rsidRPr="00800A13">
        <w:rPr>
          <w:rFonts w:ascii="Book Antiqua" w:hAnsi="Book Antiqua"/>
          <w:sz w:val="24"/>
          <w:szCs w:val="24"/>
        </w:rPr>
        <w:fldChar w:fldCharType="end"/>
      </w:r>
    </w:p>
    <w:p w14:paraId="04388A4A" w14:textId="77777777" w:rsidR="0067353D" w:rsidRPr="00800A13" w:rsidRDefault="0067353D"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4665</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4665"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require every member of the General Assembly to serve as a substitute teacher, or otherwise volunteer, in a South Carolina K-12 public school.</w:t>
      </w:r>
    </w:p>
    <w:p w14:paraId="236F5990" w14:textId="10B3CA20" w:rsidR="00FC6923" w:rsidRPr="00800A13" w:rsidRDefault="00687FEB" w:rsidP="00D13CEC">
      <w:pPr>
        <w:pStyle w:val="Heading2"/>
        <w:spacing w:after="40"/>
        <w:jc w:val="left"/>
        <w:rPr>
          <w:rFonts w:ascii="Book Antiqua" w:hAnsi="Book Antiqua"/>
          <w:sz w:val="24"/>
          <w:szCs w:val="24"/>
        </w:rPr>
      </w:pPr>
      <w:bookmarkStart w:id="139" w:name="_Toc155340032"/>
      <w:bookmarkStart w:id="140" w:name="_Toc155630167"/>
      <w:bookmarkStart w:id="141" w:name="_Toc155633171"/>
      <w:r w:rsidRPr="00800A13">
        <w:rPr>
          <w:rFonts w:ascii="Book Antiqua" w:hAnsi="Book Antiqua"/>
          <w:sz w:val="24"/>
          <w:szCs w:val="24"/>
        </w:rPr>
        <w:t xml:space="preserve">H. 4671  Specifications </w:t>
      </w:r>
      <w:r w:rsidR="00915B47" w:rsidRPr="00800A13">
        <w:rPr>
          <w:rFonts w:ascii="Book Antiqua" w:hAnsi="Book Antiqua"/>
          <w:sz w:val="24"/>
          <w:szCs w:val="24"/>
        </w:rPr>
        <w:t>a</w:t>
      </w:r>
      <w:r w:rsidRPr="00800A13">
        <w:rPr>
          <w:rFonts w:ascii="Book Antiqua" w:hAnsi="Book Antiqua"/>
          <w:sz w:val="24"/>
          <w:szCs w:val="24"/>
        </w:rPr>
        <w:t xml:space="preserve">nd Issuance </w:t>
      </w:r>
      <w:r w:rsidR="00915B47" w:rsidRPr="00800A13">
        <w:rPr>
          <w:rFonts w:ascii="Book Antiqua" w:hAnsi="Book Antiqua"/>
          <w:sz w:val="24"/>
          <w:szCs w:val="24"/>
        </w:rPr>
        <w:t>o</w:t>
      </w:r>
      <w:r w:rsidRPr="00800A13">
        <w:rPr>
          <w:rFonts w:ascii="Book Antiqua" w:hAnsi="Book Antiqua"/>
          <w:sz w:val="24"/>
          <w:szCs w:val="24"/>
        </w:rPr>
        <w:t>f License Plates  Rep. Crawford</w:t>
      </w:r>
      <w:bookmarkEnd w:id="135"/>
      <w:bookmarkEnd w:id="136"/>
      <w:bookmarkEnd w:id="137"/>
      <w:bookmarkEnd w:id="139"/>
      <w:bookmarkEnd w:id="140"/>
      <w:bookmarkEnd w:id="141"/>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Crawford" </w:instrText>
      </w:r>
      <w:r w:rsidR="00FC6923" w:rsidRPr="00800A13">
        <w:rPr>
          <w:rFonts w:ascii="Book Antiqua" w:hAnsi="Book Antiqua"/>
          <w:sz w:val="24"/>
          <w:szCs w:val="24"/>
        </w:rPr>
        <w:fldChar w:fldCharType="end"/>
      </w:r>
    </w:p>
    <w:p w14:paraId="01CBC0AF" w14:textId="7859E266"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 xml:space="preserve">H. 4671 </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4671"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would delete the provision relating to the portion of vehicle registration and license fees placed in a special restricted account to be used for the production and issuance of new license plates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"license plates</w:instrText>
      </w:r>
      <w:r w:rsidR="0067353D" w:rsidRPr="00800A13">
        <w:rPr>
          <w:rFonts w:ascii="Book Antiqua" w:eastAsia="Calibri" w:hAnsi="Book Antiqua" w:cs="Times New Roman"/>
          <w:kern w:val="2"/>
          <w:sz w:val="24"/>
          <w:szCs w:val="24"/>
        </w:rPr>
        <w:instrText xml:space="preserve"> (H. 4671)</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In addition, the bill sets that license plates must be issued annually for interstate commercial motor vehicles (adding that no revalidation sticker may be issued for the plates).</w:t>
      </w:r>
    </w:p>
    <w:p w14:paraId="4FED43AB" w14:textId="1C010C8C" w:rsidR="00FC6923" w:rsidRPr="00800A13" w:rsidRDefault="00687FEB" w:rsidP="00D13CEC">
      <w:pPr>
        <w:pStyle w:val="Heading2"/>
        <w:spacing w:after="40"/>
        <w:jc w:val="left"/>
        <w:rPr>
          <w:rFonts w:ascii="Book Antiqua" w:hAnsi="Book Antiqua"/>
          <w:sz w:val="24"/>
          <w:szCs w:val="24"/>
        </w:rPr>
      </w:pPr>
      <w:bookmarkStart w:id="142" w:name="_Toc153533402"/>
      <w:bookmarkStart w:id="143" w:name="_Toc154063443"/>
      <w:bookmarkStart w:id="144" w:name="_Toc155072839"/>
      <w:bookmarkStart w:id="145" w:name="_Toc155340033"/>
      <w:bookmarkStart w:id="146" w:name="_Toc155630168"/>
      <w:bookmarkStart w:id="147" w:name="_Toc155633172"/>
      <w:r w:rsidRPr="00800A13">
        <w:rPr>
          <w:rFonts w:ascii="Book Antiqua" w:hAnsi="Book Antiqua"/>
          <w:sz w:val="24"/>
          <w:szCs w:val="24"/>
        </w:rPr>
        <w:t xml:space="preserve">H. 4672  </w:t>
      </w:r>
      <w:r w:rsidRPr="00800A13">
        <w:rPr>
          <w:rFonts w:ascii="Book Antiqua" w:eastAsia="Calibri" w:hAnsi="Book Antiqua"/>
          <w:sz w:val="24"/>
          <w:szCs w:val="24"/>
        </w:rPr>
        <w:t xml:space="preserve">Electronic </w:t>
      </w:r>
      <w:r w:rsidR="00915B47" w:rsidRPr="00800A13">
        <w:rPr>
          <w:rFonts w:ascii="Book Antiqua" w:eastAsia="Calibri" w:hAnsi="Book Antiqua"/>
          <w:sz w:val="24"/>
          <w:szCs w:val="24"/>
        </w:rPr>
        <w:t>o</w:t>
      </w:r>
      <w:r w:rsidRPr="00800A13">
        <w:rPr>
          <w:rFonts w:ascii="Book Antiqua" w:eastAsia="Calibri" w:hAnsi="Book Antiqua"/>
          <w:sz w:val="24"/>
          <w:szCs w:val="24"/>
        </w:rPr>
        <w:t xml:space="preserve">r Digitally Issued Cards  </w:t>
      </w:r>
      <w:r w:rsidRPr="00800A13">
        <w:rPr>
          <w:rFonts w:ascii="Book Antiqua" w:hAnsi="Book Antiqua"/>
          <w:sz w:val="24"/>
          <w:szCs w:val="24"/>
        </w:rPr>
        <w:t>Rep. Erickson</w:t>
      </w:r>
      <w:bookmarkEnd w:id="142"/>
      <w:bookmarkEnd w:id="143"/>
      <w:bookmarkEnd w:id="144"/>
      <w:bookmarkEnd w:id="145"/>
      <w:bookmarkEnd w:id="146"/>
      <w:bookmarkEnd w:id="147"/>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Erickson" </w:instrText>
      </w:r>
      <w:r w:rsidR="00FC6923" w:rsidRPr="00800A13">
        <w:rPr>
          <w:rFonts w:ascii="Book Antiqua" w:hAnsi="Book Antiqua"/>
          <w:sz w:val="24"/>
          <w:szCs w:val="24"/>
        </w:rPr>
        <w:fldChar w:fldCharType="end"/>
      </w:r>
    </w:p>
    <w:p w14:paraId="5C49CE30" w14:textId="7B8B879D"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4672</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4672"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in addition to definitions, would provide that the Department of Motor Vehicles</w:t>
      </w:r>
      <w:r w:rsidR="007472A4">
        <w:rPr>
          <w:rFonts w:ascii="Book Antiqua" w:eastAsia="Calibri" w:hAnsi="Book Antiqua" w:cs="Times New Roman"/>
          <w:kern w:val="2"/>
          <w:sz w:val="24"/>
          <w:szCs w:val="24"/>
        </w:rPr>
        <w:fldChar w:fldCharType="begin"/>
      </w:r>
      <w:r w:rsidR="007472A4">
        <w:instrText xml:space="preserve"> XE "</w:instrText>
      </w:r>
      <w:r w:rsidR="007472A4" w:rsidRPr="00082772">
        <w:rPr>
          <w:rFonts w:ascii="Book Antiqua" w:eastAsia="Calibri" w:hAnsi="Book Antiqua" w:cs="Times New Roman"/>
          <w:kern w:val="2"/>
          <w:sz w:val="24"/>
          <w:szCs w:val="24"/>
        </w:rPr>
        <w:instrText>Department of Motor Vehicles</w:instrText>
      </w:r>
      <w:r w:rsidR="007472A4">
        <w:instrText xml:space="preserve">" </w:instrText>
      </w:r>
      <w:r w:rsidR="007472A4">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may establish a system for issuing optional electronic or digitally issued cards</w:t>
      </w:r>
      <w:r w:rsidR="00D23063" w:rsidRPr="00800A13">
        <w:rPr>
          <w:rFonts w:ascii="Book Antiqua" w:eastAsia="Calibri" w:hAnsi="Book Antiqua" w:cs="Times New Roman"/>
          <w:kern w:val="2"/>
          <w:sz w:val="24"/>
          <w:szCs w:val="24"/>
        </w:rPr>
        <w:fldChar w:fldCharType="begin"/>
      </w:r>
      <w:r w:rsidR="00D23063" w:rsidRPr="00800A13">
        <w:rPr>
          <w:rFonts w:ascii="Book Antiqua" w:hAnsi="Book Antiqua"/>
          <w:sz w:val="24"/>
          <w:szCs w:val="24"/>
        </w:rPr>
        <w:instrText xml:space="preserve"> XE "</w:instrText>
      </w:r>
      <w:r w:rsidR="00D23063" w:rsidRPr="00800A13">
        <w:rPr>
          <w:rFonts w:ascii="Book Antiqua" w:eastAsia="Calibri" w:hAnsi="Book Antiqua" w:cs="Times New Roman"/>
          <w:kern w:val="2"/>
          <w:sz w:val="24"/>
          <w:szCs w:val="24"/>
        </w:rPr>
        <w:instrText>electronic or digitally issued cards (H. 4672)</w:instrText>
      </w:r>
      <w:r w:rsidR="00D23063" w:rsidRPr="00800A13">
        <w:rPr>
          <w:rFonts w:ascii="Book Antiqua" w:hAnsi="Book Antiqua"/>
          <w:sz w:val="24"/>
          <w:szCs w:val="24"/>
        </w:rPr>
        <w:instrText xml:space="preserve">" </w:instrText>
      </w:r>
      <w:r w:rsidR="00D23063"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(licenses, permits and identification cards</w:t>
      </w:r>
      <w:r w:rsidR="00D23063" w:rsidRPr="00800A13">
        <w:rPr>
          <w:rFonts w:ascii="Book Antiqua" w:eastAsia="Calibri" w:hAnsi="Book Antiqua" w:cs="Times New Roman"/>
          <w:kern w:val="2"/>
          <w:sz w:val="24"/>
          <w:szCs w:val="24"/>
        </w:rPr>
        <w:t>)</w:t>
      </w:r>
      <w:r w:rsidRPr="00800A13">
        <w:rPr>
          <w:rFonts w:ascii="Book Antiqua" w:eastAsia="Calibri" w:hAnsi="Book Antiqua" w:cs="Times New Roman"/>
          <w:kern w:val="2"/>
          <w:sz w:val="24"/>
          <w:szCs w:val="24"/>
        </w:rPr>
        <w:t>.</w:t>
      </w:r>
    </w:p>
    <w:p w14:paraId="602BC0E1" w14:textId="18C0A153" w:rsidR="00FC6923" w:rsidRPr="00800A13" w:rsidRDefault="00687FEB" w:rsidP="00D13CEC">
      <w:pPr>
        <w:pStyle w:val="Heading2"/>
        <w:spacing w:after="40"/>
        <w:jc w:val="left"/>
        <w:rPr>
          <w:rFonts w:ascii="Book Antiqua" w:hAnsi="Book Antiqua"/>
          <w:sz w:val="24"/>
          <w:szCs w:val="24"/>
        </w:rPr>
      </w:pPr>
      <w:bookmarkStart w:id="148" w:name="_Toc153533403"/>
      <w:bookmarkStart w:id="149" w:name="_Toc154063444"/>
      <w:bookmarkStart w:id="150" w:name="_Toc155072840"/>
      <w:bookmarkStart w:id="151" w:name="_Toc155340034"/>
      <w:bookmarkStart w:id="152" w:name="_Toc155630169"/>
      <w:bookmarkStart w:id="153" w:name="_Toc155633173"/>
      <w:r w:rsidRPr="00800A13">
        <w:rPr>
          <w:rFonts w:ascii="Book Antiqua" w:hAnsi="Book Antiqua"/>
          <w:sz w:val="24"/>
          <w:szCs w:val="24"/>
        </w:rPr>
        <w:t>H. 4673  Beginner's Permits  Rep. Erickson</w:t>
      </w:r>
      <w:bookmarkEnd w:id="148"/>
      <w:bookmarkEnd w:id="149"/>
      <w:bookmarkEnd w:id="150"/>
      <w:bookmarkEnd w:id="151"/>
      <w:bookmarkEnd w:id="152"/>
      <w:bookmarkEnd w:id="153"/>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Erickson" </w:instrText>
      </w:r>
      <w:r w:rsidR="00FC6923" w:rsidRPr="00800A13">
        <w:rPr>
          <w:rFonts w:ascii="Book Antiqua" w:hAnsi="Book Antiqua"/>
          <w:sz w:val="24"/>
          <w:szCs w:val="24"/>
        </w:rPr>
        <w:fldChar w:fldCharType="end"/>
      </w:r>
    </w:p>
    <w:p w14:paraId="09936536" w14:textId="3B2A1326"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4673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4673"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the law regarding beginner's permits</w:t>
      </w:r>
      <w:r w:rsidR="00915B47" w:rsidRPr="00800A13">
        <w:rPr>
          <w:rFonts w:ascii="Book Antiqua" w:eastAsia="Calibri" w:hAnsi="Book Antiqua" w:cs="Times New Roman"/>
          <w:kern w:val="2"/>
          <w:sz w:val="24"/>
          <w:szCs w:val="24"/>
        </w:rPr>
        <w:fldChar w:fldCharType="begin"/>
      </w:r>
      <w:r w:rsidR="00915B47" w:rsidRPr="00800A13">
        <w:instrText xml:space="preserve"> XE "</w:instrText>
      </w:r>
      <w:r w:rsidR="00915B47" w:rsidRPr="00800A13">
        <w:rPr>
          <w:rFonts w:ascii="Book Antiqua" w:eastAsia="Calibri" w:hAnsi="Book Antiqua" w:cs="Times New Roman"/>
          <w:kern w:val="2"/>
          <w:sz w:val="24"/>
          <w:szCs w:val="24"/>
        </w:rPr>
        <w:instrText>beginner's permits (H. 4673)</w:instrText>
      </w:r>
      <w:r w:rsidR="00915B47" w:rsidRPr="00800A13">
        <w:instrText xml:space="preserve">" </w:instrText>
      </w:r>
      <w:r w:rsidR="00915B47"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hours and conditions of vehicle operation, renewal and fees, driver's training courses, and eligibility for full licensure.  The bill would provide that persons at least eighteen years old may take the driving test after maintaining a </w:t>
      </w:r>
      <w:r w:rsidR="00D23063" w:rsidRPr="00800A13">
        <w:rPr>
          <w:rFonts w:ascii="Book Antiqua" w:hAnsi="Book Antiqua"/>
          <w:sz w:val="24"/>
          <w:szCs w:val="24"/>
        </w:rPr>
        <w:t>beginner's permit for at least thirty days</w:t>
      </w:r>
    </w:p>
    <w:p w14:paraId="5C8BBF12" w14:textId="58C23D71" w:rsidR="00FC6923" w:rsidRPr="00800A13" w:rsidRDefault="00687FEB" w:rsidP="00D13CEC">
      <w:pPr>
        <w:pStyle w:val="Heading2"/>
        <w:spacing w:after="40"/>
        <w:jc w:val="left"/>
        <w:rPr>
          <w:rFonts w:ascii="Book Antiqua" w:hAnsi="Book Antiqua"/>
          <w:sz w:val="24"/>
          <w:szCs w:val="24"/>
        </w:rPr>
      </w:pPr>
      <w:bookmarkStart w:id="154" w:name="_Toc153533404"/>
      <w:bookmarkStart w:id="155" w:name="_Toc154063445"/>
      <w:bookmarkStart w:id="156" w:name="_Toc155072841"/>
      <w:bookmarkStart w:id="157" w:name="_Toc155340035"/>
      <w:bookmarkStart w:id="158" w:name="_Toc155630170"/>
      <w:bookmarkStart w:id="159" w:name="_Toc155633174"/>
      <w:r w:rsidRPr="00800A13">
        <w:rPr>
          <w:rFonts w:ascii="Book Antiqua" w:hAnsi="Book Antiqua"/>
          <w:sz w:val="24"/>
          <w:szCs w:val="24"/>
        </w:rPr>
        <w:t>H. 4674</w:t>
      </w:r>
      <w:r w:rsidR="00FC6923" w:rsidRPr="00800A13">
        <w:rPr>
          <w:rFonts w:ascii="Book Antiqua" w:hAnsi="Book Antiqua"/>
          <w:sz w:val="24"/>
          <w:szCs w:val="24"/>
        </w:rPr>
        <w:fldChar w:fldCharType="begin"/>
      </w:r>
      <w:r w:rsidRPr="00800A13">
        <w:rPr>
          <w:rFonts w:ascii="Book Antiqua" w:hAnsi="Book Antiqua"/>
          <w:sz w:val="24"/>
          <w:szCs w:val="24"/>
        </w:rPr>
        <w:instrText xml:space="preserve"> Xe "H. 4674" </w:instrText>
      </w:r>
      <w:r w:rsidR="00FC6923" w:rsidRPr="00800A13">
        <w:rPr>
          <w:rFonts w:ascii="Book Antiqua" w:hAnsi="Book Antiqua"/>
          <w:sz w:val="24"/>
          <w:szCs w:val="24"/>
        </w:rPr>
        <w:fldChar w:fldCharType="end"/>
      </w:r>
      <w:r w:rsidRPr="00800A13">
        <w:rPr>
          <w:rFonts w:ascii="Book Antiqua" w:hAnsi="Book Antiqua"/>
          <w:sz w:val="24"/>
          <w:szCs w:val="24"/>
        </w:rPr>
        <w:t xml:space="preserve">  The Display </w:t>
      </w:r>
      <w:r w:rsidR="00915B47" w:rsidRPr="00800A13">
        <w:rPr>
          <w:rFonts w:ascii="Book Antiqua" w:hAnsi="Book Antiqua"/>
          <w:sz w:val="24"/>
          <w:szCs w:val="24"/>
        </w:rPr>
        <w:t>o</w:t>
      </w:r>
      <w:r w:rsidRPr="00800A13">
        <w:rPr>
          <w:rFonts w:ascii="Book Antiqua" w:hAnsi="Book Antiqua"/>
          <w:sz w:val="24"/>
          <w:szCs w:val="24"/>
        </w:rPr>
        <w:t xml:space="preserve">f License Plates </w:t>
      </w:r>
      <w:r w:rsidR="00887B54">
        <w:rPr>
          <w:rFonts w:ascii="Book Antiqua" w:hAnsi="Book Antiqua"/>
          <w:sz w:val="24"/>
          <w:szCs w:val="24"/>
        </w:rPr>
        <w:t>o</w:t>
      </w:r>
      <w:r w:rsidRPr="00800A13">
        <w:rPr>
          <w:rFonts w:ascii="Book Antiqua" w:hAnsi="Book Antiqua"/>
          <w:sz w:val="24"/>
          <w:szCs w:val="24"/>
        </w:rPr>
        <w:t>n Motor Vehicles  Rep. Erickson</w:t>
      </w:r>
      <w:bookmarkEnd w:id="154"/>
      <w:bookmarkEnd w:id="155"/>
      <w:bookmarkEnd w:id="156"/>
      <w:bookmarkEnd w:id="157"/>
      <w:bookmarkEnd w:id="158"/>
      <w:bookmarkEnd w:id="159"/>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Erickson" </w:instrText>
      </w:r>
      <w:r w:rsidR="00FC6923" w:rsidRPr="00800A13">
        <w:rPr>
          <w:rFonts w:ascii="Book Antiqua" w:hAnsi="Book Antiqua"/>
          <w:sz w:val="24"/>
          <w:szCs w:val="24"/>
        </w:rPr>
        <w:fldChar w:fldCharType="end"/>
      </w:r>
    </w:p>
    <w:p w14:paraId="782E0E65" w14:textId="7817A452"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4674</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4674"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laws relating to the display of license plates</w:t>
      </w:r>
      <w:r w:rsidR="00915B47" w:rsidRPr="00800A13">
        <w:rPr>
          <w:rFonts w:ascii="Book Antiqua" w:eastAsia="Calibri" w:hAnsi="Book Antiqua" w:cs="Times New Roman"/>
          <w:kern w:val="2"/>
          <w:sz w:val="24"/>
          <w:szCs w:val="24"/>
        </w:rPr>
        <w:fldChar w:fldCharType="begin"/>
      </w:r>
      <w:r w:rsidR="00915B47" w:rsidRPr="00800A13">
        <w:instrText xml:space="preserve"> XE "</w:instrText>
      </w:r>
      <w:r w:rsidR="00915B47" w:rsidRPr="00800A13">
        <w:rPr>
          <w:rFonts w:ascii="Book Antiqua" w:eastAsia="Calibri" w:hAnsi="Book Antiqua" w:cs="Times New Roman"/>
          <w:kern w:val="2"/>
          <w:sz w:val="24"/>
          <w:szCs w:val="24"/>
        </w:rPr>
        <w:instrText>license plates (H. 4674)</w:instrText>
      </w:r>
      <w:r w:rsidR="00915B47" w:rsidRPr="00800A13">
        <w:instrText xml:space="preserve">" </w:instrText>
      </w:r>
      <w:r w:rsidR="00915B47"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how license plates must be fastened to vehicles and to provide for the display of temporary license plates on large </w:t>
      </w:r>
    </w:p>
    <w:p w14:paraId="40736471" w14:textId="60049319" w:rsidR="00FC6923" w:rsidRPr="00800A13" w:rsidRDefault="00687FEB" w:rsidP="00D13CEC">
      <w:pPr>
        <w:pStyle w:val="Heading2"/>
        <w:spacing w:after="40"/>
        <w:jc w:val="left"/>
        <w:rPr>
          <w:rFonts w:ascii="Book Antiqua" w:hAnsi="Book Antiqua"/>
          <w:sz w:val="24"/>
          <w:szCs w:val="24"/>
        </w:rPr>
      </w:pPr>
      <w:bookmarkStart w:id="160" w:name="_Toc153533405"/>
      <w:bookmarkStart w:id="161" w:name="_Toc154063446"/>
      <w:bookmarkStart w:id="162" w:name="_Toc155072842"/>
      <w:bookmarkStart w:id="163" w:name="_Toc155340036"/>
      <w:bookmarkStart w:id="164" w:name="_Toc155630171"/>
      <w:bookmarkStart w:id="165" w:name="_Toc155633175"/>
      <w:r w:rsidRPr="00800A13">
        <w:rPr>
          <w:rFonts w:ascii="Book Antiqua" w:hAnsi="Book Antiqua"/>
          <w:sz w:val="24"/>
          <w:szCs w:val="24"/>
        </w:rPr>
        <w:lastRenderedPageBreak/>
        <w:t>H. 4675</w:t>
      </w:r>
      <w:r w:rsidR="00FC6923" w:rsidRPr="00800A13">
        <w:rPr>
          <w:rFonts w:ascii="Book Antiqua" w:hAnsi="Book Antiqua"/>
          <w:sz w:val="24"/>
          <w:szCs w:val="24"/>
        </w:rPr>
        <w:fldChar w:fldCharType="begin"/>
      </w:r>
      <w:r w:rsidRPr="00800A13">
        <w:rPr>
          <w:rFonts w:ascii="Book Antiqua" w:hAnsi="Book Antiqua"/>
          <w:sz w:val="24"/>
          <w:szCs w:val="24"/>
        </w:rPr>
        <w:instrText xml:space="preserve"> Xe "H. 4675" </w:instrText>
      </w:r>
      <w:r w:rsidR="00FC6923" w:rsidRPr="00800A13">
        <w:rPr>
          <w:rFonts w:ascii="Book Antiqua" w:hAnsi="Book Antiqua"/>
          <w:sz w:val="24"/>
          <w:szCs w:val="24"/>
        </w:rPr>
        <w:fldChar w:fldCharType="end"/>
      </w:r>
      <w:r w:rsidRPr="00800A13">
        <w:rPr>
          <w:rFonts w:ascii="Book Antiqua" w:hAnsi="Book Antiqua"/>
          <w:sz w:val="24"/>
          <w:szCs w:val="24"/>
        </w:rPr>
        <w:t xml:space="preserve"> </w:t>
      </w:r>
      <w:r w:rsidR="00915B47" w:rsidRPr="00800A13">
        <w:rPr>
          <w:rFonts w:ascii="Book Antiqua" w:hAnsi="Book Antiqua"/>
          <w:sz w:val="24"/>
          <w:szCs w:val="24"/>
        </w:rPr>
        <w:t xml:space="preserve">DMV </w:t>
      </w:r>
      <w:r w:rsidRPr="00800A13">
        <w:rPr>
          <w:rFonts w:ascii="Book Antiqua" w:hAnsi="Book Antiqua"/>
          <w:sz w:val="24"/>
          <w:szCs w:val="24"/>
        </w:rPr>
        <w:t>Records  Rep. Erickson</w:t>
      </w:r>
      <w:bookmarkEnd w:id="160"/>
      <w:bookmarkEnd w:id="161"/>
      <w:bookmarkEnd w:id="162"/>
      <w:bookmarkEnd w:id="163"/>
      <w:bookmarkEnd w:id="164"/>
      <w:bookmarkEnd w:id="165"/>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Erickson" </w:instrText>
      </w:r>
      <w:r w:rsidR="00FC6923" w:rsidRPr="00800A13">
        <w:rPr>
          <w:rFonts w:ascii="Book Antiqua" w:hAnsi="Book Antiqua"/>
          <w:sz w:val="24"/>
          <w:szCs w:val="24"/>
        </w:rPr>
        <w:fldChar w:fldCharType="end"/>
      </w:r>
    </w:p>
    <w:p w14:paraId="25E10ECE" w14:textId="7089E3E4"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4675</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4675"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the laws relating to the fee for expediting requests for copies of documents or records, increasing the fee, to provide that this section relates to the expedited delivery of beginner's permits, driver's licenses, and identification cards</w:t>
      </w:r>
      <w:r w:rsidR="00D23063" w:rsidRPr="00800A13">
        <w:rPr>
          <w:rFonts w:ascii="Book Antiqua" w:eastAsia="Calibri" w:hAnsi="Book Antiqua" w:cs="Times New Roman"/>
          <w:kern w:val="2"/>
          <w:sz w:val="24"/>
          <w:szCs w:val="24"/>
        </w:rPr>
        <w:fldChar w:fldCharType="begin"/>
      </w:r>
      <w:r w:rsidR="00D23063" w:rsidRPr="00800A13">
        <w:rPr>
          <w:rFonts w:ascii="Book Antiqua" w:hAnsi="Book Antiqua"/>
          <w:sz w:val="24"/>
          <w:szCs w:val="24"/>
        </w:rPr>
        <w:instrText xml:space="preserve"> XE "</w:instrText>
      </w:r>
      <w:r w:rsidR="00D23063" w:rsidRPr="00800A13">
        <w:rPr>
          <w:rFonts w:ascii="Book Antiqua" w:eastAsia="Calibri" w:hAnsi="Book Antiqua" w:cs="Times New Roman"/>
          <w:kern w:val="2"/>
          <w:sz w:val="24"/>
          <w:szCs w:val="24"/>
        </w:rPr>
        <w:instrText>beginner's permits, driver's licenses, and identification cards (H. 4675):expedited delivery</w:instrText>
      </w:r>
      <w:r w:rsidR="00D23063" w:rsidRPr="00800A13">
        <w:rPr>
          <w:rFonts w:ascii="Book Antiqua" w:hAnsi="Book Antiqua"/>
          <w:sz w:val="24"/>
          <w:szCs w:val="24"/>
        </w:rPr>
        <w:instrText xml:space="preserve">" </w:instrText>
      </w:r>
      <w:r w:rsidR="00D23063"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to provide for the delivery of the cards, to delete references to the freedom of information act, and to provide the funds collected must be retained by the Department of Motor Vehicles</w:t>
      </w:r>
      <w:r w:rsidR="007472A4">
        <w:rPr>
          <w:rFonts w:ascii="Book Antiqua" w:eastAsia="Calibri" w:hAnsi="Book Antiqua" w:cs="Times New Roman"/>
          <w:kern w:val="2"/>
          <w:sz w:val="24"/>
          <w:szCs w:val="24"/>
        </w:rPr>
        <w:fldChar w:fldCharType="begin"/>
      </w:r>
      <w:r w:rsidR="007472A4">
        <w:instrText xml:space="preserve"> XE "</w:instrText>
      </w:r>
      <w:r w:rsidR="007472A4" w:rsidRPr="009A70EA">
        <w:rPr>
          <w:rFonts w:ascii="Book Antiqua" w:eastAsia="Calibri" w:hAnsi="Book Antiqua" w:cs="Times New Roman"/>
          <w:kern w:val="2"/>
          <w:sz w:val="24"/>
          <w:szCs w:val="24"/>
        </w:rPr>
        <w:instrText>Department of Motor Vehicles</w:instrText>
      </w:r>
      <w:r w:rsidR="007472A4">
        <w:instrText xml:space="preserve">" </w:instrText>
      </w:r>
      <w:r w:rsidR="007472A4">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w:t>
      </w:r>
    </w:p>
    <w:p w14:paraId="301E7778" w14:textId="3535D86C" w:rsidR="00FC6923" w:rsidRPr="00800A13" w:rsidRDefault="00687FEB" w:rsidP="00D13CEC">
      <w:pPr>
        <w:pStyle w:val="Heading2"/>
        <w:spacing w:after="40"/>
        <w:jc w:val="left"/>
        <w:rPr>
          <w:rFonts w:ascii="Book Antiqua" w:hAnsi="Book Antiqua"/>
          <w:sz w:val="24"/>
          <w:szCs w:val="24"/>
        </w:rPr>
      </w:pPr>
      <w:bookmarkStart w:id="166" w:name="_Toc153533406"/>
      <w:bookmarkStart w:id="167" w:name="_Toc154063447"/>
      <w:bookmarkStart w:id="168" w:name="_Toc155072843"/>
      <w:bookmarkStart w:id="169" w:name="_Toc155340037"/>
      <w:bookmarkStart w:id="170" w:name="_Toc155630172"/>
      <w:bookmarkStart w:id="171" w:name="_Toc155633176"/>
      <w:r w:rsidRPr="00800A13">
        <w:rPr>
          <w:rFonts w:ascii="Book Antiqua" w:hAnsi="Book Antiqua"/>
          <w:sz w:val="24"/>
          <w:szCs w:val="24"/>
        </w:rPr>
        <w:t>H. 4678</w:t>
      </w:r>
      <w:r w:rsidR="00FC6923" w:rsidRPr="00800A13">
        <w:rPr>
          <w:rFonts w:ascii="Book Antiqua" w:hAnsi="Book Antiqua"/>
          <w:sz w:val="24"/>
          <w:szCs w:val="24"/>
        </w:rPr>
        <w:fldChar w:fldCharType="begin"/>
      </w:r>
      <w:r w:rsidRPr="00800A13">
        <w:rPr>
          <w:rFonts w:ascii="Book Antiqua" w:hAnsi="Book Antiqua"/>
          <w:sz w:val="24"/>
          <w:szCs w:val="24"/>
        </w:rPr>
        <w:instrText xml:space="preserve"> Xe "H. 4678" </w:instrText>
      </w:r>
      <w:r w:rsidR="00FC6923" w:rsidRPr="00800A13">
        <w:rPr>
          <w:rFonts w:ascii="Book Antiqua" w:hAnsi="Book Antiqua"/>
          <w:sz w:val="24"/>
          <w:szCs w:val="24"/>
        </w:rPr>
        <w:fldChar w:fldCharType="end"/>
      </w:r>
      <w:r w:rsidRPr="00800A13">
        <w:rPr>
          <w:rFonts w:ascii="Book Antiqua" w:hAnsi="Book Antiqua"/>
          <w:sz w:val="24"/>
          <w:szCs w:val="24"/>
        </w:rPr>
        <w:t xml:space="preserve">  Driver’s Licenses  Rep. </w:t>
      </w:r>
      <w:r w:rsidR="007C169E">
        <w:rPr>
          <w:rFonts w:ascii="Book Antiqua" w:hAnsi="Book Antiqua"/>
          <w:sz w:val="24"/>
          <w:szCs w:val="24"/>
        </w:rPr>
        <w:t xml:space="preserve">S. </w:t>
      </w:r>
      <w:r w:rsidRPr="00800A13">
        <w:rPr>
          <w:rFonts w:ascii="Book Antiqua" w:hAnsi="Book Antiqua"/>
          <w:sz w:val="24"/>
          <w:szCs w:val="24"/>
        </w:rPr>
        <w:t>Jones</w:t>
      </w:r>
      <w:bookmarkEnd w:id="166"/>
      <w:bookmarkEnd w:id="167"/>
      <w:bookmarkEnd w:id="168"/>
      <w:bookmarkEnd w:id="169"/>
      <w:bookmarkEnd w:id="170"/>
      <w:bookmarkEnd w:id="171"/>
      <w:r w:rsidR="00FC6923" w:rsidRPr="00800A13">
        <w:rPr>
          <w:rFonts w:ascii="Book Antiqua" w:hAnsi="Book Antiqua"/>
          <w:sz w:val="24"/>
          <w:szCs w:val="24"/>
        </w:rPr>
        <w:fldChar w:fldCharType="begin"/>
      </w:r>
      <w:r w:rsidRPr="00800A13">
        <w:rPr>
          <w:rFonts w:ascii="Book Antiqua" w:hAnsi="Book Antiqua"/>
          <w:sz w:val="24"/>
          <w:szCs w:val="24"/>
        </w:rPr>
        <w:instrText xml:space="preserve"> Xe "Rep. Jones</w:instrText>
      </w:r>
      <w:r w:rsidR="007C169E">
        <w:rPr>
          <w:rFonts w:ascii="Book Antiqua" w:hAnsi="Book Antiqua"/>
          <w:sz w:val="24"/>
          <w:szCs w:val="24"/>
        </w:rPr>
        <w:instrText>, S.</w:instrText>
      </w:r>
      <w:r w:rsidRPr="00800A13">
        <w:rPr>
          <w:rFonts w:ascii="Book Antiqua" w:hAnsi="Book Antiqua"/>
          <w:sz w:val="24"/>
          <w:szCs w:val="24"/>
        </w:rPr>
        <w:instrText xml:space="preserve">" </w:instrText>
      </w:r>
      <w:r w:rsidR="00FC6923" w:rsidRPr="00800A13">
        <w:rPr>
          <w:rFonts w:ascii="Book Antiqua" w:hAnsi="Book Antiqua"/>
          <w:sz w:val="24"/>
          <w:szCs w:val="24"/>
        </w:rPr>
        <w:fldChar w:fldCharType="end"/>
      </w:r>
    </w:p>
    <w:p w14:paraId="1BDA01AD" w14:textId="6D425C9D" w:rsidR="00FC6923" w:rsidRPr="00800A13" w:rsidRDefault="00FC692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4678</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4678"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provide that it is unlawful to drive a motor vehicle with a driver's license</w:t>
      </w:r>
      <w:r w:rsidR="00915B47" w:rsidRPr="00800A13">
        <w:rPr>
          <w:rFonts w:ascii="Book Antiqua" w:eastAsia="Calibri" w:hAnsi="Book Antiqua" w:cs="Times New Roman"/>
          <w:kern w:val="2"/>
          <w:sz w:val="24"/>
          <w:szCs w:val="24"/>
        </w:rPr>
        <w:fldChar w:fldCharType="begin"/>
      </w:r>
      <w:r w:rsidR="00915B47" w:rsidRPr="00800A13">
        <w:instrText xml:space="preserve"> XE "</w:instrText>
      </w:r>
      <w:r w:rsidR="00915B47" w:rsidRPr="00800A13">
        <w:rPr>
          <w:rFonts w:ascii="Book Antiqua" w:eastAsia="Calibri" w:hAnsi="Book Antiqua" w:cs="Times New Roman"/>
          <w:kern w:val="2"/>
          <w:sz w:val="24"/>
          <w:szCs w:val="24"/>
        </w:rPr>
        <w:instrText>driver's licenses (H. 4678)</w:instrText>
      </w:r>
      <w:r w:rsidR="00915B47" w:rsidRPr="00800A13">
        <w:instrText xml:space="preserve">" </w:instrText>
      </w:r>
      <w:r w:rsidR="00915B47"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not recognized in South Carolina.</w:t>
      </w:r>
    </w:p>
    <w:p w14:paraId="2052A171" w14:textId="2DC11366" w:rsidR="00266B8F" w:rsidRPr="00EF3649" w:rsidRDefault="007F4D35" w:rsidP="00EF3649">
      <w:pPr>
        <w:rPr>
          <w:rFonts w:ascii="Book Antiqua" w:hAnsi="Book Antiqua"/>
          <w:sz w:val="24"/>
          <w:szCs w:val="24"/>
        </w:rPr>
      </w:pPr>
      <w:bookmarkStart w:id="172" w:name="_Toc155340038"/>
      <w:bookmarkStart w:id="173" w:name="_Hlk155333422"/>
      <w:r w:rsidRPr="00EF3649">
        <w:rPr>
          <w:rFonts w:ascii="Book Antiqua" w:hAnsi="Book Antiqua"/>
          <w:sz w:val="24"/>
          <w:szCs w:val="24"/>
        </w:rPr>
        <w:t>H. 4654 and H. 4701 are identical.  H. 4701 has a title (“Restricting Explicit and Adult-Designated Education Resources (READER) Act”).</w:t>
      </w:r>
      <w:bookmarkEnd w:id="172"/>
    </w:p>
    <w:p w14:paraId="1867B2CF" w14:textId="3FD52605" w:rsidR="00D23063" w:rsidRPr="00800A13" w:rsidRDefault="00687FEB" w:rsidP="00D13CEC">
      <w:pPr>
        <w:pStyle w:val="Heading2"/>
        <w:spacing w:after="40"/>
        <w:jc w:val="left"/>
        <w:rPr>
          <w:rFonts w:ascii="Book Antiqua" w:hAnsi="Book Antiqua"/>
          <w:sz w:val="24"/>
          <w:szCs w:val="24"/>
        </w:rPr>
      </w:pPr>
      <w:bookmarkStart w:id="174" w:name="_Toc155340039"/>
      <w:bookmarkStart w:id="175" w:name="_Toc155630173"/>
      <w:bookmarkStart w:id="176" w:name="_Toc155633177"/>
      <w:r w:rsidRPr="00800A13">
        <w:rPr>
          <w:rFonts w:ascii="Book Antiqua" w:hAnsi="Book Antiqua"/>
          <w:sz w:val="24"/>
          <w:szCs w:val="24"/>
        </w:rPr>
        <w:t>H. 4654</w:t>
      </w:r>
      <w:r w:rsidR="00D23063" w:rsidRPr="00800A13">
        <w:rPr>
          <w:rFonts w:ascii="Book Antiqua" w:hAnsi="Book Antiqua"/>
          <w:sz w:val="24"/>
          <w:szCs w:val="24"/>
        </w:rPr>
        <w:fldChar w:fldCharType="begin"/>
      </w:r>
      <w:r w:rsidRPr="00800A13">
        <w:rPr>
          <w:rFonts w:ascii="Book Antiqua" w:hAnsi="Book Antiqua"/>
          <w:sz w:val="24"/>
          <w:szCs w:val="24"/>
        </w:rPr>
        <w:instrText xml:space="preserve"> Xe "H. 4654" </w:instrText>
      </w:r>
      <w:r w:rsidR="00D23063" w:rsidRPr="00800A13">
        <w:rPr>
          <w:rFonts w:ascii="Book Antiqua" w:hAnsi="Book Antiqua"/>
          <w:sz w:val="24"/>
          <w:szCs w:val="24"/>
        </w:rPr>
        <w:fldChar w:fldCharType="end"/>
      </w:r>
      <w:r w:rsidRPr="00800A13">
        <w:rPr>
          <w:rFonts w:ascii="Book Antiqua" w:hAnsi="Book Antiqua"/>
          <w:sz w:val="24"/>
          <w:szCs w:val="24"/>
        </w:rPr>
        <w:t xml:space="preserve">  Public School Library Collections Standards   Rep. Cromer</w:t>
      </w:r>
      <w:bookmarkEnd w:id="174"/>
      <w:bookmarkEnd w:id="175"/>
      <w:bookmarkEnd w:id="176"/>
      <w:r w:rsidR="00D23063" w:rsidRPr="00800A13">
        <w:rPr>
          <w:rFonts w:ascii="Book Antiqua" w:hAnsi="Book Antiqua"/>
          <w:sz w:val="24"/>
          <w:szCs w:val="24"/>
        </w:rPr>
        <w:fldChar w:fldCharType="begin"/>
      </w:r>
      <w:r w:rsidRPr="00800A13">
        <w:rPr>
          <w:rFonts w:ascii="Book Antiqua" w:hAnsi="Book Antiqua"/>
          <w:sz w:val="24"/>
          <w:szCs w:val="24"/>
        </w:rPr>
        <w:instrText xml:space="preserve"> Xe "Rep. Cromer" </w:instrText>
      </w:r>
      <w:r w:rsidR="00D23063" w:rsidRPr="00800A13">
        <w:rPr>
          <w:rFonts w:ascii="Book Antiqua" w:hAnsi="Book Antiqua"/>
          <w:sz w:val="24"/>
          <w:szCs w:val="24"/>
        </w:rPr>
        <w:fldChar w:fldCharType="end"/>
      </w:r>
    </w:p>
    <w:p w14:paraId="5D4372C8" w14:textId="2728CC7D" w:rsidR="00D23063" w:rsidRPr="00800A13" w:rsidRDefault="00D2306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4654</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4654"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provide for the creation of public-school library collections standards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"library collections standards (H. 4654</w:instrText>
      </w:r>
      <w:r w:rsidR="007F4D35" w:rsidRPr="00800A13">
        <w:rPr>
          <w:rFonts w:ascii="Book Antiqua" w:eastAsia="Calibri" w:hAnsi="Book Antiqua" w:cs="Times New Roman"/>
          <w:kern w:val="2"/>
          <w:sz w:val="24"/>
          <w:szCs w:val="24"/>
        </w:rPr>
        <w:instrText xml:space="preserve"> and H. 4701</w:instrText>
      </w:r>
      <w:r w:rsidRPr="00800A13">
        <w:rPr>
          <w:rFonts w:ascii="Book Antiqua" w:eastAsia="Calibri" w:hAnsi="Book Antiqua" w:cs="Times New Roman"/>
          <w:kern w:val="2"/>
          <w:sz w:val="24"/>
          <w:szCs w:val="24"/>
        </w:rPr>
        <w:instrText xml:space="preserve">):public schools;:vendor and school responsibilities;:ratings and catalogs to be maintained;:obscenity and minors"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that prohibit the acquisition or retention of materials that are sexually explicit or harmful to children (with definitions and referencing current statutes regarding obscene materials and minors). The bill denotes that school districts shall not provide students access to sexually relevant materials without written parental consent.  </w:t>
      </w:r>
      <w:r w:rsidR="00266B8F" w:rsidRPr="00800A13">
        <w:rPr>
          <w:rFonts w:ascii="Book Antiqua" w:eastAsia="Calibri" w:hAnsi="Book Antiqua" w:cs="Times New Roman"/>
          <w:kern w:val="2"/>
          <w:sz w:val="24"/>
          <w:szCs w:val="24"/>
        </w:rPr>
        <w:t>T</w:t>
      </w:r>
      <w:r w:rsidRPr="00800A13">
        <w:rPr>
          <w:rFonts w:ascii="Book Antiqua" w:eastAsia="Calibri" w:hAnsi="Book Antiqua" w:cs="Times New Roman"/>
          <w:kern w:val="2"/>
          <w:sz w:val="24"/>
          <w:szCs w:val="24"/>
        </w:rPr>
        <w:t>he bill would make the acquisition and retention of sexually relevant materials discretionary for school districts, provide requirements for schoolbook vendors, the library committee, the State Board of Education, and the State Department of Education.  A “catalog” of material would be maintained with review and rating requirements by several entities.</w:t>
      </w:r>
      <w:r w:rsidRPr="00800A13">
        <w:rPr>
          <w:rFonts w:ascii="Book Antiqua" w:eastAsia="Calibri" w:hAnsi="Book Antiqua" w:cs="Times New Roman"/>
          <w:b/>
          <w:bCs/>
          <w:kern w:val="2"/>
          <w:sz w:val="24"/>
          <w:szCs w:val="24"/>
        </w:rPr>
        <w:t xml:space="preserve"> </w:t>
      </w:r>
      <w:r w:rsidRPr="00800A13">
        <w:rPr>
          <w:rFonts w:ascii="Book Antiqua" w:eastAsia="Calibri" w:hAnsi="Book Antiqua" w:cs="Times New Roman"/>
          <w:kern w:val="2"/>
          <w:sz w:val="24"/>
          <w:szCs w:val="24"/>
        </w:rPr>
        <w:t>The library committee would develop certain voluntary standards for school district library services and mandatory standards for public school library collection development, the periodic review and update of these standards; provide dates by which certain initial review and reporting requirements of the Act must occur; and repeals current SC Code section 59-31-45 relating to the “selection of textbooks; requests; procedures.”</w:t>
      </w:r>
      <w:r w:rsidR="00B2554D" w:rsidRPr="00800A13">
        <w:rPr>
          <w:rFonts w:ascii="Book Antiqua" w:eastAsia="Calibri" w:hAnsi="Book Antiqua" w:cs="Times New Roman"/>
          <w:kern w:val="2"/>
          <w:sz w:val="24"/>
          <w:szCs w:val="24"/>
        </w:rPr>
        <w:t xml:space="preserve"> </w:t>
      </w:r>
      <w:r w:rsidR="00B2554D" w:rsidRPr="00800A13">
        <w:rPr>
          <w:rFonts w:ascii="Book Antiqua" w:eastAsia="Times New Roman" w:hAnsi="Book Antiqua" w:cs="Times New Roman"/>
          <w:kern w:val="2"/>
          <w:sz w:val="24"/>
          <w:szCs w:val="24"/>
        </w:rPr>
        <w:t>H. 4654 and H. 4701 are identical.</w:t>
      </w:r>
    </w:p>
    <w:p w14:paraId="3D6667E3" w14:textId="4DAA3AF4" w:rsidR="007F4D35" w:rsidRPr="00800A13" w:rsidRDefault="00687FEB" w:rsidP="00D13CEC">
      <w:pPr>
        <w:pStyle w:val="Heading2"/>
        <w:spacing w:after="40"/>
        <w:jc w:val="left"/>
        <w:rPr>
          <w:rFonts w:ascii="Book Antiqua" w:hAnsi="Book Antiqua"/>
          <w:sz w:val="24"/>
          <w:szCs w:val="24"/>
        </w:rPr>
      </w:pPr>
      <w:bookmarkStart w:id="177" w:name="_Toc155340040"/>
      <w:bookmarkStart w:id="178" w:name="_Toc155630174"/>
      <w:bookmarkStart w:id="179" w:name="_Toc155633178"/>
      <w:r w:rsidRPr="00800A13">
        <w:rPr>
          <w:rFonts w:ascii="Book Antiqua" w:hAnsi="Book Antiqua"/>
          <w:sz w:val="24"/>
          <w:szCs w:val="24"/>
        </w:rPr>
        <w:t>H. 4701</w:t>
      </w:r>
      <w:r w:rsidR="007F4D35" w:rsidRPr="00800A13">
        <w:rPr>
          <w:rFonts w:ascii="Book Antiqua" w:hAnsi="Book Antiqua"/>
          <w:sz w:val="24"/>
          <w:szCs w:val="24"/>
        </w:rPr>
        <w:fldChar w:fldCharType="begin"/>
      </w:r>
      <w:r w:rsidRPr="00800A13">
        <w:rPr>
          <w:rFonts w:ascii="Book Antiqua" w:hAnsi="Book Antiqua"/>
          <w:sz w:val="24"/>
          <w:szCs w:val="24"/>
        </w:rPr>
        <w:instrText xml:space="preserve"> Xe "H. 4701" </w:instrText>
      </w:r>
      <w:r w:rsidR="007F4D35" w:rsidRPr="00800A13">
        <w:rPr>
          <w:rFonts w:ascii="Book Antiqua" w:hAnsi="Book Antiqua"/>
          <w:sz w:val="24"/>
          <w:szCs w:val="24"/>
        </w:rPr>
        <w:fldChar w:fldCharType="end"/>
      </w:r>
      <w:r w:rsidRPr="00800A13">
        <w:rPr>
          <w:rFonts w:ascii="Book Antiqua" w:hAnsi="Book Antiqua"/>
          <w:sz w:val="24"/>
          <w:szCs w:val="24"/>
        </w:rPr>
        <w:t xml:space="preserve">  Restricting Explicit </w:t>
      </w:r>
      <w:r w:rsidR="00915B47" w:rsidRPr="00800A13">
        <w:rPr>
          <w:rFonts w:ascii="Book Antiqua" w:hAnsi="Book Antiqua"/>
          <w:sz w:val="24"/>
          <w:szCs w:val="24"/>
        </w:rPr>
        <w:t>a</w:t>
      </w:r>
      <w:r w:rsidRPr="00800A13">
        <w:rPr>
          <w:rFonts w:ascii="Book Antiqua" w:hAnsi="Book Antiqua"/>
          <w:sz w:val="24"/>
          <w:szCs w:val="24"/>
        </w:rPr>
        <w:t>nd Adult-Designated Education Resources (Reader) Act  Rep. Caskey</w:t>
      </w:r>
      <w:bookmarkEnd w:id="177"/>
      <w:bookmarkEnd w:id="178"/>
      <w:bookmarkEnd w:id="179"/>
      <w:r w:rsidR="007F4D35" w:rsidRPr="00800A13">
        <w:rPr>
          <w:rFonts w:ascii="Book Antiqua" w:hAnsi="Book Antiqua"/>
          <w:sz w:val="24"/>
          <w:szCs w:val="24"/>
        </w:rPr>
        <w:fldChar w:fldCharType="begin"/>
      </w:r>
      <w:r w:rsidRPr="00800A13">
        <w:rPr>
          <w:rFonts w:ascii="Book Antiqua" w:hAnsi="Book Antiqua"/>
          <w:sz w:val="24"/>
          <w:szCs w:val="24"/>
        </w:rPr>
        <w:instrText xml:space="preserve"> Xe "Rep. Caskey" </w:instrText>
      </w:r>
      <w:r w:rsidR="007F4D35" w:rsidRPr="00800A13">
        <w:rPr>
          <w:rFonts w:ascii="Book Antiqua" w:hAnsi="Book Antiqua"/>
          <w:sz w:val="24"/>
          <w:szCs w:val="24"/>
        </w:rPr>
        <w:fldChar w:fldCharType="end"/>
      </w:r>
    </w:p>
    <w:p w14:paraId="1CAC3BAB" w14:textId="71D9D034" w:rsidR="007F4D35" w:rsidRPr="00800A13" w:rsidRDefault="007F4D35"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4701</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4701"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enact the "Restricting Explicit and Adult-Designated Education Resources (READER) Act</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"Restricting Explicit and Adult-Designated Education Resources (READER) Act"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creating public school library collection standards that prohibit the acquisition or retention of materials that are sexually explicit or harmful to children. </w:t>
      </w:r>
      <w:r w:rsidRPr="00800A13">
        <w:rPr>
          <w:rFonts w:ascii="Book Antiqua" w:eastAsia="Times New Roman" w:hAnsi="Book Antiqua" w:cs="Times New Roman"/>
          <w:kern w:val="2"/>
          <w:sz w:val="24"/>
          <w:szCs w:val="24"/>
        </w:rPr>
        <w:t>H. 4654 and H. 4701 are identical.</w:t>
      </w:r>
    </w:p>
    <w:p w14:paraId="0C6EFF33" w14:textId="2C319234" w:rsidR="00A37F93" w:rsidRPr="00800A13" w:rsidRDefault="00687FEB" w:rsidP="00D13CEC">
      <w:pPr>
        <w:pStyle w:val="Heading2"/>
        <w:spacing w:after="40"/>
        <w:jc w:val="left"/>
        <w:rPr>
          <w:rFonts w:ascii="Book Antiqua" w:hAnsi="Book Antiqua"/>
          <w:sz w:val="24"/>
          <w:szCs w:val="24"/>
        </w:rPr>
      </w:pPr>
      <w:bookmarkStart w:id="180" w:name="_Toc153533408"/>
      <w:bookmarkStart w:id="181" w:name="_Toc154063449"/>
      <w:bookmarkStart w:id="182" w:name="_Toc155340041"/>
      <w:bookmarkStart w:id="183" w:name="_Toc155630175"/>
      <w:bookmarkStart w:id="184" w:name="_Toc155633179"/>
      <w:bookmarkEnd w:id="173"/>
      <w:r w:rsidRPr="00800A13">
        <w:rPr>
          <w:rFonts w:ascii="Book Antiqua" w:hAnsi="Book Antiqua"/>
          <w:sz w:val="24"/>
          <w:szCs w:val="24"/>
        </w:rPr>
        <w:t>H. 4702  “South Carolina Computer Science Education Initiative Act”  Rep. Davis</w:t>
      </w:r>
      <w:bookmarkEnd w:id="180"/>
      <w:bookmarkEnd w:id="181"/>
      <w:bookmarkEnd w:id="182"/>
      <w:bookmarkEnd w:id="183"/>
      <w:bookmarkEnd w:id="184"/>
      <w:r w:rsidR="00A37F93" w:rsidRPr="00800A13">
        <w:rPr>
          <w:rFonts w:ascii="Book Antiqua" w:hAnsi="Book Antiqua"/>
          <w:sz w:val="24"/>
          <w:szCs w:val="24"/>
        </w:rPr>
        <w:fldChar w:fldCharType="begin"/>
      </w:r>
      <w:r w:rsidRPr="00800A13">
        <w:rPr>
          <w:rFonts w:ascii="Book Antiqua" w:hAnsi="Book Antiqua"/>
          <w:sz w:val="24"/>
          <w:szCs w:val="24"/>
        </w:rPr>
        <w:instrText xml:space="preserve"> Xe "Rep. Davis" </w:instrText>
      </w:r>
      <w:r w:rsidR="00A37F93" w:rsidRPr="00800A13">
        <w:rPr>
          <w:rFonts w:ascii="Book Antiqua" w:hAnsi="Book Antiqua"/>
          <w:sz w:val="24"/>
          <w:szCs w:val="24"/>
        </w:rPr>
        <w:fldChar w:fldCharType="end"/>
      </w:r>
    </w:p>
    <w:p w14:paraId="1940F576" w14:textId="2EBBFE2E" w:rsidR="00A37F93" w:rsidRPr="00800A13" w:rsidRDefault="00A37F9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4702</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4702"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enact the "South Carolina Computer Science Education Initiative Act</w:t>
      </w:r>
      <w:r w:rsidR="00887B54">
        <w:rPr>
          <w:rFonts w:ascii="Book Antiqua" w:eastAsia="Calibri" w:hAnsi="Book Antiqua" w:cs="Times New Roman"/>
          <w:kern w:val="2"/>
          <w:sz w:val="24"/>
          <w:szCs w:val="24"/>
        </w:rPr>
        <w:t>,</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"South Carolina Computer Science Education Initiative Act"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which seeks to “continue to expand access to computer science learning experiences to all students because computer science supports literacy, math, problem solving, and technological skills, and advances productivity in every discipline, industry, and pro</w:t>
      </w:r>
      <w:r w:rsidRPr="00800A13">
        <w:rPr>
          <w:rFonts w:ascii="Book Antiqua" w:eastAsia="Calibri" w:hAnsi="Book Antiqua" w:cs="Times New Roman"/>
          <w:kern w:val="2"/>
          <w:sz w:val="24"/>
          <w:szCs w:val="24"/>
        </w:rPr>
        <w:lastRenderedPageBreak/>
        <w:t>fession.” H. 4702 provides for the expansion and enhancement of computer science education in public high schools through the creation and implementation of a statewide computer science education plan and the requirement that each public school offers at least one computer science course by the beginning of the 2022-23 school year.</w:t>
      </w:r>
    </w:p>
    <w:p w14:paraId="57FEB9F0" w14:textId="24598AF0" w:rsidR="00A37F93" w:rsidRPr="00800A13" w:rsidRDefault="00687FEB" w:rsidP="00D13CEC">
      <w:pPr>
        <w:pStyle w:val="Heading2"/>
        <w:spacing w:after="40"/>
        <w:jc w:val="left"/>
        <w:rPr>
          <w:rFonts w:ascii="Book Antiqua" w:hAnsi="Book Antiqua"/>
          <w:sz w:val="24"/>
          <w:szCs w:val="24"/>
        </w:rPr>
      </w:pPr>
      <w:bookmarkStart w:id="185" w:name="_Toc153533409"/>
      <w:bookmarkStart w:id="186" w:name="_Toc154063450"/>
      <w:bookmarkStart w:id="187" w:name="_Toc155340042"/>
      <w:bookmarkStart w:id="188" w:name="_Toc155630176"/>
      <w:bookmarkStart w:id="189" w:name="_Toc155633180"/>
      <w:r w:rsidRPr="00800A13">
        <w:rPr>
          <w:rFonts w:ascii="Book Antiqua" w:hAnsi="Book Antiqua"/>
          <w:sz w:val="24"/>
          <w:szCs w:val="24"/>
        </w:rPr>
        <w:t>H. 4703</w:t>
      </w:r>
      <w:r w:rsidR="00A37F93" w:rsidRPr="00800A13">
        <w:rPr>
          <w:rFonts w:ascii="Book Antiqua" w:hAnsi="Book Antiqua"/>
          <w:sz w:val="24"/>
          <w:szCs w:val="24"/>
        </w:rPr>
        <w:fldChar w:fldCharType="begin"/>
      </w:r>
      <w:r w:rsidRPr="00800A13">
        <w:rPr>
          <w:rFonts w:ascii="Book Antiqua" w:hAnsi="Book Antiqua"/>
          <w:sz w:val="24"/>
          <w:szCs w:val="24"/>
        </w:rPr>
        <w:instrText xml:space="preserve"> Xe "H. 4703" </w:instrText>
      </w:r>
      <w:r w:rsidR="00A37F93" w:rsidRPr="00800A13">
        <w:rPr>
          <w:rFonts w:ascii="Book Antiqua" w:hAnsi="Book Antiqua"/>
          <w:sz w:val="24"/>
          <w:szCs w:val="24"/>
        </w:rPr>
        <w:fldChar w:fldCharType="end"/>
      </w:r>
      <w:r w:rsidRPr="00800A13">
        <w:rPr>
          <w:rFonts w:ascii="Book Antiqua" w:hAnsi="Book Antiqua"/>
          <w:sz w:val="24"/>
          <w:szCs w:val="24"/>
        </w:rPr>
        <w:t xml:space="preserve">  South Carolina Stem Opportunity Act  Rep. Davis</w:t>
      </w:r>
      <w:bookmarkEnd w:id="185"/>
      <w:bookmarkEnd w:id="186"/>
      <w:bookmarkEnd w:id="187"/>
      <w:bookmarkEnd w:id="188"/>
      <w:bookmarkEnd w:id="189"/>
      <w:r w:rsidR="00A37F93" w:rsidRPr="00800A13">
        <w:rPr>
          <w:rFonts w:ascii="Book Antiqua" w:hAnsi="Book Antiqua"/>
          <w:sz w:val="24"/>
          <w:szCs w:val="24"/>
        </w:rPr>
        <w:fldChar w:fldCharType="begin"/>
      </w:r>
      <w:r w:rsidRPr="00800A13">
        <w:rPr>
          <w:rFonts w:ascii="Book Antiqua" w:hAnsi="Book Antiqua"/>
          <w:sz w:val="24"/>
          <w:szCs w:val="24"/>
        </w:rPr>
        <w:instrText xml:space="preserve"> Xe "Rep. Davis" </w:instrText>
      </w:r>
      <w:r w:rsidR="00A37F93" w:rsidRPr="00800A13">
        <w:rPr>
          <w:rFonts w:ascii="Book Antiqua" w:hAnsi="Book Antiqua"/>
          <w:sz w:val="24"/>
          <w:szCs w:val="24"/>
        </w:rPr>
        <w:fldChar w:fldCharType="end"/>
      </w:r>
    </w:p>
    <w:p w14:paraId="623023FF" w14:textId="720F7CCD" w:rsidR="00A37F93" w:rsidRPr="00800A13" w:rsidRDefault="00A37F9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4703</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4703"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enact the " South Carolina STEM Opportunity Act</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"South Carolina STEM Opportunity Act"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w:t>
      </w:r>
      <w:r w:rsidR="00F62EAD" w:rsidRPr="00800A13">
        <w:rPr>
          <w:rFonts w:ascii="Book Antiqua" w:eastAsia="Calibri" w:hAnsi="Book Antiqua" w:cs="Times New Roman"/>
          <w:kern w:val="2"/>
          <w:sz w:val="24"/>
          <w:szCs w:val="24"/>
        </w:rPr>
        <w:t xml:space="preserve"> </w:t>
      </w:r>
      <w:r w:rsidRPr="00800A13">
        <w:rPr>
          <w:rFonts w:ascii="Book Antiqua" w:eastAsia="Calibri" w:hAnsi="Book Antiqua" w:cs="Times New Roman"/>
          <w:kern w:val="2"/>
          <w:sz w:val="24"/>
          <w:szCs w:val="24"/>
        </w:rPr>
        <w:t>by establishing the South Carolina Science, Technology, Engineering, And Mathematics (STEM) Coalition, the South Carolina Science, Technology, Engineering, And Mathematics (STEM) Education Fund within the State Treasury, and the SC Stem Coalition Advisory Council.  The coalition would coordinate STEM education programs in K-12 and higher education, promote STEM education statewide in collaboration with business and industry, and work towards the development of a technology-ready STEM workforce in South Carolina. The coalition is also tasked with collaborating in research and development of STEM education tools and best practices, facilitating participation in STEM-related competitions, promoting STEM teaching as a career, and engaging business and industry in STEM activities for schools.</w:t>
      </w:r>
    </w:p>
    <w:p w14:paraId="61D6AB91" w14:textId="49A4C1EE" w:rsidR="00A37F93" w:rsidRPr="00800A13" w:rsidRDefault="00687FEB" w:rsidP="00D13CEC">
      <w:pPr>
        <w:pStyle w:val="Heading2"/>
        <w:spacing w:after="40"/>
        <w:jc w:val="left"/>
        <w:rPr>
          <w:rFonts w:ascii="Book Antiqua" w:hAnsi="Book Antiqua"/>
          <w:sz w:val="24"/>
          <w:szCs w:val="24"/>
        </w:rPr>
      </w:pPr>
      <w:bookmarkStart w:id="190" w:name="_Toc153533410"/>
      <w:bookmarkStart w:id="191" w:name="_Toc154063451"/>
      <w:bookmarkStart w:id="192" w:name="_Toc155340043"/>
      <w:bookmarkStart w:id="193" w:name="_Toc155630177"/>
      <w:bookmarkStart w:id="194" w:name="_Toc155633181"/>
      <w:bookmarkStart w:id="195" w:name="_Toc153533411"/>
      <w:bookmarkStart w:id="196" w:name="_Toc154063452"/>
      <w:bookmarkStart w:id="197" w:name="_Toc155072848"/>
      <w:r w:rsidRPr="00800A13">
        <w:rPr>
          <w:rFonts w:ascii="Book Antiqua" w:hAnsi="Book Antiqua"/>
          <w:sz w:val="24"/>
          <w:szCs w:val="24"/>
        </w:rPr>
        <w:t>H. 4704</w:t>
      </w:r>
      <w:r w:rsidR="00A37F93" w:rsidRPr="00800A13">
        <w:rPr>
          <w:rFonts w:ascii="Book Antiqua" w:hAnsi="Book Antiqua"/>
          <w:sz w:val="24"/>
          <w:szCs w:val="24"/>
        </w:rPr>
        <w:fldChar w:fldCharType="begin"/>
      </w:r>
      <w:r w:rsidRPr="00800A13">
        <w:rPr>
          <w:rFonts w:ascii="Book Antiqua" w:hAnsi="Book Antiqua"/>
          <w:sz w:val="24"/>
          <w:szCs w:val="24"/>
        </w:rPr>
        <w:instrText xml:space="preserve"> Xe "H. 4704" </w:instrText>
      </w:r>
      <w:r w:rsidR="00A37F93" w:rsidRPr="00800A13">
        <w:rPr>
          <w:rFonts w:ascii="Book Antiqua" w:hAnsi="Book Antiqua"/>
          <w:sz w:val="24"/>
          <w:szCs w:val="24"/>
        </w:rPr>
        <w:fldChar w:fldCharType="end"/>
      </w:r>
      <w:r w:rsidRPr="00800A13">
        <w:rPr>
          <w:rFonts w:ascii="Book Antiqua" w:hAnsi="Book Antiqua"/>
          <w:sz w:val="24"/>
          <w:szCs w:val="24"/>
        </w:rPr>
        <w:t xml:space="preserve">  Qualifications </w:t>
      </w:r>
      <w:r w:rsidR="00915B47" w:rsidRPr="00800A13">
        <w:rPr>
          <w:rFonts w:ascii="Book Antiqua" w:hAnsi="Book Antiqua"/>
          <w:sz w:val="24"/>
          <w:szCs w:val="24"/>
        </w:rPr>
        <w:t>o</w:t>
      </w:r>
      <w:r w:rsidRPr="00800A13">
        <w:rPr>
          <w:rFonts w:ascii="Book Antiqua" w:hAnsi="Book Antiqua"/>
          <w:sz w:val="24"/>
          <w:szCs w:val="24"/>
        </w:rPr>
        <w:t>f School District Superintendents  Rep. Kilmartin</w:t>
      </w:r>
      <w:bookmarkEnd w:id="190"/>
      <w:bookmarkEnd w:id="191"/>
      <w:bookmarkEnd w:id="192"/>
      <w:bookmarkEnd w:id="193"/>
      <w:bookmarkEnd w:id="194"/>
      <w:r w:rsidR="00A37F93" w:rsidRPr="00800A13">
        <w:rPr>
          <w:rFonts w:ascii="Book Antiqua" w:hAnsi="Book Antiqua"/>
          <w:sz w:val="24"/>
          <w:szCs w:val="24"/>
        </w:rPr>
        <w:fldChar w:fldCharType="begin"/>
      </w:r>
      <w:r w:rsidRPr="00800A13">
        <w:rPr>
          <w:rFonts w:ascii="Book Antiqua" w:hAnsi="Book Antiqua"/>
          <w:sz w:val="24"/>
          <w:szCs w:val="24"/>
        </w:rPr>
        <w:instrText xml:space="preserve"> Xe "Rep. Kilmartin" </w:instrText>
      </w:r>
      <w:r w:rsidR="00A37F93" w:rsidRPr="00800A13">
        <w:rPr>
          <w:rFonts w:ascii="Book Antiqua" w:hAnsi="Book Antiqua"/>
          <w:sz w:val="24"/>
          <w:szCs w:val="24"/>
        </w:rPr>
        <w:fldChar w:fldCharType="end"/>
      </w:r>
    </w:p>
    <w:p w14:paraId="0380BBE9" w14:textId="77777777" w:rsidR="00A37F93" w:rsidRPr="00800A13" w:rsidRDefault="00A37F9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4704</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4704"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amend the qualifications of school district superintendents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"superintendents (H. 4704): qualifications revised"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holding that possession of a doctoral degree may not be required among the qualification requirements for service or certification as a school district superintendent and revise academic requirements to include a minimum of a bachelor's degree instead of a master's degree.</w:t>
      </w:r>
    </w:p>
    <w:p w14:paraId="68D0A74E" w14:textId="73CE7036" w:rsidR="00A37F93" w:rsidRPr="00800A13" w:rsidRDefault="00687FEB" w:rsidP="00D13CEC">
      <w:pPr>
        <w:pStyle w:val="Heading2"/>
        <w:spacing w:after="40"/>
        <w:jc w:val="left"/>
        <w:rPr>
          <w:rFonts w:ascii="Book Antiqua" w:hAnsi="Book Antiqua"/>
          <w:sz w:val="24"/>
          <w:szCs w:val="24"/>
        </w:rPr>
      </w:pPr>
      <w:bookmarkStart w:id="198" w:name="_Toc155340044"/>
      <w:bookmarkStart w:id="199" w:name="_Toc155630178"/>
      <w:bookmarkStart w:id="200" w:name="_Toc155633182"/>
      <w:bookmarkStart w:id="201" w:name="_Toc153533412"/>
      <w:bookmarkStart w:id="202" w:name="_Toc154063453"/>
      <w:bookmarkStart w:id="203" w:name="_Toc155072850"/>
      <w:bookmarkEnd w:id="195"/>
      <w:bookmarkEnd w:id="196"/>
      <w:bookmarkEnd w:id="197"/>
      <w:r w:rsidRPr="00800A13">
        <w:rPr>
          <w:rFonts w:ascii="Book Antiqua" w:hAnsi="Book Antiqua"/>
          <w:sz w:val="24"/>
          <w:szCs w:val="24"/>
        </w:rPr>
        <w:t>H. 4706</w:t>
      </w:r>
      <w:r w:rsidR="00A37F93" w:rsidRPr="00800A13">
        <w:rPr>
          <w:rFonts w:ascii="Book Antiqua" w:hAnsi="Book Antiqua"/>
          <w:sz w:val="24"/>
          <w:szCs w:val="24"/>
        </w:rPr>
        <w:fldChar w:fldCharType="begin"/>
      </w:r>
      <w:r w:rsidRPr="00800A13">
        <w:rPr>
          <w:rFonts w:ascii="Book Antiqua" w:hAnsi="Book Antiqua"/>
          <w:sz w:val="24"/>
          <w:szCs w:val="24"/>
        </w:rPr>
        <w:instrText xml:space="preserve"> Xe "H. 4706" </w:instrText>
      </w:r>
      <w:r w:rsidR="00A37F93" w:rsidRPr="00800A13">
        <w:rPr>
          <w:rFonts w:ascii="Book Antiqua" w:hAnsi="Book Antiqua"/>
          <w:sz w:val="24"/>
          <w:szCs w:val="24"/>
        </w:rPr>
        <w:fldChar w:fldCharType="end"/>
      </w:r>
      <w:r w:rsidRPr="00800A13">
        <w:rPr>
          <w:rFonts w:ascii="Book Antiqua" w:hAnsi="Book Antiqua"/>
          <w:sz w:val="24"/>
          <w:szCs w:val="24"/>
        </w:rPr>
        <w:t xml:space="preserve">  School District Employees Who Hold Elected Public Office  Rep. Ott</w:t>
      </w:r>
      <w:bookmarkEnd w:id="198"/>
      <w:bookmarkEnd w:id="199"/>
      <w:bookmarkEnd w:id="200"/>
      <w:r w:rsidR="00A37F93" w:rsidRPr="00800A13">
        <w:rPr>
          <w:rFonts w:ascii="Book Antiqua" w:hAnsi="Book Antiqua"/>
          <w:sz w:val="24"/>
          <w:szCs w:val="24"/>
        </w:rPr>
        <w:fldChar w:fldCharType="begin"/>
      </w:r>
      <w:r w:rsidRPr="00800A13">
        <w:rPr>
          <w:rFonts w:ascii="Book Antiqua" w:hAnsi="Book Antiqua"/>
          <w:sz w:val="24"/>
          <w:szCs w:val="24"/>
        </w:rPr>
        <w:instrText xml:space="preserve"> Xe "Rep. Ott" </w:instrText>
      </w:r>
      <w:r w:rsidR="00A37F93" w:rsidRPr="00800A13">
        <w:rPr>
          <w:rFonts w:ascii="Book Antiqua" w:hAnsi="Book Antiqua"/>
          <w:sz w:val="24"/>
          <w:szCs w:val="24"/>
        </w:rPr>
        <w:fldChar w:fldCharType="end"/>
      </w:r>
    </w:p>
    <w:p w14:paraId="27AF4523" w14:textId="76EC7B47" w:rsidR="00A37F93" w:rsidRPr="00800A13" w:rsidRDefault="00A37F9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4706</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4706"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provide that public school district employees who hold elected public office</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w:instrText>
      </w:r>
      <w:r w:rsidR="00915B47" w:rsidRPr="00800A13">
        <w:rPr>
          <w:rFonts w:ascii="Book Antiqua" w:eastAsia="Calibri" w:hAnsi="Book Antiqua" w:cs="Times New Roman"/>
          <w:kern w:val="2"/>
          <w:sz w:val="24"/>
          <w:szCs w:val="24"/>
        </w:rPr>
        <w:instrText>p</w:instrText>
      </w:r>
      <w:r w:rsidRPr="00800A13">
        <w:rPr>
          <w:rFonts w:ascii="Book Antiqua" w:eastAsia="Calibri" w:hAnsi="Book Antiqua" w:cs="Times New Roman"/>
          <w:kern w:val="2"/>
          <w:sz w:val="24"/>
          <w:szCs w:val="24"/>
        </w:rPr>
        <w:instrText>ublic school district employees who hold elected public office</w:instrText>
      </w:r>
      <w:r w:rsidR="00915B47" w:rsidRPr="00800A13">
        <w:rPr>
          <w:rFonts w:ascii="Book Antiqua" w:eastAsia="Calibri" w:hAnsi="Book Antiqua" w:cs="Times New Roman"/>
          <w:kern w:val="2"/>
          <w:sz w:val="24"/>
          <w:szCs w:val="24"/>
        </w:rPr>
        <w:instrText xml:space="preserve"> (H. 4706)</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are entitled to the equivalent of five paid workdays during each school year to attend meetings or training related to their office, and to provide documentation requirements.</w:t>
      </w:r>
    </w:p>
    <w:p w14:paraId="2B26C8CF" w14:textId="6705EF5A" w:rsidR="00590180" w:rsidRPr="00800A13" w:rsidRDefault="00687FEB" w:rsidP="00D13CEC">
      <w:pPr>
        <w:pStyle w:val="Heading2"/>
        <w:spacing w:after="40"/>
        <w:jc w:val="left"/>
        <w:rPr>
          <w:rFonts w:ascii="Book Antiqua" w:hAnsi="Book Antiqua"/>
          <w:sz w:val="24"/>
          <w:szCs w:val="24"/>
        </w:rPr>
      </w:pPr>
      <w:bookmarkStart w:id="204" w:name="_Toc155340045"/>
      <w:bookmarkStart w:id="205" w:name="_Toc155630179"/>
      <w:bookmarkStart w:id="206" w:name="_Toc155633183"/>
      <w:bookmarkStart w:id="207" w:name="_Toc153533413"/>
      <w:bookmarkStart w:id="208" w:name="_Toc154063454"/>
      <w:bookmarkEnd w:id="201"/>
      <w:bookmarkEnd w:id="202"/>
      <w:bookmarkEnd w:id="203"/>
      <w:r w:rsidRPr="00800A13">
        <w:rPr>
          <w:rFonts w:ascii="Book Antiqua" w:hAnsi="Book Antiqua"/>
          <w:sz w:val="24"/>
          <w:szCs w:val="24"/>
        </w:rPr>
        <w:t>H. 4707</w:t>
      </w:r>
      <w:r w:rsidR="00590180" w:rsidRPr="00800A13">
        <w:rPr>
          <w:rFonts w:ascii="Book Antiqua" w:hAnsi="Book Antiqua"/>
          <w:sz w:val="24"/>
          <w:szCs w:val="24"/>
        </w:rPr>
        <w:fldChar w:fldCharType="begin"/>
      </w:r>
      <w:r w:rsidRPr="00800A13">
        <w:rPr>
          <w:rFonts w:ascii="Book Antiqua" w:hAnsi="Book Antiqua"/>
          <w:sz w:val="24"/>
          <w:szCs w:val="24"/>
        </w:rPr>
        <w:instrText xml:space="preserve"> Xe "H. 4707" </w:instrText>
      </w:r>
      <w:r w:rsidR="00590180" w:rsidRPr="00800A13">
        <w:rPr>
          <w:rFonts w:ascii="Book Antiqua" w:hAnsi="Book Antiqua"/>
          <w:sz w:val="24"/>
          <w:szCs w:val="24"/>
        </w:rPr>
        <w:fldChar w:fldCharType="end"/>
      </w:r>
      <w:r w:rsidRPr="00800A13">
        <w:rPr>
          <w:rFonts w:ascii="Book Antiqua" w:hAnsi="Book Antiqua"/>
          <w:sz w:val="24"/>
          <w:szCs w:val="24"/>
        </w:rPr>
        <w:t xml:space="preserve">  Sex Identification </w:t>
      </w:r>
      <w:r w:rsidR="00EF3649">
        <w:rPr>
          <w:rFonts w:ascii="Book Antiqua" w:hAnsi="Book Antiqua"/>
          <w:sz w:val="24"/>
          <w:szCs w:val="24"/>
        </w:rPr>
        <w:t>a</w:t>
      </w:r>
      <w:r w:rsidRPr="00800A13">
        <w:rPr>
          <w:rFonts w:ascii="Book Antiqua" w:hAnsi="Book Antiqua"/>
          <w:sz w:val="24"/>
          <w:szCs w:val="24"/>
        </w:rPr>
        <w:t xml:space="preserve">nd Personal Pronoun Usages </w:t>
      </w:r>
      <w:r w:rsidR="00EF3649">
        <w:rPr>
          <w:rFonts w:ascii="Book Antiqua" w:hAnsi="Book Antiqua"/>
          <w:sz w:val="24"/>
          <w:szCs w:val="24"/>
        </w:rPr>
        <w:t>i</w:t>
      </w:r>
      <w:r w:rsidRPr="00800A13">
        <w:rPr>
          <w:rFonts w:ascii="Book Antiqua" w:hAnsi="Book Antiqua"/>
          <w:sz w:val="24"/>
          <w:szCs w:val="24"/>
        </w:rPr>
        <w:t>n K-12 Public Schools  Rep. Pace</w:t>
      </w:r>
      <w:bookmarkEnd w:id="204"/>
      <w:bookmarkEnd w:id="205"/>
      <w:bookmarkEnd w:id="206"/>
      <w:r w:rsidR="00590180" w:rsidRPr="00800A13">
        <w:rPr>
          <w:rFonts w:ascii="Book Antiqua" w:hAnsi="Book Antiqua"/>
          <w:sz w:val="24"/>
          <w:szCs w:val="24"/>
        </w:rPr>
        <w:fldChar w:fldCharType="begin"/>
      </w:r>
      <w:r w:rsidRPr="00800A13">
        <w:rPr>
          <w:rFonts w:ascii="Book Antiqua" w:hAnsi="Book Antiqua"/>
          <w:sz w:val="24"/>
          <w:szCs w:val="24"/>
        </w:rPr>
        <w:instrText xml:space="preserve"> Xe "Rep. Pace" </w:instrText>
      </w:r>
      <w:r w:rsidR="00590180" w:rsidRPr="00800A13">
        <w:rPr>
          <w:rFonts w:ascii="Book Antiqua" w:hAnsi="Book Antiqua"/>
          <w:sz w:val="24"/>
          <w:szCs w:val="24"/>
        </w:rPr>
        <w:fldChar w:fldCharType="end"/>
      </w:r>
    </w:p>
    <w:p w14:paraId="09F27D73" w14:textId="1302EF43" w:rsidR="00590180" w:rsidRPr="00800A13" w:rsidRDefault="00590180"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4707</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4707"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establish statewide policies concerning sex identification and personal pronoun usages in </w:t>
      </w:r>
      <w:r w:rsidR="007C169E">
        <w:rPr>
          <w:rFonts w:ascii="Book Antiqua" w:eastAsia="Calibri" w:hAnsi="Book Antiqua" w:cs="Times New Roman"/>
          <w:kern w:val="2"/>
          <w:sz w:val="24"/>
          <w:szCs w:val="24"/>
        </w:rPr>
        <w:t>K</w:t>
      </w:r>
      <w:r w:rsidRPr="00800A13">
        <w:rPr>
          <w:rFonts w:ascii="Book Antiqua" w:eastAsia="Calibri" w:hAnsi="Book Antiqua" w:cs="Times New Roman"/>
          <w:kern w:val="2"/>
          <w:sz w:val="24"/>
          <w:szCs w:val="24"/>
        </w:rPr>
        <w:t>-12 public schools</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"sex identification and personal pronoun usages in </w:instrText>
      </w:r>
      <w:r w:rsidR="00EF3649">
        <w:rPr>
          <w:rFonts w:ascii="Book Antiqua" w:eastAsia="Calibri" w:hAnsi="Book Antiqua" w:cs="Times New Roman"/>
          <w:kern w:val="2"/>
          <w:sz w:val="24"/>
          <w:szCs w:val="24"/>
        </w:rPr>
        <w:instrText>K</w:instrText>
      </w:r>
      <w:r w:rsidRPr="00800A13">
        <w:rPr>
          <w:rFonts w:ascii="Book Antiqua" w:eastAsia="Calibri" w:hAnsi="Book Antiqua" w:cs="Times New Roman"/>
          <w:kern w:val="2"/>
          <w:sz w:val="24"/>
          <w:szCs w:val="24"/>
        </w:rPr>
        <w:instrText>-12 public schools</w:instrText>
      </w:r>
      <w:r w:rsidR="00915B47" w:rsidRPr="00800A13">
        <w:rPr>
          <w:rFonts w:ascii="Book Antiqua" w:eastAsia="Calibri" w:hAnsi="Book Antiqua" w:cs="Times New Roman"/>
          <w:kern w:val="2"/>
          <w:sz w:val="24"/>
          <w:szCs w:val="24"/>
        </w:rPr>
        <w:instrText xml:space="preserve"> (H. 4707)</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“It must be the policy of every public K-12 educational institution that is provided in this State that the sex of a person is an immutable biological trait and that it is false to ascribe to a person a pronoun that does not correspond to such person's sex.”  The bill does not require school employees, contractors, and students concerning personal pronoun use that does not correspond to the sex of a person.  The bill also relates to the implementation of the comprehensive health education program, imposing related requirements for the classification of males and females in the comprehensive health education program.  The remaining part of the bill relates to public review and hearings concerning instructional materials pending adoption by the State Board of Education and school districts, to provide public comment must be </w:t>
      </w:r>
      <w:r w:rsidRPr="00800A13">
        <w:rPr>
          <w:rFonts w:ascii="Book Antiqua" w:eastAsia="Calibri" w:hAnsi="Book Antiqua" w:cs="Times New Roman"/>
          <w:kern w:val="2"/>
          <w:sz w:val="24"/>
          <w:szCs w:val="24"/>
        </w:rPr>
        <w:lastRenderedPageBreak/>
        <w:t>allowed in public meetings, that material adopted in violation of these provisions is void and prohibited for use in public schools, and to provide policies and procedures concerning objections to proposed materials.</w:t>
      </w:r>
    </w:p>
    <w:p w14:paraId="570755E6" w14:textId="53B4BF99" w:rsidR="00A37F93" w:rsidRPr="00800A13" w:rsidRDefault="00687FEB" w:rsidP="00D13CEC">
      <w:pPr>
        <w:pStyle w:val="Heading2"/>
        <w:spacing w:after="40"/>
        <w:jc w:val="left"/>
        <w:rPr>
          <w:rFonts w:ascii="Book Antiqua" w:hAnsi="Book Antiqua"/>
          <w:sz w:val="24"/>
          <w:szCs w:val="24"/>
        </w:rPr>
      </w:pPr>
      <w:bookmarkStart w:id="209" w:name="_Toc155340046"/>
      <w:bookmarkStart w:id="210" w:name="_Toc155630180"/>
      <w:bookmarkStart w:id="211" w:name="_Toc155633184"/>
      <w:r w:rsidRPr="00800A13">
        <w:rPr>
          <w:rFonts w:ascii="Book Antiqua" w:hAnsi="Book Antiqua"/>
          <w:sz w:val="24"/>
          <w:szCs w:val="24"/>
        </w:rPr>
        <w:t>H. 4708</w:t>
      </w:r>
      <w:r w:rsidR="00A37F93" w:rsidRPr="00800A13">
        <w:rPr>
          <w:rFonts w:ascii="Book Antiqua" w:hAnsi="Book Antiqua"/>
          <w:sz w:val="24"/>
          <w:szCs w:val="24"/>
        </w:rPr>
        <w:fldChar w:fldCharType="begin"/>
      </w:r>
      <w:r w:rsidRPr="00800A13">
        <w:rPr>
          <w:rFonts w:ascii="Book Antiqua" w:hAnsi="Book Antiqua"/>
          <w:sz w:val="24"/>
          <w:szCs w:val="24"/>
        </w:rPr>
        <w:instrText xml:space="preserve"> Xe "H. 4708" </w:instrText>
      </w:r>
      <w:r w:rsidR="00A37F93" w:rsidRPr="00800A13">
        <w:rPr>
          <w:rFonts w:ascii="Book Antiqua" w:hAnsi="Book Antiqua"/>
          <w:sz w:val="24"/>
          <w:szCs w:val="24"/>
        </w:rPr>
        <w:fldChar w:fldCharType="end"/>
      </w:r>
      <w:r w:rsidRPr="00800A13">
        <w:rPr>
          <w:rFonts w:ascii="Book Antiqua" w:hAnsi="Book Antiqua"/>
          <w:sz w:val="24"/>
          <w:szCs w:val="24"/>
        </w:rPr>
        <w:t xml:space="preserve">  School Protection Officer Act  Rep. Pace</w:t>
      </w:r>
      <w:bookmarkEnd w:id="207"/>
      <w:bookmarkEnd w:id="208"/>
      <w:bookmarkEnd w:id="209"/>
      <w:bookmarkEnd w:id="210"/>
      <w:bookmarkEnd w:id="211"/>
      <w:r w:rsidR="00A37F93" w:rsidRPr="00800A13">
        <w:rPr>
          <w:rFonts w:ascii="Book Antiqua" w:hAnsi="Book Antiqua"/>
          <w:sz w:val="24"/>
          <w:szCs w:val="24"/>
        </w:rPr>
        <w:fldChar w:fldCharType="begin"/>
      </w:r>
      <w:r w:rsidRPr="00800A13">
        <w:rPr>
          <w:rFonts w:ascii="Book Antiqua" w:hAnsi="Book Antiqua"/>
          <w:sz w:val="24"/>
          <w:szCs w:val="24"/>
        </w:rPr>
        <w:instrText xml:space="preserve"> Xe "Rep. Pace" </w:instrText>
      </w:r>
      <w:r w:rsidR="00A37F93" w:rsidRPr="00800A13">
        <w:rPr>
          <w:rFonts w:ascii="Book Antiqua" w:hAnsi="Book Antiqua"/>
          <w:sz w:val="24"/>
          <w:szCs w:val="24"/>
        </w:rPr>
        <w:fldChar w:fldCharType="end"/>
      </w:r>
    </w:p>
    <w:p w14:paraId="4F774C78" w14:textId="2CA575DE" w:rsidR="00A37F93" w:rsidRPr="00800A13" w:rsidRDefault="00A37F9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4708</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4708"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enact the "School Protection Officer </w:t>
      </w:r>
      <w:r w:rsidR="00F62EAD" w:rsidRPr="00800A13">
        <w:rPr>
          <w:rFonts w:ascii="Book Antiqua" w:eastAsia="Calibri" w:hAnsi="Book Antiqua" w:cs="Times New Roman"/>
          <w:kern w:val="2"/>
          <w:sz w:val="24"/>
          <w:szCs w:val="24"/>
        </w:rPr>
        <w:t>Act “providing</w:t>
      </w:r>
      <w:r w:rsidRPr="00800A13">
        <w:rPr>
          <w:rFonts w:ascii="Book Antiqua" w:eastAsia="Calibri" w:hAnsi="Book Antiqua" w:cs="Times New Roman"/>
          <w:kern w:val="2"/>
          <w:sz w:val="24"/>
          <w:szCs w:val="24"/>
        </w:rPr>
        <w:t xml:space="preserve"> that beginning with the 2025-2026 school year, the governing boards of government k-12 schools and government institutions of higher education may designate employees as school protection officers to provide armed protection and other related public safety functions on their campuses.</w:t>
      </w:r>
    </w:p>
    <w:p w14:paraId="34B2A120" w14:textId="7103895F" w:rsidR="00A37F93" w:rsidRPr="00800A13" w:rsidRDefault="00687FEB" w:rsidP="00D13CEC">
      <w:pPr>
        <w:pStyle w:val="Heading2"/>
        <w:spacing w:after="40"/>
        <w:jc w:val="left"/>
        <w:rPr>
          <w:rFonts w:ascii="Book Antiqua" w:hAnsi="Book Antiqua"/>
          <w:sz w:val="24"/>
          <w:szCs w:val="24"/>
        </w:rPr>
      </w:pPr>
      <w:bookmarkStart w:id="212" w:name="_Toc153533414"/>
      <w:bookmarkStart w:id="213" w:name="_Toc154063455"/>
      <w:bookmarkStart w:id="214" w:name="_Toc155340047"/>
      <w:bookmarkStart w:id="215" w:name="_Toc155630181"/>
      <w:bookmarkStart w:id="216" w:name="_Toc155633185"/>
      <w:r w:rsidRPr="00800A13">
        <w:rPr>
          <w:rFonts w:ascii="Book Antiqua" w:hAnsi="Book Antiqua"/>
          <w:sz w:val="24"/>
          <w:szCs w:val="24"/>
        </w:rPr>
        <w:t>H. 4709</w:t>
      </w:r>
      <w:r w:rsidR="00A37F93" w:rsidRPr="00800A13">
        <w:rPr>
          <w:rFonts w:ascii="Book Antiqua" w:hAnsi="Book Antiqua"/>
          <w:sz w:val="24"/>
          <w:szCs w:val="24"/>
        </w:rPr>
        <w:fldChar w:fldCharType="begin"/>
      </w:r>
      <w:r w:rsidRPr="00800A13">
        <w:rPr>
          <w:rFonts w:ascii="Book Antiqua" w:hAnsi="Book Antiqua"/>
          <w:sz w:val="24"/>
          <w:szCs w:val="24"/>
        </w:rPr>
        <w:instrText xml:space="preserve"> Xe "H. 4709" </w:instrText>
      </w:r>
      <w:r w:rsidR="00A37F93" w:rsidRPr="00800A13">
        <w:rPr>
          <w:rFonts w:ascii="Book Antiqua" w:hAnsi="Book Antiqua"/>
          <w:sz w:val="24"/>
          <w:szCs w:val="24"/>
        </w:rPr>
        <w:fldChar w:fldCharType="end"/>
      </w:r>
      <w:r w:rsidRPr="00800A13">
        <w:rPr>
          <w:rFonts w:ascii="Book Antiqua" w:hAnsi="Book Antiqua"/>
          <w:sz w:val="24"/>
          <w:szCs w:val="24"/>
        </w:rPr>
        <w:t xml:space="preserve">  Cursive Writing   Rep. Rivers</w:t>
      </w:r>
      <w:bookmarkEnd w:id="212"/>
      <w:bookmarkEnd w:id="213"/>
      <w:bookmarkEnd w:id="214"/>
      <w:bookmarkEnd w:id="215"/>
      <w:bookmarkEnd w:id="216"/>
      <w:r w:rsidR="00A37F93" w:rsidRPr="00800A13">
        <w:rPr>
          <w:rFonts w:ascii="Book Antiqua" w:hAnsi="Book Antiqua"/>
          <w:sz w:val="24"/>
          <w:szCs w:val="24"/>
        </w:rPr>
        <w:fldChar w:fldCharType="begin"/>
      </w:r>
      <w:r w:rsidRPr="00800A13">
        <w:rPr>
          <w:rFonts w:ascii="Book Antiqua" w:hAnsi="Book Antiqua"/>
          <w:sz w:val="24"/>
          <w:szCs w:val="24"/>
        </w:rPr>
        <w:instrText xml:space="preserve"> Xe "Rep. Rivers" </w:instrText>
      </w:r>
      <w:r w:rsidR="00A37F93" w:rsidRPr="00800A13">
        <w:rPr>
          <w:rFonts w:ascii="Book Antiqua" w:hAnsi="Book Antiqua"/>
          <w:sz w:val="24"/>
          <w:szCs w:val="24"/>
        </w:rPr>
        <w:fldChar w:fldCharType="end"/>
      </w:r>
    </w:p>
    <w:p w14:paraId="6FAFDA90" w14:textId="03CB034F" w:rsidR="00A37F93" w:rsidRPr="00800A13" w:rsidRDefault="00A37F93" w:rsidP="00687FEB">
      <w:pPr>
        <w:spacing w:after="240" w:line="240" w:lineRule="auto"/>
        <w:rPr>
          <w:rFonts w:ascii="Book Antiqua" w:eastAsia="Calibri" w:hAnsi="Book Antiqua" w:cs="Times New Roman"/>
          <w:kern w:val="2"/>
          <w:sz w:val="24"/>
          <w:szCs w:val="24"/>
        </w:rPr>
      </w:pPr>
      <w:r w:rsidRPr="00800A13">
        <w:rPr>
          <w:rFonts w:ascii="Book Antiqua" w:eastAsia="Calibri" w:hAnsi="Book Antiqua" w:cs="Times New Roman"/>
          <w:kern w:val="2"/>
          <w:sz w:val="24"/>
          <w:szCs w:val="24"/>
        </w:rPr>
        <w:t>H. 4709</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"H. 4709"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would require that cursive writing be taught in public elementary schools with cursive writing instruction</w:t>
      </w:r>
      <w:r w:rsidRPr="00800A13">
        <w:rPr>
          <w:rFonts w:ascii="Book Antiqua" w:eastAsia="Calibri" w:hAnsi="Book Antiqua" w:cs="Times New Roman"/>
          <w:kern w:val="2"/>
          <w:sz w:val="24"/>
          <w:szCs w:val="24"/>
        </w:rPr>
        <w:fldChar w:fldCharType="begin"/>
      </w:r>
      <w:r w:rsidRPr="00800A13">
        <w:rPr>
          <w:rFonts w:ascii="Book Antiqua" w:eastAsia="Calibri" w:hAnsi="Book Antiqua" w:cs="Times New Roman"/>
          <w:kern w:val="2"/>
          <w:sz w:val="24"/>
          <w:szCs w:val="24"/>
        </w:rPr>
        <w:instrText xml:space="preserve"> XE "cursive writing instruction</w:instrText>
      </w:r>
      <w:r w:rsidR="00915B47" w:rsidRPr="00800A13">
        <w:rPr>
          <w:rFonts w:ascii="Book Antiqua" w:eastAsia="Calibri" w:hAnsi="Book Antiqua" w:cs="Times New Roman"/>
          <w:kern w:val="2"/>
          <w:sz w:val="24"/>
          <w:szCs w:val="24"/>
        </w:rPr>
        <w:instrText xml:space="preserve"> (H. 4709)</w:instrText>
      </w:r>
      <w:r w:rsidRPr="00800A13">
        <w:rPr>
          <w:rFonts w:ascii="Book Antiqua" w:eastAsia="Calibri" w:hAnsi="Book Antiqua" w:cs="Times New Roman"/>
          <w:kern w:val="2"/>
          <w:sz w:val="24"/>
          <w:szCs w:val="24"/>
        </w:rPr>
        <w:instrText xml:space="preserve">" </w:instrText>
      </w:r>
      <w:r w:rsidRPr="00800A13">
        <w:rPr>
          <w:rFonts w:ascii="Book Antiqua" w:eastAsia="Calibri" w:hAnsi="Book Antiqua" w:cs="Times New Roman"/>
          <w:kern w:val="2"/>
          <w:sz w:val="24"/>
          <w:szCs w:val="24"/>
        </w:rPr>
        <w:fldChar w:fldCharType="end"/>
      </w:r>
      <w:r w:rsidRPr="00800A13">
        <w:rPr>
          <w:rFonts w:ascii="Book Antiqua" w:eastAsia="Calibri" w:hAnsi="Book Antiqua" w:cs="Times New Roman"/>
          <w:kern w:val="2"/>
          <w:sz w:val="24"/>
          <w:szCs w:val="24"/>
        </w:rPr>
        <w:t xml:space="preserve"> must begin in second grade and continue in each grade through fifth grade.</w:t>
      </w:r>
      <w:r w:rsidR="00590180" w:rsidRPr="00800A13">
        <w:rPr>
          <w:rFonts w:ascii="Book Antiqua" w:eastAsia="Calibri" w:hAnsi="Book Antiqua" w:cs="Times New Roman"/>
          <w:kern w:val="2"/>
          <w:sz w:val="24"/>
          <w:szCs w:val="24"/>
        </w:rPr>
        <w:t xml:space="preserve"> </w:t>
      </w:r>
      <w:r w:rsidRPr="00800A13">
        <w:rPr>
          <w:rFonts w:ascii="Book Antiqua" w:eastAsia="Calibri" w:hAnsi="Book Antiqua" w:cs="Times New Roman"/>
          <w:kern w:val="2"/>
          <w:sz w:val="24"/>
          <w:szCs w:val="24"/>
        </w:rPr>
        <w:t xml:space="preserve">Additionally, the bill </w:t>
      </w:r>
      <w:r w:rsidRPr="00800A13">
        <w:rPr>
          <w:rFonts w:ascii="Book Antiqua" w:eastAsia="Calibri" w:hAnsi="Book Antiqua" w:cs="Times New Roman"/>
          <w:i/>
          <w:iCs/>
          <w:kern w:val="2"/>
          <w:sz w:val="24"/>
          <w:szCs w:val="24"/>
        </w:rPr>
        <w:t>continues</w:t>
      </w:r>
      <w:r w:rsidRPr="00800A13">
        <w:rPr>
          <w:rFonts w:ascii="Book Antiqua" w:eastAsia="Calibri" w:hAnsi="Book Antiqua" w:cs="Times New Roman"/>
          <w:kern w:val="2"/>
          <w:sz w:val="24"/>
          <w:szCs w:val="24"/>
        </w:rPr>
        <w:t xml:space="preserve"> to maintain the requirement for students to memorize multiplication tables to effectively multiply numbers by the end of fifth grade.</w:t>
      </w:r>
    </w:p>
    <w:p w14:paraId="24F52BE7" w14:textId="7D739764" w:rsidR="00C65BBA" w:rsidRPr="00800A13" w:rsidRDefault="00C65BBA" w:rsidP="00687FEB">
      <w:pPr>
        <w:pStyle w:val="Heading2"/>
        <w:spacing w:after="240"/>
        <w:rPr>
          <w:rFonts w:ascii="Book Antiqua" w:hAnsi="Book Antiqua"/>
          <w:sz w:val="24"/>
          <w:szCs w:val="24"/>
        </w:rPr>
      </w:pPr>
      <w:bookmarkStart w:id="217" w:name="LastPage"/>
      <w:bookmarkStart w:id="218" w:name="_Toc154037445"/>
      <w:bookmarkStart w:id="219" w:name="_Toc155072853"/>
      <w:bookmarkStart w:id="220" w:name="_Toc155340048"/>
      <w:bookmarkStart w:id="221" w:name="_Toc155630182"/>
      <w:bookmarkStart w:id="222" w:name="_Toc155633186"/>
      <w:bookmarkEnd w:id="217"/>
      <w:r w:rsidRPr="00800A13">
        <w:rPr>
          <w:rFonts w:ascii="Book Antiqua" w:hAnsi="Book Antiqua"/>
          <w:sz w:val="24"/>
          <w:szCs w:val="24"/>
        </w:rPr>
        <w:t>Judiciary</w:t>
      </w:r>
      <w:bookmarkEnd w:id="218"/>
      <w:bookmarkEnd w:id="219"/>
      <w:bookmarkEnd w:id="220"/>
      <w:bookmarkEnd w:id="221"/>
      <w:bookmarkEnd w:id="222"/>
    </w:p>
    <w:p w14:paraId="24FE46E8" w14:textId="790442AA" w:rsidR="00BF6F94" w:rsidRPr="00800A13" w:rsidRDefault="00687FEB" w:rsidP="00D13CEC">
      <w:pPr>
        <w:pStyle w:val="Heading2"/>
        <w:spacing w:after="40"/>
        <w:jc w:val="left"/>
        <w:rPr>
          <w:rFonts w:ascii="Book Antiqua" w:hAnsi="Book Antiqua"/>
          <w:sz w:val="24"/>
          <w:szCs w:val="24"/>
        </w:rPr>
      </w:pPr>
      <w:bookmarkStart w:id="223" w:name="_Toc154037446"/>
      <w:bookmarkStart w:id="224" w:name="_Toc155072854"/>
      <w:bookmarkStart w:id="225" w:name="_Toc155340049"/>
      <w:bookmarkStart w:id="226" w:name="_Toc155630183"/>
      <w:bookmarkStart w:id="227" w:name="_Toc155633187"/>
      <w:r w:rsidRPr="00800A13">
        <w:rPr>
          <w:rFonts w:ascii="Book Antiqua" w:hAnsi="Book Antiqua"/>
          <w:sz w:val="24"/>
          <w:szCs w:val="24"/>
        </w:rPr>
        <w:t>H. 4535  “Safety In Private Spaces Act”</w:t>
      </w:r>
      <w:r w:rsidR="009A1222" w:rsidRPr="00800A13">
        <w:rPr>
          <w:rFonts w:ascii="Book Antiqua" w:hAnsi="Book Antiqua"/>
          <w:sz w:val="24"/>
          <w:szCs w:val="24"/>
        </w:rPr>
        <w:fldChar w:fldCharType="begin"/>
      </w:r>
      <w:r w:rsidRPr="00800A13">
        <w:rPr>
          <w:rFonts w:ascii="Book Antiqua" w:hAnsi="Book Antiqua"/>
          <w:sz w:val="24"/>
          <w:szCs w:val="24"/>
        </w:rPr>
        <w:instrText xml:space="preserve"> Xe "Safety </w:instrText>
      </w:r>
      <w:r w:rsidR="007C169E">
        <w:rPr>
          <w:rFonts w:ascii="Book Antiqua" w:hAnsi="Book Antiqua"/>
          <w:sz w:val="24"/>
          <w:szCs w:val="24"/>
        </w:rPr>
        <w:instrText>i</w:instrText>
      </w:r>
      <w:r w:rsidRPr="00800A13">
        <w:rPr>
          <w:rFonts w:ascii="Book Antiqua" w:hAnsi="Book Antiqua"/>
          <w:sz w:val="24"/>
          <w:szCs w:val="24"/>
        </w:rPr>
        <w:instrText xml:space="preserve">n Private Spaces Act (H. 4535)" </w:instrText>
      </w:r>
      <w:r w:rsidR="009A1222" w:rsidRPr="00800A13">
        <w:rPr>
          <w:rFonts w:ascii="Book Antiqua" w:hAnsi="Book Antiqua"/>
          <w:sz w:val="24"/>
          <w:szCs w:val="24"/>
        </w:rPr>
        <w:fldChar w:fldCharType="end"/>
      </w:r>
      <w:r w:rsidRPr="00800A13">
        <w:rPr>
          <w:rFonts w:ascii="Book Antiqua" w:hAnsi="Book Antiqua"/>
          <w:sz w:val="24"/>
          <w:szCs w:val="24"/>
        </w:rPr>
        <w:t xml:space="preserve">  Rep. Beach</w:t>
      </w:r>
      <w:bookmarkEnd w:id="223"/>
      <w:bookmarkEnd w:id="224"/>
      <w:bookmarkEnd w:id="225"/>
      <w:bookmarkEnd w:id="226"/>
      <w:bookmarkEnd w:id="227"/>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Beach" </w:instrText>
      </w:r>
      <w:r w:rsidR="00F50858" w:rsidRPr="00800A13">
        <w:rPr>
          <w:rFonts w:ascii="Book Antiqua" w:hAnsi="Book Antiqua"/>
          <w:sz w:val="24"/>
          <w:szCs w:val="24"/>
        </w:rPr>
        <w:fldChar w:fldCharType="end"/>
      </w:r>
    </w:p>
    <w:p w14:paraId="0A788635" w14:textId="1FB41230"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All schools, jails, and other public buildings that maintain restrooms</w:t>
      </w:r>
      <w:r w:rsidR="00F50858" w:rsidRPr="00800A13">
        <w:rPr>
          <w:rFonts w:ascii="Book Antiqua" w:eastAsia="Times New Roman" w:hAnsi="Book Antiqua" w:cs="Times New Roman"/>
          <w:sz w:val="24"/>
          <w:szCs w:val="24"/>
        </w:rPr>
        <w:fldChar w:fldCharType="begin"/>
      </w:r>
      <w:r w:rsidR="00F50858" w:rsidRPr="00800A13">
        <w:rPr>
          <w:rFonts w:ascii="Book Antiqua" w:hAnsi="Book Antiqua"/>
          <w:sz w:val="24"/>
          <w:szCs w:val="24"/>
        </w:rPr>
        <w:instrText xml:space="preserve"> XE "</w:instrText>
      </w:r>
      <w:r w:rsidR="00F50858" w:rsidRPr="00800A13">
        <w:rPr>
          <w:rFonts w:ascii="Book Antiqua" w:eastAsia="Times New Roman" w:hAnsi="Book Antiqua" w:cs="Times New Roman"/>
          <w:sz w:val="24"/>
          <w:szCs w:val="24"/>
        </w:rPr>
        <w:instrText>H. 4535</w:instrText>
      </w:r>
      <w:r w:rsidR="00F50858" w:rsidRPr="00800A13">
        <w:rPr>
          <w:rFonts w:ascii="Book Antiqua" w:hAnsi="Book Antiqua"/>
          <w:sz w:val="24"/>
          <w:szCs w:val="24"/>
        </w:rPr>
        <w:instrText xml:space="preserve">" </w:instrText>
      </w:r>
      <w:r w:rsidR="00F50858"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or changing facilities, would have to have facilities</w:t>
      </w:r>
      <w:r w:rsidR="009A1222" w:rsidRPr="00800A13">
        <w:rPr>
          <w:rFonts w:ascii="Book Antiqua" w:eastAsia="Times New Roman" w:hAnsi="Book Antiqua" w:cs="Times New Roman"/>
          <w:sz w:val="24"/>
          <w:szCs w:val="24"/>
        </w:rPr>
        <w:fldChar w:fldCharType="begin"/>
      </w:r>
      <w:r w:rsidR="009A1222" w:rsidRPr="00800A13">
        <w:rPr>
          <w:rFonts w:ascii="Book Antiqua" w:hAnsi="Book Antiqua"/>
          <w:sz w:val="24"/>
          <w:szCs w:val="24"/>
        </w:rPr>
        <w:instrText xml:space="preserve"> XE "restrooms and </w:instrText>
      </w:r>
      <w:r w:rsidR="009A1222" w:rsidRPr="00800A13">
        <w:rPr>
          <w:rFonts w:ascii="Book Antiqua" w:eastAsia="Times New Roman" w:hAnsi="Book Antiqua" w:cs="Times New Roman"/>
          <w:sz w:val="24"/>
          <w:szCs w:val="24"/>
        </w:rPr>
        <w:instrText>facilities</w:instrText>
      </w:r>
      <w:r w:rsidR="002F5809" w:rsidRPr="00800A13">
        <w:rPr>
          <w:rFonts w:ascii="Book Antiqua" w:eastAsia="Times New Roman" w:hAnsi="Book Antiqua" w:cs="Times New Roman"/>
          <w:sz w:val="24"/>
          <w:szCs w:val="24"/>
        </w:rPr>
        <w:instrText xml:space="preserve"> (H. 4535):</w:instrText>
      </w:r>
      <w:r w:rsidR="009A1222" w:rsidRPr="00800A13">
        <w:rPr>
          <w:rFonts w:ascii="Book Antiqua" w:eastAsia="Times New Roman" w:hAnsi="Book Antiqua" w:cs="Times New Roman"/>
          <w:sz w:val="24"/>
          <w:szCs w:val="24"/>
        </w:rPr>
        <w:instrText xml:space="preserve"> for </w:instrText>
      </w:r>
      <w:r w:rsidR="0036488B" w:rsidRPr="00800A13">
        <w:rPr>
          <w:rFonts w:ascii="Book Antiqua" w:eastAsia="Times New Roman" w:hAnsi="Book Antiqua" w:cs="Times New Roman"/>
          <w:sz w:val="24"/>
          <w:szCs w:val="24"/>
        </w:rPr>
        <w:instrText xml:space="preserve">the separate and </w:instrText>
      </w:r>
      <w:r w:rsidR="009A1222" w:rsidRPr="00800A13">
        <w:rPr>
          <w:rFonts w:ascii="Book Antiqua" w:eastAsia="Times New Roman" w:hAnsi="Book Antiqua" w:cs="Times New Roman"/>
          <w:sz w:val="24"/>
          <w:szCs w:val="24"/>
        </w:rPr>
        <w:instrText xml:space="preserve">exclusive use </w:instrText>
      </w:r>
      <w:r w:rsidR="0036488B" w:rsidRPr="00800A13">
        <w:rPr>
          <w:rFonts w:ascii="Book Antiqua" w:eastAsia="Times New Roman" w:hAnsi="Book Antiqua" w:cs="Times New Roman"/>
          <w:sz w:val="24"/>
          <w:szCs w:val="24"/>
        </w:rPr>
        <w:instrText>for males and females</w:instrText>
      </w:r>
      <w:r w:rsidR="009A1222" w:rsidRPr="00800A13">
        <w:rPr>
          <w:rFonts w:ascii="Book Antiqua" w:hAnsi="Book Antiqua"/>
          <w:sz w:val="24"/>
          <w:szCs w:val="24"/>
        </w:rPr>
        <w:instrText xml:space="preserve">" </w:instrText>
      </w:r>
      <w:r w:rsidR="009A1222"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for the exclusive use of males, and separate facilities for the exclusive use of females. They could have unisex facilities as well. These entities would also be required to add violations of these requirements to their existing disciplinary systems.  The Attorney General would receive noncompliance reports and have authority to take appropriate action against these entities to seek injunctive relief, or levy fines of up the $10,000.</w:t>
      </w:r>
    </w:p>
    <w:p w14:paraId="4CC15281" w14:textId="2A2E8FDD" w:rsidR="00BF6F94" w:rsidRPr="00800A13" w:rsidRDefault="00687FEB" w:rsidP="00D13CEC">
      <w:pPr>
        <w:pStyle w:val="Heading2"/>
        <w:spacing w:after="40"/>
        <w:jc w:val="left"/>
        <w:rPr>
          <w:rFonts w:ascii="Book Antiqua" w:hAnsi="Book Antiqua"/>
          <w:sz w:val="24"/>
          <w:szCs w:val="24"/>
        </w:rPr>
      </w:pPr>
      <w:bookmarkStart w:id="228" w:name="_Toc154037447"/>
      <w:bookmarkStart w:id="229" w:name="_Toc155072855"/>
      <w:bookmarkStart w:id="230" w:name="_Toc155340050"/>
      <w:bookmarkStart w:id="231" w:name="_Toc155630184"/>
      <w:bookmarkStart w:id="232" w:name="_Toc155633188"/>
      <w:r w:rsidRPr="00800A13">
        <w:rPr>
          <w:rFonts w:ascii="Book Antiqua" w:hAnsi="Book Antiqua"/>
          <w:sz w:val="24"/>
          <w:szCs w:val="24"/>
        </w:rPr>
        <w:t xml:space="preserve">H. 4537 Alcohol </w:t>
      </w:r>
      <w:r w:rsidR="00915B47" w:rsidRPr="00800A13">
        <w:rPr>
          <w:rFonts w:ascii="Book Antiqua" w:hAnsi="Book Antiqua"/>
          <w:sz w:val="24"/>
          <w:szCs w:val="24"/>
        </w:rPr>
        <w:t>a</w:t>
      </w:r>
      <w:r w:rsidRPr="00800A13">
        <w:rPr>
          <w:rFonts w:ascii="Book Antiqua" w:hAnsi="Book Antiqua"/>
          <w:sz w:val="24"/>
          <w:szCs w:val="24"/>
        </w:rPr>
        <w:t xml:space="preserve">t </w:t>
      </w:r>
      <w:r w:rsidR="00915B47" w:rsidRPr="00800A13">
        <w:rPr>
          <w:rFonts w:ascii="Book Antiqua" w:hAnsi="Book Antiqua"/>
          <w:sz w:val="24"/>
          <w:szCs w:val="24"/>
        </w:rPr>
        <w:t>t</w:t>
      </w:r>
      <w:r w:rsidRPr="00800A13">
        <w:rPr>
          <w:rFonts w:ascii="Book Antiqua" w:hAnsi="Book Antiqua"/>
          <w:sz w:val="24"/>
          <w:szCs w:val="24"/>
        </w:rPr>
        <w:t>he Golf Course  Rep. B. L. Cox</w:t>
      </w:r>
      <w:bookmarkEnd w:id="228"/>
      <w:bookmarkEnd w:id="229"/>
      <w:bookmarkEnd w:id="230"/>
      <w:bookmarkEnd w:id="231"/>
      <w:bookmarkEnd w:id="232"/>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Cox, B. L." </w:instrText>
      </w:r>
      <w:r w:rsidR="00F50858" w:rsidRPr="00800A13">
        <w:rPr>
          <w:rFonts w:ascii="Book Antiqua" w:hAnsi="Book Antiqua"/>
          <w:sz w:val="24"/>
          <w:szCs w:val="24"/>
        </w:rPr>
        <w:fldChar w:fldCharType="end"/>
      </w:r>
    </w:p>
    <w:p w14:paraId="69645306" w14:textId="07D4EDC1"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A proposed revision of our South Carolina Code to allow the sale and consumption of liquor, beer, and wine by the drink at licensed golf courses</w:t>
      </w:r>
      <w:r w:rsidR="0036488B" w:rsidRPr="00800A13">
        <w:rPr>
          <w:rFonts w:ascii="Book Antiqua" w:eastAsia="Times New Roman" w:hAnsi="Book Antiqua" w:cs="Times New Roman"/>
          <w:sz w:val="24"/>
          <w:szCs w:val="24"/>
        </w:rPr>
        <w:fldChar w:fldCharType="begin"/>
      </w:r>
      <w:r w:rsidR="0036488B" w:rsidRPr="00800A13">
        <w:rPr>
          <w:rFonts w:ascii="Book Antiqua" w:hAnsi="Book Antiqua"/>
          <w:sz w:val="24"/>
          <w:szCs w:val="24"/>
        </w:rPr>
        <w:instrText xml:space="preserve"> XE "</w:instrText>
      </w:r>
      <w:r w:rsidR="0036488B" w:rsidRPr="00800A13">
        <w:rPr>
          <w:rFonts w:ascii="Book Antiqua" w:eastAsia="Times New Roman" w:hAnsi="Book Antiqua" w:cs="Times New Roman"/>
          <w:sz w:val="24"/>
          <w:szCs w:val="24"/>
        </w:rPr>
        <w:instrText>golf courses (H. 4537):regarding the sale and consumption of liquor, beer, and wine by the drink</w:instrText>
      </w:r>
      <w:r w:rsidR="0036488B" w:rsidRPr="00800A13">
        <w:rPr>
          <w:rFonts w:ascii="Book Antiqua" w:hAnsi="Book Antiqua"/>
          <w:sz w:val="24"/>
          <w:szCs w:val="24"/>
        </w:rPr>
        <w:instrText xml:space="preserve">" </w:instrText>
      </w:r>
      <w:r w:rsidR="0036488B"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to be consumed anywhere on their premises.</w:t>
      </w:r>
    </w:p>
    <w:p w14:paraId="48D200A5" w14:textId="1A6BE5D2" w:rsidR="00BF6F94" w:rsidRPr="00800A13" w:rsidRDefault="00687FEB" w:rsidP="00D13CEC">
      <w:pPr>
        <w:pStyle w:val="Heading2"/>
        <w:spacing w:after="40"/>
        <w:jc w:val="left"/>
        <w:rPr>
          <w:rFonts w:ascii="Book Antiqua" w:hAnsi="Book Antiqua"/>
          <w:sz w:val="24"/>
          <w:szCs w:val="24"/>
        </w:rPr>
      </w:pPr>
      <w:bookmarkStart w:id="233" w:name="_Toc154037448"/>
      <w:bookmarkStart w:id="234" w:name="_Toc155072856"/>
      <w:bookmarkStart w:id="235" w:name="_Toc155340051"/>
      <w:bookmarkStart w:id="236" w:name="_Toc155630185"/>
      <w:bookmarkStart w:id="237" w:name="_Toc155633189"/>
      <w:r w:rsidRPr="00800A13">
        <w:rPr>
          <w:rFonts w:ascii="Book Antiqua" w:hAnsi="Book Antiqua"/>
          <w:sz w:val="24"/>
          <w:szCs w:val="24"/>
        </w:rPr>
        <w:t>H. 4538  “South Carolina Student Physical Privacy Act”  Rep. Cromer</w:t>
      </w:r>
      <w:bookmarkEnd w:id="233"/>
      <w:bookmarkEnd w:id="234"/>
      <w:bookmarkEnd w:id="235"/>
      <w:bookmarkEnd w:id="236"/>
      <w:bookmarkEnd w:id="237"/>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Cromer" </w:instrText>
      </w:r>
      <w:r w:rsidR="00F50858" w:rsidRPr="00800A13">
        <w:rPr>
          <w:rFonts w:ascii="Book Antiqua" w:hAnsi="Book Antiqua"/>
          <w:sz w:val="24"/>
          <w:szCs w:val="24"/>
        </w:rPr>
        <w:fldChar w:fldCharType="end"/>
      </w:r>
    </w:p>
    <w:p w14:paraId="41FE1768" w14:textId="371CA17D"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 would require every publicly-supported school with restrooms</w:t>
      </w:r>
      <w:r w:rsidR="00F50858" w:rsidRPr="00800A13">
        <w:rPr>
          <w:rFonts w:ascii="Book Antiqua" w:eastAsia="Times New Roman" w:hAnsi="Book Antiqua" w:cs="Times New Roman"/>
          <w:sz w:val="24"/>
          <w:szCs w:val="24"/>
        </w:rPr>
        <w:fldChar w:fldCharType="begin"/>
      </w:r>
      <w:r w:rsidR="00F50858" w:rsidRPr="00800A13">
        <w:rPr>
          <w:rFonts w:ascii="Book Antiqua" w:hAnsi="Book Antiqua"/>
          <w:sz w:val="24"/>
          <w:szCs w:val="24"/>
        </w:rPr>
        <w:instrText xml:space="preserve"> XE "H. </w:instrText>
      </w:r>
      <w:r w:rsidR="00F50858" w:rsidRPr="00800A13">
        <w:rPr>
          <w:rFonts w:ascii="Book Antiqua" w:eastAsia="Times New Roman" w:hAnsi="Book Antiqua" w:cs="Times New Roman"/>
          <w:sz w:val="24"/>
          <w:szCs w:val="24"/>
        </w:rPr>
        <w:instrText>4538</w:instrText>
      </w:r>
      <w:r w:rsidR="00F50858" w:rsidRPr="00800A13">
        <w:rPr>
          <w:rFonts w:ascii="Book Antiqua" w:hAnsi="Book Antiqua"/>
          <w:sz w:val="24"/>
          <w:szCs w:val="24"/>
        </w:rPr>
        <w:instrText xml:space="preserve">" </w:instrText>
      </w:r>
      <w:r w:rsidR="00F50858"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and changing facilities</w:t>
      </w:r>
      <w:r w:rsidR="002F5809" w:rsidRPr="00800A13">
        <w:rPr>
          <w:rFonts w:ascii="Book Antiqua" w:eastAsia="Times New Roman" w:hAnsi="Book Antiqua" w:cs="Times New Roman"/>
          <w:sz w:val="24"/>
          <w:szCs w:val="24"/>
        </w:rPr>
        <w:fldChar w:fldCharType="begin"/>
      </w:r>
      <w:r w:rsidR="002F5809" w:rsidRPr="00800A13">
        <w:rPr>
          <w:rFonts w:ascii="Book Antiqua" w:hAnsi="Book Antiqua"/>
          <w:sz w:val="24"/>
          <w:szCs w:val="24"/>
        </w:rPr>
        <w:instrText xml:space="preserve"> XE "restrooms and </w:instrText>
      </w:r>
      <w:r w:rsidR="002F5809" w:rsidRPr="00800A13">
        <w:rPr>
          <w:rFonts w:ascii="Book Antiqua" w:eastAsia="Times New Roman" w:hAnsi="Book Antiqua" w:cs="Times New Roman"/>
          <w:sz w:val="24"/>
          <w:szCs w:val="24"/>
        </w:rPr>
        <w:instrText>changing facilities (H. 4538):designated for use only by members of one sex</w:instrText>
      </w:r>
      <w:r w:rsidR="002F5809" w:rsidRPr="00800A13">
        <w:rPr>
          <w:rFonts w:ascii="Book Antiqua" w:hAnsi="Book Antiqua"/>
          <w:sz w:val="24"/>
          <w:szCs w:val="24"/>
        </w:rPr>
        <w:instrText xml:space="preserve">" </w:instrText>
      </w:r>
      <w:r w:rsidR="002F580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designate them for use only by members</w:t>
      </w:r>
      <w:r w:rsidR="00915B47" w:rsidRPr="00800A13">
        <w:rPr>
          <w:rFonts w:ascii="Book Antiqua" w:eastAsia="Times New Roman" w:hAnsi="Book Antiqua" w:cs="Times New Roman"/>
          <w:sz w:val="24"/>
          <w:szCs w:val="24"/>
        </w:rPr>
        <w:fldChar w:fldCharType="begin"/>
      </w:r>
      <w:r w:rsidR="00915B47" w:rsidRPr="00800A13">
        <w:instrText xml:space="preserve"> XE "</w:instrText>
      </w:r>
      <w:r w:rsidR="00490A20" w:rsidRPr="00800A13">
        <w:rPr>
          <w:rFonts w:ascii="Book Antiqua" w:hAnsi="Book Antiqua"/>
          <w:sz w:val="24"/>
          <w:szCs w:val="24"/>
        </w:rPr>
        <w:instrText>South Carolina Student Physical Privacy Act (H. 4538)</w:instrText>
      </w:r>
      <w:r w:rsidR="00915B47" w:rsidRPr="00800A13">
        <w:instrText xml:space="preserve">" </w:instrText>
      </w:r>
      <w:r w:rsidR="00915B47"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of one sex. Exceptions to people of the opposite sex accessing these spaces would include custodians, providing medical assistance, emergencies, and among other things, providing assistance to the disabled.  It </w:t>
      </w:r>
      <w:r w:rsidR="00F04065" w:rsidRPr="00800A13">
        <w:rPr>
          <w:rFonts w:ascii="Book Antiqua" w:eastAsia="Times New Roman" w:hAnsi="Book Antiqua" w:cs="Times New Roman"/>
          <w:sz w:val="24"/>
          <w:szCs w:val="24"/>
        </w:rPr>
        <w:t>seeks</w:t>
      </w:r>
      <w:r w:rsidRPr="00800A13">
        <w:rPr>
          <w:rFonts w:ascii="Book Antiqua" w:eastAsia="Times New Roman" w:hAnsi="Book Antiqua" w:cs="Times New Roman"/>
          <w:sz w:val="24"/>
          <w:szCs w:val="24"/>
        </w:rPr>
        <w:t xml:space="preserve"> to </w:t>
      </w:r>
      <w:bookmarkStart w:id="238" w:name="_Hlk155169870"/>
      <w:r w:rsidRPr="00800A13">
        <w:rPr>
          <w:rFonts w:ascii="Book Antiqua" w:eastAsia="Times New Roman" w:hAnsi="Book Antiqua" w:cs="Times New Roman"/>
          <w:sz w:val="24"/>
          <w:szCs w:val="24"/>
        </w:rPr>
        <w:t xml:space="preserve">protect the privacy, dignity, and order of these </w:t>
      </w:r>
      <w:r w:rsidR="00F62EAD" w:rsidRPr="00800A13">
        <w:rPr>
          <w:rFonts w:ascii="Book Antiqua" w:eastAsia="Times New Roman" w:hAnsi="Book Antiqua" w:cs="Times New Roman"/>
          <w:sz w:val="24"/>
          <w:szCs w:val="24"/>
        </w:rPr>
        <w:t>public-school</w:t>
      </w:r>
      <w:r w:rsidRPr="00800A13">
        <w:rPr>
          <w:rFonts w:ascii="Book Antiqua" w:eastAsia="Times New Roman" w:hAnsi="Book Antiqua" w:cs="Times New Roman"/>
          <w:sz w:val="24"/>
          <w:szCs w:val="24"/>
        </w:rPr>
        <w:t xml:space="preserve"> students</w:t>
      </w:r>
      <w:bookmarkEnd w:id="238"/>
      <w:r w:rsidRPr="00800A13">
        <w:rPr>
          <w:rFonts w:ascii="Book Antiqua" w:eastAsia="Times New Roman" w:hAnsi="Book Antiqua" w:cs="Times New Roman"/>
          <w:sz w:val="24"/>
          <w:szCs w:val="24"/>
        </w:rPr>
        <w:t>.</w:t>
      </w:r>
    </w:p>
    <w:p w14:paraId="6E57F804" w14:textId="77777777" w:rsidR="005416EC" w:rsidRDefault="005416EC" w:rsidP="00D13CEC">
      <w:pPr>
        <w:pStyle w:val="Heading2"/>
        <w:spacing w:after="40"/>
        <w:jc w:val="left"/>
        <w:rPr>
          <w:rFonts w:ascii="Book Antiqua" w:hAnsi="Book Antiqua"/>
          <w:sz w:val="24"/>
          <w:szCs w:val="24"/>
        </w:rPr>
      </w:pPr>
      <w:bookmarkStart w:id="239" w:name="_Toc154037449"/>
      <w:bookmarkStart w:id="240" w:name="_Toc155072857"/>
      <w:bookmarkStart w:id="241" w:name="_Toc155340052"/>
      <w:bookmarkStart w:id="242" w:name="_Toc155630186"/>
      <w:r>
        <w:rPr>
          <w:rFonts w:ascii="Book Antiqua" w:hAnsi="Book Antiqua"/>
          <w:sz w:val="24"/>
          <w:szCs w:val="24"/>
        </w:rPr>
        <w:br w:type="page"/>
      </w:r>
    </w:p>
    <w:p w14:paraId="4BD4CC0B" w14:textId="005F9807" w:rsidR="00BF6F94" w:rsidRPr="00800A13" w:rsidRDefault="00687FEB" w:rsidP="00D13CEC">
      <w:pPr>
        <w:pStyle w:val="Heading2"/>
        <w:spacing w:after="40"/>
        <w:jc w:val="left"/>
        <w:rPr>
          <w:rFonts w:ascii="Book Antiqua" w:hAnsi="Book Antiqua"/>
          <w:sz w:val="24"/>
          <w:szCs w:val="24"/>
        </w:rPr>
      </w:pPr>
      <w:bookmarkStart w:id="243" w:name="_Toc155633190"/>
      <w:r w:rsidRPr="00800A13">
        <w:rPr>
          <w:rFonts w:ascii="Book Antiqua" w:hAnsi="Book Antiqua"/>
          <w:sz w:val="24"/>
          <w:szCs w:val="24"/>
        </w:rPr>
        <w:lastRenderedPageBreak/>
        <w:t>H. 4540  “Children</w:t>
      </w:r>
      <w:r w:rsidR="00F62EAD" w:rsidRPr="00800A13">
        <w:rPr>
          <w:rFonts w:ascii="Book Antiqua" w:hAnsi="Book Antiqua"/>
          <w:sz w:val="24"/>
          <w:szCs w:val="24"/>
        </w:rPr>
        <w:t>’</w:t>
      </w:r>
      <w:r w:rsidRPr="00800A13">
        <w:rPr>
          <w:rFonts w:ascii="Book Antiqua" w:hAnsi="Book Antiqua"/>
          <w:sz w:val="24"/>
          <w:szCs w:val="24"/>
        </w:rPr>
        <w:t xml:space="preserve">s Default </w:t>
      </w:r>
      <w:r w:rsidR="00F62EAD" w:rsidRPr="00800A13">
        <w:rPr>
          <w:rFonts w:ascii="Book Antiqua" w:hAnsi="Book Antiqua"/>
          <w:sz w:val="24"/>
          <w:szCs w:val="24"/>
        </w:rPr>
        <w:t>t</w:t>
      </w:r>
      <w:r w:rsidRPr="00800A13">
        <w:rPr>
          <w:rFonts w:ascii="Book Antiqua" w:hAnsi="Book Antiqua"/>
          <w:sz w:val="24"/>
          <w:szCs w:val="24"/>
        </w:rPr>
        <w:t>o Safety Act”</w:t>
      </w:r>
      <w:r w:rsidR="009A1222" w:rsidRPr="00800A13">
        <w:rPr>
          <w:rFonts w:ascii="Book Antiqua" w:hAnsi="Book Antiqua"/>
          <w:sz w:val="24"/>
          <w:szCs w:val="24"/>
        </w:rPr>
        <w:fldChar w:fldCharType="begin"/>
      </w:r>
      <w:r w:rsidRPr="00800A13">
        <w:rPr>
          <w:rFonts w:ascii="Book Antiqua" w:hAnsi="Book Antiqua"/>
          <w:sz w:val="24"/>
          <w:szCs w:val="24"/>
        </w:rPr>
        <w:instrText xml:space="preserve"> Xe "Children</w:instrText>
      </w:r>
      <w:r w:rsidR="00F62EAD" w:rsidRPr="00800A13">
        <w:rPr>
          <w:rFonts w:ascii="Book Antiqua" w:hAnsi="Book Antiqua"/>
          <w:sz w:val="24"/>
          <w:szCs w:val="24"/>
        </w:rPr>
        <w:instrText>’</w:instrText>
      </w:r>
      <w:r w:rsidRPr="00800A13">
        <w:rPr>
          <w:rFonts w:ascii="Book Antiqua" w:hAnsi="Book Antiqua"/>
          <w:sz w:val="24"/>
          <w:szCs w:val="24"/>
        </w:rPr>
        <w:instrText xml:space="preserve">s Default </w:instrText>
      </w:r>
      <w:r w:rsidR="00490A20" w:rsidRPr="00800A13">
        <w:rPr>
          <w:rFonts w:ascii="Book Antiqua" w:hAnsi="Book Antiqua"/>
          <w:sz w:val="24"/>
          <w:szCs w:val="24"/>
        </w:rPr>
        <w:instrText>t</w:instrText>
      </w:r>
      <w:r w:rsidRPr="00800A13">
        <w:rPr>
          <w:rFonts w:ascii="Book Antiqua" w:hAnsi="Book Antiqua"/>
          <w:sz w:val="24"/>
          <w:szCs w:val="24"/>
        </w:rPr>
        <w:instrText xml:space="preserve">o Safety Act H. 4540" </w:instrText>
      </w:r>
      <w:r w:rsidR="009A1222" w:rsidRPr="00800A13">
        <w:rPr>
          <w:rFonts w:ascii="Book Antiqua" w:hAnsi="Book Antiqua"/>
          <w:sz w:val="24"/>
          <w:szCs w:val="24"/>
        </w:rPr>
        <w:fldChar w:fldCharType="end"/>
      </w:r>
      <w:r w:rsidRPr="00800A13">
        <w:rPr>
          <w:rFonts w:ascii="Book Antiqua" w:hAnsi="Book Antiqua"/>
          <w:sz w:val="24"/>
          <w:szCs w:val="24"/>
        </w:rPr>
        <w:t xml:space="preserve">  Rep. Guffey</w:t>
      </w:r>
      <w:bookmarkEnd w:id="239"/>
      <w:bookmarkEnd w:id="240"/>
      <w:bookmarkEnd w:id="241"/>
      <w:bookmarkEnd w:id="242"/>
      <w:bookmarkEnd w:id="243"/>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7059E2A2" w14:textId="44485C99"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If enacted, this legislation would require manufacturers of smartphones and tablets to install filters</w:t>
      </w:r>
      <w:r w:rsidR="009A1222" w:rsidRPr="00800A13">
        <w:rPr>
          <w:rFonts w:ascii="Book Antiqua" w:eastAsia="Times New Roman" w:hAnsi="Book Antiqua" w:cs="Times New Roman"/>
          <w:sz w:val="24"/>
          <w:szCs w:val="24"/>
        </w:rPr>
        <w:fldChar w:fldCharType="begin"/>
      </w:r>
      <w:r w:rsidR="009A1222" w:rsidRPr="00800A13">
        <w:rPr>
          <w:rFonts w:ascii="Book Antiqua" w:hAnsi="Book Antiqua"/>
          <w:sz w:val="24"/>
          <w:szCs w:val="24"/>
        </w:rPr>
        <w:instrText xml:space="preserve"> XE "</w:instrText>
      </w:r>
      <w:r w:rsidR="009A1222" w:rsidRPr="00800A13">
        <w:rPr>
          <w:rFonts w:ascii="Book Antiqua" w:eastAsia="Times New Roman" w:hAnsi="Book Antiqua" w:cs="Times New Roman"/>
          <w:sz w:val="24"/>
          <w:szCs w:val="24"/>
        </w:rPr>
        <w:instrText>filters (H. 4540):block</w:instrText>
      </w:r>
      <w:r w:rsidR="002F5809" w:rsidRPr="00800A13">
        <w:rPr>
          <w:rFonts w:ascii="Book Antiqua" w:eastAsia="Times New Roman" w:hAnsi="Book Antiqua" w:cs="Times New Roman"/>
          <w:sz w:val="24"/>
          <w:szCs w:val="24"/>
        </w:rPr>
        <w:instrText xml:space="preserve">ing </w:instrText>
      </w:r>
      <w:r w:rsidR="009A1222" w:rsidRPr="00800A13">
        <w:rPr>
          <w:rFonts w:ascii="Book Antiqua" w:eastAsia="Times New Roman" w:hAnsi="Book Antiqua" w:cs="Times New Roman"/>
          <w:sz w:val="24"/>
          <w:szCs w:val="24"/>
        </w:rPr>
        <w:instrText>harmful materials to minors</w:instrText>
      </w:r>
      <w:r w:rsidR="009A1222" w:rsidRPr="00800A13">
        <w:rPr>
          <w:rFonts w:ascii="Book Antiqua" w:hAnsi="Book Antiqua"/>
          <w:sz w:val="24"/>
          <w:szCs w:val="24"/>
        </w:rPr>
        <w:instrText xml:space="preserve">" </w:instrText>
      </w:r>
      <w:r w:rsidR="009A1222" w:rsidRPr="00800A13">
        <w:rPr>
          <w:rFonts w:ascii="Book Antiqua" w:eastAsia="Times New Roman" w:hAnsi="Book Antiqua" w:cs="Times New Roman"/>
          <w:sz w:val="24"/>
          <w:szCs w:val="24"/>
        </w:rPr>
        <w:fldChar w:fldCharType="end"/>
      </w:r>
      <w:r w:rsidR="00F50858" w:rsidRPr="00800A13">
        <w:rPr>
          <w:rFonts w:ascii="Book Antiqua" w:eastAsia="Times New Roman" w:hAnsi="Book Antiqua" w:cs="Times New Roman"/>
          <w:sz w:val="24"/>
          <w:szCs w:val="24"/>
        </w:rPr>
        <w:fldChar w:fldCharType="begin"/>
      </w:r>
      <w:r w:rsidR="00F50858" w:rsidRPr="00800A13">
        <w:rPr>
          <w:rFonts w:ascii="Book Antiqua" w:hAnsi="Book Antiqua"/>
          <w:sz w:val="24"/>
          <w:szCs w:val="24"/>
        </w:rPr>
        <w:instrText xml:space="preserve"> XE "</w:instrText>
      </w:r>
      <w:r w:rsidR="00F50858" w:rsidRPr="00800A13">
        <w:rPr>
          <w:rFonts w:ascii="Book Antiqua" w:eastAsia="Times New Roman" w:hAnsi="Book Antiqua" w:cs="Times New Roman"/>
          <w:sz w:val="24"/>
          <w:szCs w:val="24"/>
        </w:rPr>
        <w:instrText>H. 4540</w:instrText>
      </w:r>
      <w:r w:rsidR="00F50858" w:rsidRPr="00800A13">
        <w:rPr>
          <w:rFonts w:ascii="Book Antiqua" w:hAnsi="Book Antiqua"/>
          <w:sz w:val="24"/>
          <w:szCs w:val="24"/>
        </w:rPr>
        <w:instrText xml:space="preserve">" </w:instrText>
      </w:r>
      <w:r w:rsidR="00F50858"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that would block harmful material availability to minors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minors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when these devices are activated.  Parents would be extended rights to file civil actions against content providers violating the restrictions in this proposed legislation.  The South Carolina Attorney General could enforce violations of this bill via injunctions, civil fines from $5,000 to $50,000, or seeking jail time against offenders.  Anyone sharing passcodes with minors to bypass these device filters could face criminal prosecution.  Parents would also have rights to file civil actions against offenders to recover their damages, attorney fees, and costs.</w:t>
      </w:r>
    </w:p>
    <w:p w14:paraId="43585C8F" w14:textId="2E18907A" w:rsidR="00BF6F94" w:rsidRPr="00800A13" w:rsidRDefault="00687FEB" w:rsidP="00D13CEC">
      <w:pPr>
        <w:pStyle w:val="Heading2"/>
        <w:spacing w:after="40"/>
        <w:jc w:val="left"/>
        <w:rPr>
          <w:rFonts w:ascii="Book Antiqua" w:hAnsi="Book Antiqua"/>
          <w:sz w:val="24"/>
          <w:szCs w:val="24"/>
        </w:rPr>
      </w:pPr>
      <w:bookmarkStart w:id="244" w:name="_Toc154037450"/>
      <w:bookmarkStart w:id="245" w:name="_Toc155072858"/>
      <w:bookmarkStart w:id="246" w:name="_Toc155340053"/>
      <w:bookmarkStart w:id="247" w:name="_Toc155630187"/>
      <w:bookmarkStart w:id="248" w:name="_Toc155633191"/>
      <w:r w:rsidRPr="00800A13">
        <w:rPr>
          <w:rFonts w:ascii="Book Antiqua" w:hAnsi="Book Antiqua"/>
          <w:sz w:val="24"/>
          <w:szCs w:val="24"/>
        </w:rPr>
        <w:t xml:space="preserve">H. 4541  “Child Data Privacy </w:t>
      </w:r>
      <w:r w:rsidR="00490A20" w:rsidRPr="00800A13">
        <w:rPr>
          <w:rFonts w:ascii="Book Antiqua" w:hAnsi="Book Antiqua"/>
          <w:sz w:val="24"/>
          <w:szCs w:val="24"/>
        </w:rPr>
        <w:t>a</w:t>
      </w:r>
      <w:r w:rsidRPr="00800A13">
        <w:rPr>
          <w:rFonts w:ascii="Book Antiqua" w:hAnsi="Book Antiqua"/>
          <w:sz w:val="24"/>
          <w:szCs w:val="24"/>
        </w:rPr>
        <w:t>nd Protection Act”  Rep. Guffey</w:t>
      </w:r>
      <w:bookmarkEnd w:id="244"/>
      <w:bookmarkEnd w:id="245"/>
      <w:bookmarkEnd w:id="246"/>
      <w:bookmarkEnd w:id="247"/>
      <w:bookmarkEnd w:id="248"/>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4CD4254C" w14:textId="67AB34E1"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A proposal to establish</w:t>
      </w:r>
      <w:r w:rsidR="00F62EAD" w:rsidRPr="00800A13">
        <w:rPr>
          <w:rFonts w:ascii="Book Antiqua" w:eastAsia="Times New Roman" w:hAnsi="Book Antiqua" w:cs="Times New Roman"/>
          <w:sz w:val="24"/>
          <w:szCs w:val="24"/>
        </w:rPr>
        <w:fldChar w:fldCharType="begin"/>
      </w:r>
      <w:r w:rsidR="00F62EAD" w:rsidRPr="00800A13">
        <w:instrText xml:space="preserve"> XE "</w:instrText>
      </w:r>
      <w:r w:rsidR="00F62EAD" w:rsidRPr="00800A13">
        <w:rPr>
          <w:rFonts w:ascii="Book Antiqua" w:hAnsi="Book Antiqua"/>
          <w:sz w:val="24"/>
          <w:szCs w:val="24"/>
        </w:rPr>
        <w:instrText>Child Data Privacy and Protection Act (H. 4541)</w:instrText>
      </w:r>
      <w:r w:rsidR="00F62EAD" w:rsidRPr="00800A13">
        <w:instrText xml:space="preserve">" </w:instrText>
      </w:r>
      <w:r w:rsidR="00F62EAD"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protections for minors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minors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user data, and to prevent certain entities from collecting, retaining, processing, and selling personal data</w:t>
      </w:r>
      <w:r w:rsidR="009C3F78" w:rsidRPr="00800A13">
        <w:rPr>
          <w:rFonts w:ascii="Book Antiqua" w:eastAsia="Times New Roman" w:hAnsi="Book Antiqua" w:cs="Times New Roman"/>
          <w:sz w:val="24"/>
          <w:szCs w:val="24"/>
        </w:rPr>
        <w:fldChar w:fldCharType="begin"/>
      </w:r>
      <w:r w:rsidR="009C3F78" w:rsidRPr="00800A13">
        <w:rPr>
          <w:rFonts w:ascii="Book Antiqua" w:hAnsi="Book Antiqua"/>
          <w:sz w:val="24"/>
          <w:szCs w:val="24"/>
        </w:rPr>
        <w:instrText xml:space="preserve"> XE "</w:instrText>
      </w:r>
      <w:r w:rsidR="002F5809" w:rsidRPr="00800A13">
        <w:rPr>
          <w:rFonts w:ascii="Book Antiqua" w:eastAsia="Times New Roman" w:hAnsi="Book Antiqua" w:cs="Times New Roman"/>
          <w:sz w:val="24"/>
          <w:szCs w:val="24"/>
        </w:rPr>
        <w:instrText>d</w:instrText>
      </w:r>
      <w:r w:rsidR="009C3F78" w:rsidRPr="00800A13">
        <w:rPr>
          <w:rFonts w:ascii="Book Antiqua" w:eastAsia="Times New Roman" w:hAnsi="Book Antiqua" w:cs="Times New Roman"/>
          <w:sz w:val="24"/>
          <w:szCs w:val="24"/>
        </w:rPr>
        <w:instrText>ata (H. 4541):protection for minors</w:instrText>
      </w:r>
      <w:r w:rsidR="002F5809" w:rsidRPr="00800A13">
        <w:rPr>
          <w:rFonts w:ascii="Book Antiqua" w:eastAsia="Times New Roman" w:hAnsi="Book Antiqua" w:cs="Times New Roman"/>
          <w:sz w:val="24"/>
          <w:szCs w:val="24"/>
        </w:rPr>
        <w:instrText>’ personal data</w:instrText>
      </w:r>
      <w:r w:rsidR="009C3F78" w:rsidRPr="00800A13">
        <w:rPr>
          <w:rFonts w:ascii="Book Antiqua" w:hAnsi="Book Antiqua"/>
          <w:sz w:val="24"/>
          <w:szCs w:val="24"/>
        </w:rPr>
        <w:instrText xml:space="preserve">" </w:instrText>
      </w:r>
      <w:r w:rsidR="009C3F78"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Entities appealing to minor</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hAnsi="Book Antiqua" w:cs="Times New Roman"/>
          <w:bCs/>
          <w:sz w:val="24"/>
          <w:szCs w:val="24"/>
        </w:rPr>
        <w:instrText>minor</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users with the content they provide would have to submit data protection</w:t>
      </w:r>
      <w:r w:rsidR="00F50858" w:rsidRPr="00800A13">
        <w:rPr>
          <w:rFonts w:ascii="Book Antiqua" w:eastAsia="Times New Roman" w:hAnsi="Book Antiqua" w:cs="Times New Roman"/>
          <w:sz w:val="24"/>
          <w:szCs w:val="24"/>
        </w:rPr>
        <w:fldChar w:fldCharType="begin"/>
      </w:r>
      <w:r w:rsidR="00F50858" w:rsidRPr="00800A13">
        <w:rPr>
          <w:rFonts w:ascii="Book Antiqua" w:hAnsi="Book Antiqua"/>
          <w:sz w:val="24"/>
          <w:szCs w:val="24"/>
        </w:rPr>
        <w:instrText xml:space="preserve"> XE "</w:instrText>
      </w:r>
      <w:r w:rsidR="00F50858" w:rsidRPr="00800A13">
        <w:rPr>
          <w:rFonts w:ascii="Book Antiqua" w:eastAsia="Times New Roman" w:hAnsi="Book Antiqua" w:cs="Times New Roman"/>
          <w:sz w:val="24"/>
          <w:szCs w:val="24"/>
        </w:rPr>
        <w:instrText>H. 4541</w:instrText>
      </w:r>
      <w:r w:rsidR="00F50858" w:rsidRPr="00800A13">
        <w:rPr>
          <w:rFonts w:ascii="Book Antiqua" w:hAnsi="Book Antiqua"/>
          <w:sz w:val="24"/>
          <w:szCs w:val="24"/>
        </w:rPr>
        <w:instrText xml:space="preserve">" </w:instrText>
      </w:r>
      <w:r w:rsidR="00F50858"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impact assessments to our Attorney General, who, in turn, would provide this information to the House Speaker and President of the Senate.  The Attorney General could enforce these protection requirements for providers not meeting protection requirements via civil fines from $25,000 to $250,000, injunctions, and/or private civil actions for damages, attorney fees, and costs.  In addition, the Attorney General would prepare and distribute a public awareness campaign to educate the public about this initiative, and their rights under it.</w:t>
      </w:r>
    </w:p>
    <w:p w14:paraId="01A7AE9A" w14:textId="535E1572" w:rsidR="00BF6F94" w:rsidRPr="00800A13" w:rsidRDefault="00687FEB" w:rsidP="00D13CEC">
      <w:pPr>
        <w:pStyle w:val="Heading2"/>
        <w:spacing w:after="40"/>
        <w:jc w:val="left"/>
        <w:rPr>
          <w:rFonts w:ascii="Book Antiqua" w:hAnsi="Book Antiqua"/>
          <w:sz w:val="24"/>
          <w:szCs w:val="24"/>
        </w:rPr>
      </w:pPr>
      <w:bookmarkStart w:id="249" w:name="_Toc154037451"/>
      <w:bookmarkStart w:id="250" w:name="_Toc155072859"/>
      <w:bookmarkStart w:id="251" w:name="_Toc155340054"/>
      <w:bookmarkStart w:id="252" w:name="_Toc155630188"/>
      <w:bookmarkStart w:id="253" w:name="_Toc155633192"/>
      <w:r w:rsidRPr="00800A13">
        <w:rPr>
          <w:rFonts w:ascii="Book Antiqua" w:hAnsi="Book Antiqua"/>
          <w:sz w:val="24"/>
          <w:szCs w:val="24"/>
        </w:rPr>
        <w:t xml:space="preserve">H. 4542 Restrictions </w:t>
      </w:r>
      <w:r w:rsidR="00490A20" w:rsidRPr="00800A13">
        <w:rPr>
          <w:rFonts w:ascii="Book Antiqua" w:hAnsi="Book Antiqua"/>
          <w:sz w:val="24"/>
          <w:szCs w:val="24"/>
        </w:rPr>
        <w:t>f</w:t>
      </w:r>
      <w:r w:rsidRPr="00800A13">
        <w:rPr>
          <w:rFonts w:ascii="Book Antiqua" w:hAnsi="Book Antiqua"/>
          <w:sz w:val="24"/>
          <w:szCs w:val="24"/>
        </w:rPr>
        <w:t>or Uploading Adult Content  Rep. Guffey</w:t>
      </w:r>
      <w:bookmarkEnd w:id="249"/>
      <w:bookmarkEnd w:id="250"/>
      <w:bookmarkEnd w:id="251"/>
      <w:bookmarkEnd w:id="252"/>
      <w:bookmarkEnd w:id="253"/>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31A13FF3" w14:textId="15213097"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Online platform operators and content providers would be prevented from uploading pornographic images</w:t>
      </w:r>
      <w:r w:rsidR="00AD56E5" w:rsidRPr="00800A13">
        <w:rPr>
          <w:rFonts w:ascii="Book Antiqua" w:eastAsia="Times New Roman" w:hAnsi="Book Antiqua" w:cs="Times New Roman"/>
          <w:sz w:val="24"/>
          <w:szCs w:val="24"/>
        </w:rPr>
        <w:fldChar w:fldCharType="begin"/>
      </w:r>
      <w:r w:rsidR="00AD56E5" w:rsidRPr="00800A13">
        <w:rPr>
          <w:rFonts w:ascii="Book Antiqua" w:hAnsi="Book Antiqua"/>
          <w:sz w:val="24"/>
          <w:szCs w:val="24"/>
        </w:rPr>
        <w:instrText xml:space="preserve"> XE "</w:instrText>
      </w:r>
      <w:r w:rsidR="00AD56E5" w:rsidRPr="00800A13">
        <w:rPr>
          <w:rFonts w:ascii="Book Antiqua" w:eastAsia="Times New Roman" w:hAnsi="Book Antiqua" w:cs="Times New Roman"/>
          <w:sz w:val="24"/>
          <w:szCs w:val="24"/>
        </w:rPr>
        <w:instrText>H. 4542</w:instrText>
      </w:r>
      <w:r w:rsidR="00AD56E5" w:rsidRPr="00800A13">
        <w:rPr>
          <w:rFonts w:ascii="Book Antiqua" w:hAnsi="Book Antiqua"/>
          <w:sz w:val="24"/>
          <w:szCs w:val="24"/>
        </w:rPr>
        <w:instrText xml:space="preserve">" </w:instrText>
      </w:r>
      <w:r w:rsidR="00AD56E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their sites, or allowing users to upload these pornographic images</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pornographic images</w:instrText>
      </w:r>
      <w:r w:rsidR="00B3149D" w:rsidRPr="00800A13">
        <w:rPr>
          <w:rFonts w:ascii="Book Antiqua" w:eastAsia="Times New Roman" w:hAnsi="Book Antiqua" w:cs="Times New Roman"/>
          <w:sz w:val="24"/>
          <w:szCs w:val="24"/>
        </w:rPr>
        <w:instrText xml:space="preserve"> (H. 4542):</w:instrText>
      </w:r>
      <w:r w:rsidR="00836542" w:rsidRPr="00800A13">
        <w:rPr>
          <w:rFonts w:ascii="Book Antiqua" w:eastAsia="Times New Roman" w:hAnsi="Book Antiqua" w:cs="Times New Roman"/>
          <w:sz w:val="24"/>
          <w:szCs w:val="24"/>
        </w:rPr>
        <w:instrText>restrictions for uploading adult content</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without first obtaining specified permissions and verifications.  Violators face civil fines of up to $10,000 for each image --and each day-- that any image is improperly posted.  Private civil actions also could be filed.  In addition, this bill sets out the proposed members of a legislative review committee to investigate online technological exploitation, create sentencing guidelines for punishing offenders, and to issue its report on further legislation warranted by this </w:t>
      </w:r>
      <w:bookmarkStart w:id="254" w:name="_Hlk153978685"/>
      <w:r w:rsidRPr="00800A13">
        <w:rPr>
          <w:rFonts w:ascii="Book Antiqua" w:eastAsia="Times New Roman" w:hAnsi="Book Antiqua" w:cs="Times New Roman"/>
          <w:sz w:val="24"/>
          <w:szCs w:val="24"/>
        </w:rPr>
        <w:t>fast-growing segment of the online community</w:t>
      </w:r>
      <w:bookmarkEnd w:id="254"/>
      <w:r w:rsidRPr="00800A13">
        <w:rPr>
          <w:rFonts w:ascii="Book Antiqua" w:eastAsia="Times New Roman" w:hAnsi="Book Antiqua" w:cs="Times New Roman"/>
          <w:sz w:val="24"/>
          <w:szCs w:val="24"/>
        </w:rPr>
        <w:t>.</w:t>
      </w:r>
    </w:p>
    <w:p w14:paraId="121F27C2" w14:textId="13CACAC6" w:rsidR="00BF6F94" w:rsidRPr="00800A13" w:rsidRDefault="00687FEB" w:rsidP="00D13CEC">
      <w:pPr>
        <w:pStyle w:val="Heading2"/>
        <w:spacing w:after="40"/>
        <w:jc w:val="left"/>
        <w:rPr>
          <w:rFonts w:ascii="Book Antiqua" w:hAnsi="Book Antiqua"/>
          <w:sz w:val="24"/>
          <w:szCs w:val="24"/>
        </w:rPr>
      </w:pPr>
      <w:bookmarkStart w:id="255" w:name="_Toc154037452"/>
      <w:bookmarkStart w:id="256" w:name="_Toc155072860"/>
      <w:bookmarkStart w:id="257" w:name="_Toc155340055"/>
      <w:bookmarkStart w:id="258" w:name="_Toc155630189"/>
      <w:bookmarkStart w:id="259" w:name="_Toc155633193"/>
      <w:r w:rsidRPr="00800A13">
        <w:rPr>
          <w:rFonts w:ascii="Book Antiqua" w:hAnsi="Book Antiqua"/>
          <w:sz w:val="24"/>
          <w:szCs w:val="24"/>
        </w:rPr>
        <w:t>H. 4546  No Open-Ended Power Of Emergency (</w:t>
      </w:r>
      <w:r w:rsidR="004132C7" w:rsidRPr="00800A13">
        <w:rPr>
          <w:rFonts w:ascii="Book Antiqua" w:hAnsi="Book Antiqua"/>
          <w:sz w:val="24"/>
          <w:szCs w:val="24"/>
        </w:rPr>
        <w:t>NOPE</w:t>
      </w:r>
      <w:r w:rsidRPr="00800A13">
        <w:rPr>
          <w:rFonts w:ascii="Book Antiqua" w:hAnsi="Book Antiqua"/>
          <w:sz w:val="24"/>
          <w:szCs w:val="24"/>
        </w:rPr>
        <w:t>) Act</w:t>
      </w:r>
      <w:r w:rsidR="005E1E7E" w:rsidRPr="00800A13">
        <w:rPr>
          <w:rFonts w:ascii="Book Antiqua" w:hAnsi="Book Antiqua"/>
          <w:sz w:val="24"/>
          <w:szCs w:val="24"/>
        </w:rPr>
        <w:fldChar w:fldCharType="begin"/>
      </w:r>
      <w:r w:rsidRPr="00800A13">
        <w:rPr>
          <w:rFonts w:ascii="Book Antiqua" w:hAnsi="Book Antiqua"/>
          <w:sz w:val="24"/>
          <w:szCs w:val="24"/>
        </w:rPr>
        <w:instrText xml:space="preserve"> Xe "No Open-Ended Power Of Emergency (Nope) Act (H. 4546)" </w:instrText>
      </w:r>
      <w:r w:rsidR="005E1E7E" w:rsidRPr="00800A13">
        <w:rPr>
          <w:rFonts w:ascii="Book Antiqua" w:hAnsi="Book Antiqua"/>
          <w:sz w:val="24"/>
          <w:szCs w:val="24"/>
        </w:rPr>
        <w:fldChar w:fldCharType="end"/>
      </w:r>
      <w:r w:rsidRPr="00800A13">
        <w:rPr>
          <w:rFonts w:ascii="Book Antiqua" w:hAnsi="Book Antiqua"/>
          <w:sz w:val="24"/>
          <w:szCs w:val="24"/>
        </w:rPr>
        <w:t xml:space="preserve">  Rep. Magnuson</w:t>
      </w:r>
      <w:bookmarkEnd w:id="255"/>
      <w:bookmarkEnd w:id="256"/>
      <w:bookmarkEnd w:id="257"/>
      <w:bookmarkEnd w:id="258"/>
      <w:bookmarkEnd w:id="259"/>
      <w:r w:rsidR="005D64E3" w:rsidRPr="00800A13">
        <w:rPr>
          <w:rFonts w:ascii="Book Antiqua" w:hAnsi="Book Antiqua"/>
          <w:sz w:val="24"/>
          <w:szCs w:val="24"/>
        </w:rPr>
        <w:fldChar w:fldCharType="begin"/>
      </w:r>
      <w:r w:rsidRPr="00800A13">
        <w:rPr>
          <w:rFonts w:ascii="Book Antiqua" w:hAnsi="Book Antiqua"/>
          <w:sz w:val="24"/>
          <w:szCs w:val="24"/>
        </w:rPr>
        <w:instrText xml:space="preserve"> Xe "Rep. Magnuson" </w:instrText>
      </w:r>
      <w:r w:rsidR="005D64E3" w:rsidRPr="00800A13">
        <w:rPr>
          <w:rFonts w:ascii="Book Antiqua" w:hAnsi="Book Antiqua"/>
          <w:sz w:val="24"/>
          <w:szCs w:val="24"/>
        </w:rPr>
        <w:fldChar w:fldCharType="end"/>
      </w:r>
    </w:p>
    <w:p w14:paraId="7EE3ED7F" w14:textId="16C4B47A"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The Governor would be required to justify any declaration of public health emergencies</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public health emergencies</w:instrText>
      </w:r>
      <w:r w:rsidR="005E1E7E" w:rsidRPr="00800A13">
        <w:rPr>
          <w:rFonts w:ascii="Book Antiqua" w:eastAsia="Times New Roman" w:hAnsi="Book Antiqua" w:cs="Times New Roman"/>
          <w:sz w:val="24"/>
          <w:szCs w:val="24"/>
        </w:rPr>
        <w:instrText xml:space="preserve"> (</w:instrText>
      </w:r>
      <w:r w:rsidR="005E1E7E" w:rsidRPr="00800A13">
        <w:rPr>
          <w:rFonts w:ascii="Book Antiqua" w:hAnsi="Book Antiqua"/>
          <w:sz w:val="24"/>
          <w:szCs w:val="24"/>
        </w:rPr>
        <w:instrText xml:space="preserve">H. </w:instrText>
      </w:r>
      <w:r w:rsidR="005E1E7E" w:rsidRPr="00800A13">
        <w:rPr>
          <w:rFonts w:ascii="Book Antiqua" w:eastAsia="Times New Roman" w:hAnsi="Book Antiqua" w:cs="Times New Roman"/>
          <w:sz w:val="24"/>
          <w:szCs w:val="24"/>
        </w:rPr>
        <w:instrText>4546</w:instrText>
      </w:r>
      <w:r w:rsidR="00836542" w:rsidRPr="00800A13">
        <w:rPr>
          <w:rFonts w:ascii="Book Antiqua" w:eastAsia="Times New Roman" w:hAnsi="Book Antiqua" w:cs="Times New Roman"/>
          <w:sz w:val="24"/>
          <w:szCs w:val="24"/>
        </w:rPr>
        <w:instrText>)</w:instrText>
      </w:r>
      <w:r w:rsidR="00B3149D" w:rsidRPr="00800A13">
        <w:rPr>
          <w:rFonts w:ascii="Book Antiqua" w:eastAsia="Times New Roman" w:hAnsi="Book Antiqua" w:cs="Times New Roman"/>
          <w:sz w:val="24"/>
          <w:szCs w:val="24"/>
        </w:rPr>
        <w:instrText>:requirements for the declaration of</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"H. </w:instrText>
      </w:r>
      <w:r w:rsidR="00817399" w:rsidRPr="00800A13">
        <w:rPr>
          <w:rFonts w:ascii="Book Antiqua" w:eastAsia="Times New Roman" w:hAnsi="Book Antiqua" w:cs="Times New Roman"/>
          <w:sz w:val="24"/>
          <w:szCs w:val="24"/>
        </w:rPr>
        <w:instrText>4546</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with scientific evidence, not federal declarations</w:t>
      </w:r>
      <w:r w:rsidR="00B3149D" w:rsidRPr="00800A13">
        <w:rPr>
          <w:rFonts w:ascii="Book Antiqua" w:eastAsia="Times New Roman" w:hAnsi="Book Antiqua" w:cs="Times New Roman"/>
          <w:sz w:val="24"/>
          <w:szCs w:val="24"/>
        </w:rPr>
        <w:fldChar w:fldCharType="begin"/>
      </w:r>
      <w:r w:rsidR="00B3149D" w:rsidRPr="00800A13">
        <w:rPr>
          <w:rFonts w:ascii="Book Antiqua" w:hAnsi="Book Antiqua"/>
          <w:sz w:val="24"/>
          <w:szCs w:val="24"/>
        </w:rPr>
        <w:instrText xml:space="preserve"> XE "</w:instrText>
      </w:r>
      <w:r w:rsidR="00B3149D" w:rsidRPr="00800A13">
        <w:rPr>
          <w:rFonts w:ascii="Book Antiqua" w:eastAsia="Times New Roman" w:hAnsi="Book Antiqua" w:cs="Times New Roman"/>
          <w:sz w:val="24"/>
          <w:szCs w:val="24"/>
        </w:rPr>
        <w:instrText>”No Open Ended Power of Emergency (NOPE) Act (H. 4546)</w:instrText>
      </w:r>
      <w:r w:rsidR="00B3149D" w:rsidRPr="00800A13">
        <w:rPr>
          <w:rFonts w:ascii="Book Antiqua" w:hAnsi="Book Antiqua"/>
          <w:sz w:val="24"/>
          <w:szCs w:val="24"/>
        </w:rPr>
        <w:instrText xml:space="preserve">" </w:instrText>
      </w:r>
      <w:r w:rsidR="00B3149D"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if this legislation is enacted.  A gubernatorial declaration would be valid for 30 days, but not be renewable.  The bill would also allow the South Carolina General Assembly to extend a state of emergency</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state of emergency, limits on</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via a concurrent resolution.</w:t>
      </w:r>
    </w:p>
    <w:p w14:paraId="61EFE2DE" w14:textId="77777777" w:rsidR="005416EC" w:rsidRDefault="005416EC" w:rsidP="00D13CEC">
      <w:pPr>
        <w:pStyle w:val="Heading2"/>
        <w:spacing w:after="40"/>
        <w:jc w:val="left"/>
        <w:rPr>
          <w:rFonts w:ascii="Book Antiqua" w:hAnsi="Book Antiqua"/>
          <w:sz w:val="24"/>
          <w:szCs w:val="24"/>
        </w:rPr>
      </w:pPr>
      <w:bookmarkStart w:id="260" w:name="_Toc154037453"/>
      <w:bookmarkStart w:id="261" w:name="_Toc155072861"/>
      <w:bookmarkStart w:id="262" w:name="_Toc155340056"/>
      <w:bookmarkStart w:id="263" w:name="_Toc155630190"/>
      <w:r>
        <w:rPr>
          <w:rFonts w:ascii="Book Antiqua" w:hAnsi="Book Antiqua"/>
          <w:sz w:val="24"/>
          <w:szCs w:val="24"/>
        </w:rPr>
        <w:br w:type="page"/>
      </w:r>
    </w:p>
    <w:p w14:paraId="091B18E0" w14:textId="0FBD0830" w:rsidR="00BF6F94" w:rsidRPr="00800A13" w:rsidRDefault="00687FEB" w:rsidP="00D13CEC">
      <w:pPr>
        <w:pStyle w:val="Heading2"/>
        <w:spacing w:after="40"/>
        <w:jc w:val="left"/>
        <w:rPr>
          <w:rFonts w:ascii="Book Antiqua" w:hAnsi="Book Antiqua"/>
          <w:sz w:val="24"/>
          <w:szCs w:val="24"/>
        </w:rPr>
      </w:pPr>
      <w:bookmarkStart w:id="264" w:name="_Toc155633194"/>
      <w:r w:rsidRPr="00800A13">
        <w:rPr>
          <w:rFonts w:ascii="Book Antiqua" w:hAnsi="Book Antiqua"/>
          <w:sz w:val="24"/>
          <w:szCs w:val="24"/>
        </w:rPr>
        <w:lastRenderedPageBreak/>
        <w:t xml:space="preserve">H. 4555  Establishing Juneteenth </w:t>
      </w:r>
      <w:r w:rsidR="00490A20" w:rsidRPr="00800A13">
        <w:rPr>
          <w:rFonts w:ascii="Book Antiqua" w:hAnsi="Book Antiqua"/>
          <w:sz w:val="24"/>
          <w:szCs w:val="24"/>
        </w:rPr>
        <w:t>a</w:t>
      </w:r>
      <w:r w:rsidRPr="00800A13">
        <w:rPr>
          <w:rFonts w:ascii="Book Antiqua" w:hAnsi="Book Antiqua"/>
          <w:sz w:val="24"/>
          <w:szCs w:val="24"/>
        </w:rPr>
        <w:t xml:space="preserve">s </w:t>
      </w:r>
      <w:r w:rsidR="00490A20" w:rsidRPr="00800A13">
        <w:rPr>
          <w:rFonts w:ascii="Book Antiqua" w:hAnsi="Book Antiqua"/>
          <w:sz w:val="24"/>
          <w:szCs w:val="24"/>
        </w:rPr>
        <w:t>a</w:t>
      </w:r>
      <w:r w:rsidRPr="00800A13">
        <w:rPr>
          <w:rFonts w:ascii="Book Antiqua" w:hAnsi="Book Antiqua"/>
          <w:sz w:val="24"/>
          <w:szCs w:val="24"/>
        </w:rPr>
        <w:t xml:space="preserve"> State Holiday  Rep. Rutherford</w:t>
      </w:r>
      <w:bookmarkEnd w:id="260"/>
      <w:bookmarkEnd w:id="261"/>
      <w:bookmarkEnd w:id="262"/>
      <w:bookmarkEnd w:id="263"/>
      <w:bookmarkEnd w:id="264"/>
      <w:r w:rsidR="00817399" w:rsidRPr="00800A13">
        <w:rPr>
          <w:rFonts w:ascii="Book Antiqua" w:hAnsi="Book Antiqua"/>
          <w:sz w:val="24"/>
          <w:szCs w:val="24"/>
        </w:rPr>
        <w:fldChar w:fldCharType="begin"/>
      </w:r>
      <w:r w:rsidRPr="00800A13">
        <w:rPr>
          <w:rFonts w:ascii="Book Antiqua" w:hAnsi="Book Antiqua"/>
          <w:sz w:val="24"/>
          <w:szCs w:val="24"/>
        </w:rPr>
        <w:instrText xml:space="preserve"> Xe "Rep. Rutherford" </w:instrText>
      </w:r>
      <w:r w:rsidR="00817399" w:rsidRPr="00800A13">
        <w:rPr>
          <w:rFonts w:ascii="Book Antiqua" w:hAnsi="Book Antiqua"/>
          <w:sz w:val="24"/>
          <w:szCs w:val="24"/>
        </w:rPr>
        <w:fldChar w:fldCharType="end"/>
      </w:r>
    </w:p>
    <w:p w14:paraId="6998F747" w14:textId="71AA2D46"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Juneteenth</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Juneteenth</w:instrText>
      </w:r>
      <w:r w:rsidR="005E1E7E" w:rsidRPr="00800A13">
        <w:rPr>
          <w:rFonts w:ascii="Book Antiqua" w:eastAsia="Times New Roman" w:hAnsi="Book Antiqua" w:cs="Times New Roman"/>
          <w:sz w:val="24"/>
          <w:szCs w:val="24"/>
        </w:rPr>
        <w:instrText xml:space="preserve"> (</w:instrText>
      </w:r>
      <w:r w:rsidR="005E1E7E" w:rsidRPr="00800A13">
        <w:rPr>
          <w:rFonts w:ascii="Book Antiqua" w:hAnsi="Book Antiqua"/>
          <w:sz w:val="24"/>
          <w:szCs w:val="24"/>
        </w:rPr>
        <w:instrText xml:space="preserve">H. </w:instrText>
      </w:r>
      <w:r w:rsidR="005E1E7E" w:rsidRPr="00800A13">
        <w:rPr>
          <w:rFonts w:ascii="Book Antiqua" w:eastAsia="Times New Roman" w:hAnsi="Book Antiqua" w:cs="Times New Roman"/>
          <w:sz w:val="24"/>
          <w:szCs w:val="24"/>
        </w:rPr>
        <w:instrText>4555)</w:instrText>
      </w:r>
      <w:r w:rsidR="00817399" w:rsidRPr="00800A13">
        <w:rPr>
          <w:rFonts w:ascii="Book Antiqua" w:eastAsia="Times New Roman" w:hAnsi="Book Antiqua" w:cs="Times New Roman"/>
          <w:sz w:val="24"/>
          <w:szCs w:val="24"/>
        </w:rPr>
        <w:instrText>:recognition</w:instrText>
      </w:r>
      <w:r w:rsidR="00B3149D" w:rsidRPr="00800A13">
        <w:rPr>
          <w:rFonts w:ascii="Book Antiqua" w:eastAsia="Times New Roman" w:hAnsi="Book Antiqua" w:cs="Times New Roman"/>
          <w:sz w:val="24"/>
          <w:szCs w:val="24"/>
        </w:rPr>
        <w:instrText xml:space="preserve"> </w:instrText>
      </w:r>
      <w:r w:rsidR="00817399" w:rsidRPr="00800A13">
        <w:rPr>
          <w:rFonts w:ascii="Book Antiqua" w:eastAsia="Times New Roman" w:hAnsi="Book Antiqua" w:cs="Times New Roman"/>
          <w:sz w:val="24"/>
          <w:szCs w:val="24"/>
        </w:rPr>
        <w:instrText>as a state holiday</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become a state-recognized holiday</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"H. </w:instrText>
      </w:r>
      <w:r w:rsidR="00817399" w:rsidRPr="00800A13">
        <w:rPr>
          <w:rFonts w:ascii="Book Antiqua" w:eastAsia="Times New Roman" w:hAnsi="Book Antiqua" w:cs="Times New Roman"/>
          <w:sz w:val="24"/>
          <w:szCs w:val="24"/>
        </w:rPr>
        <w:instrText>4555</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under this proposal.</w:t>
      </w:r>
    </w:p>
    <w:p w14:paraId="2C534752" w14:textId="2BFA9AAC" w:rsidR="00BF6F94" w:rsidRPr="00800A13" w:rsidRDefault="00687FEB" w:rsidP="00D13CEC">
      <w:pPr>
        <w:pStyle w:val="Heading2"/>
        <w:spacing w:after="40"/>
        <w:jc w:val="left"/>
        <w:rPr>
          <w:rFonts w:ascii="Book Antiqua" w:hAnsi="Book Antiqua"/>
          <w:sz w:val="24"/>
          <w:szCs w:val="24"/>
        </w:rPr>
      </w:pPr>
      <w:bookmarkStart w:id="265" w:name="_Toc154037454"/>
      <w:bookmarkStart w:id="266" w:name="_Toc155072862"/>
      <w:bookmarkStart w:id="267" w:name="_Toc155340057"/>
      <w:bookmarkStart w:id="268" w:name="_Toc155630191"/>
      <w:bookmarkStart w:id="269" w:name="_Toc155633195"/>
      <w:bookmarkStart w:id="270" w:name="_Hlk151391450"/>
      <w:r w:rsidRPr="00800A13">
        <w:rPr>
          <w:rFonts w:ascii="Book Antiqua" w:hAnsi="Book Antiqua"/>
          <w:sz w:val="24"/>
          <w:szCs w:val="24"/>
        </w:rPr>
        <w:t>H. 4556  “Vulnerable Adult Maltreatment Registry Act”  Rep. Trantham</w:t>
      </w:r>
      <w:bookmarkEnd w:id="265"/>
      <w:bookmarkEnd w:id="266"/>
      <w:bookmarkEnd w:id="267"/>
      <w:bookmarkEnd w:id="268"/>
      <w:bookmarkEnd w:id="269"/>
      <w:r w:rsidR="00817399" w:rsidRPr="00800A13">
        <w:rPr>
          <w:rFonts w:ascii="Book Antiqua" w:hAnsi="Book Antiqua"/>
          <w:sz w:val="24"/>
          <w:szCs w:val="24"/>
        </w:rPr>
        <w:fldChar w:fldCharType="begin"/>
      </w:r>
      <w:r w:rsidRPr="00800A13">
        <w:rPr>
          <w:rFonts w:ascii="Book Antiqua" w:hAnsi="Book Antiqua"/>
          <w:sz w:val="24"/>
          <w:szCs w:val="24"/>
        </w:rPr>
        <w:instrText xml:space="preserve"> Xe "Rep. Trantham" </w:instrText>
      </w:r>
      <w:r w:rsidR="00817399" w:rsidRPr="00800A13">
        <w:rPr>
          <w:rFonts w:ascii="Book Antiqua" w:hAnsi="Book Antiqua"/>
          <w:sz w:val="24"/>
          <w:szCs w:val="24"/>
        </w:rPr>
        <w:fldChar w:fldCharType="end"/>
      </w:r>
    </w:p>
    <w:p w14:paraId="6CC2B0A3" w14:textId="505F9575"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Known perpetrators abusing vulnerable</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"H. </w:instrText>
      </w:r>
      <w:r w:rsidR="00817399" w:rsidRPr="00800A13">
        <w:rPr>
          <w:rFonts w:ascii="Book Antiqua" w:eastAsia="Times New Roman" w:hAnsi="Book Antiqua" w:cs="Times New Roman"/>
          <w:sz w:val="24"/>
          <w:szCs w:val="24"/>
        </w:rPr>
        <w:instrText>4556</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adults</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adults, vulnerable</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vulnerable adults</w:instrText>
      </w:r>
      <w:r w:rsidR="005E1E7E" w:rsidRPr="00800A13">
        <w:rPr>
          <w:rFonts w:ascii="Book Antiqua" w:eastAsia="Times New Roman" w:hAnsi="Book Antiqua" w:cs="Times New Roman"/>
          <w:sz w:val="24"/>
          <w:szCs w:val="24"/>
        </w:rPr>
        <w:instrText xml:space="preserve"> (</w:instrText>
      </w:r>
      <w:r w:rsidR="005E1E7E" w:rsidRPr="00800A13">
        <w:rPr>
          <w:rFonts w:ascii="Book Antiqua" w:hAnsi="Book Antiqua"/>
          <w:sz w:val="24"/>
          <w:szCs w:val="24"/>
        </w:rPr>
        <w:instrText xml:space="preserve">H. </w:instrText>
      </w:r>
      <w:r w:rsidR="005E1E7E" w:rsidRPr="00800A13">
        <w:rPr>
          <w:rFonts w:ascii="Book Antiqua" w:eastAsia="Times New Roman" w:hAnsi="Book Antiqua" w:cs="Times New Roman"/>
          <w:sz w:val="24"/>
          <w:szCs w:val="24"/>
        </w:rPr>
        <w:instrText>4556)</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be entered into a State Law Enforcement Division [SLED] Vulnerable Adult Maltreatment Registry</w:t>
      </w:r>
      <w:r w:rsidR="00817399" w:rsidRPr="00800A13">
        <w:rPr>
          <w:rFonts w:ascii="Book Antiqua" w:eastAsia="Times New Roman"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eastAsia="Times New Roman" w:hAnsi="Book Antiqua" w:cs="Times New Roman"/>
          <w:sz w:val="24"/>
          <w:szCs w:val="24"/>
        </w:rPr>
        <w:instrText>Vulnerable Adult Maltreatment Registry</w:instrText>
      </w:r>
      <w:r w:rsidR="0073589C" w:rsidRPr="00800A13">
        <w:rPr>
          <w:rFonts w:ascii="Book Antiqua" w:eastAsia="Times New Roman" w:hAnsi="Book Antiqua" w:cs="Times New Roman"/>
          <w:sz w:val="24"/>
          <w:szCs w:val="24"/>
        </w:rPr>
        <w:instrText xml:space="preserve"> (H. 4556)</w:instrText>
      </w:r>
      <w:r w:rsidR="00817399" w:rsidRPr="00800A13">
        <w:rPr>
          <w:rFonts w:ascii="Book Antiqua" w:hAnsi="Book Antiqua"/>
          <w:sz w:val="24"/>
          <w:szCs w:val="24"/>
        </w:rPr>
        <w:instrText xml:space="preserve">" </w:instrText>
      </w:r>
      <w:r w:rsidR="0081739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under this proposal.  Its contents would be confidential to anyone except the entities listed, which include law enforcement.  An appeal review process for persons so listed is also contained in this bill.  SC</w:t>
      </w:r>
      <w:r w:rsidR="00F62EAD" w:rsidRPr="00800A13">
        <w:rPr>
          <w:rFonts w:ascii="Book Antiqua" w:eastAsia="Times New Roman" w:hAnsi="Book Antiqua" w:cs="Times New Roman"/>
          <w:sz w:val="24"/>
          <w:szCs w:val="24"/>
        </w:rPr>
        <w:t xml:space="preserve"> </w:t>
      </w:r>
      <w:r w:rsidRPr="00800A13">
        <w:rPr>
          <w:rFonts w:ascii="Book Antiqua" w:eastAsia="Times New Roman" w:hAnsi="Book Antiqua" w:cs="Times New Roman"/>
          <w:sz w:val="24"/>
          <w:szCs w:val="24"/>
        </w:rPr>
        <w:t>DSS, SC</w:t>
      </w:r>
      <w:r w:rsidR="00F62EAD" w:rsidRPr="00800A13">
        <w:rPr>
          <w:rFonts w:ascii="Book Antiqua" w:eastAsia="Times New Roman" w:hAnsi="Book Antiqua" w:cs="Times New Roman"/>
          <w:sz w:val="24"/>
          <w:szCs w:val="24"/>
        </w:rPr>
        <w:t xml:space="preserve"> </w:t>
      </w:r>
      <w:r w:rsidRPr="00800A13">
        <w:rPr>
          <w:rFonts w:ascii="Book Antiqua" w:eastAsia="Times New Roman" w:hAnsi="Book Antiqua" w:cs="Times New Roman"/>
          <w:sz w:val="24"/>
          <w:szCs w:val="24"/>
        </w:rPr>
        <w:t>DHEC, and SLED would collaborate to issue annual reports about this registry and incidents of maltreatment that would be sent to the Governor</w:t>
      </w:r>
      <w:r w:rsidR="007558E0" w:rsidRPr="00800A13">
        <w:rPr>
          <w:rFonts w:ascii="Book Antiqua" w:eastAsia="Times New Roman" w:hAnsi="Book Antiqua" w:cs="Times New Roman"/>
          <w:sz w:val="24"/>
          <w:szCs w:val="24"/>
        </w:rPr>
        <w:fldChar w:fldCharType="begin"/>
      </w:r>
      <w:r w:rsidR="007558E0" w:rsidRPr="00800A13">
        <w:rPr>
          <w:rFonts w:ascii="Book Antiqua" w:hAnsi="Book Antiqua"/>
          <w:sz w:val="24"/>
          <w:szCs w:val="24"/>
        </w:rPr>
        <w:instrText xml:space="preserve"> XE "</w:instrText>
      </w:r>
      <w:r w:rsidR="007558E0" w:rsidRPr="00800A13">
        <w:rPr>
          <w:rFonts w:ascii="Book Antiqua" w:eastAsia="Times New Roman" w:hAnsi="Book Antiqua" w:cs="Times New Roman"/>
          <w:sz w:val="24"/>
          <w:szCs w:val="24"/>
        </w:rPr>
        <w:instrText>Governor</w:instrText>
      </w:r>
      <w:r w:rsidR="007558E0" w:rsidRPr="00800A13">
        <w:rPr>
          <w:rFonts w:ascii="Book Antiqua" w:hAnsi="Book Antiqua"/>
          <w:sz w:val="24"/>
          <w:szCs w:val="24"/>
        </w:rPr>
        <w:instrText xml:space="preserve">" </w:instrText>
      </w:r>
      <w:r w:rsidR="007558E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and the General Assembly</w:t>
      </w:r>
      <w:r w:rsidR="007558E0" w:rsidRPr="00800A13">
        <w:rPr>
          <w:rFonts w:ascii="Book Antiqua" w:eastAsia="Times New Roman" w:hAnsi="Book Antiqua" w:cs="Times New Roman"/>
          <w:sz w:val="24"/>
          <w:szCs w:val="24"/>
        </w:rPr>
        <w:fldChar w:fldCharType="begin"/>
      </w:r>
      <w:r w:rsidR="007558E0" w:rsidRPr="00800A13">
        <w:rPr>
          <w:rFonts w:ascii="Book Antiqua" w:hAnsi="Book Antiqua"/>
          <w:sz w:val="24"/>
          <w:szCs w:val="24"/>
        </w:rPr>
        <w:instrText xml:space="preserve"> XE "</w:instrText>
      </w:r>
      <w:r w:rsidR="007558E0" w:rsidRPr="00800A13">
        <w:rPr>
          <w:rFonts w:ascii="Book Antiqua" w:eastAsia="Times New Roman" w:hAnsi="Book Antiqua" w:cs="Times New Roman"/>
          <w:sz w:val="24"/>
          <w:szCs w:val="24"/>
        </w:rPr>
        <w:instrText>General Assembly</w:instrText>
      </w:r>
      <w:r w:rsidR="007558E0" w:rsidRPr="00800A13">
        <w:rPr>
          <w:rFonts w:ascii="Book Antiqua" w:hAnsi="Book Antiqua"/>
          <w:sz w:val="24"/>
          <w:szCs w:val="24"/>
        </w:rPr>
        <w:instrText xml:space="preserve">" </w:instrText>
      </w:r>
      <w:r w:rsidR="007558E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for their review.</w:t>
      </w:r>
      <w:bookmarkEnd w:id="270"/>
    </w:p>
    <w:p w14:paraId="03FF4E83" w14:textId="20DE517C" w:rsidR="00BF6F94" w:rsidRPr="00800A13" w:rsidRDefault="00687FEB" w:rsidP="00D13CEC">
      <w:pPr>
        <w:pStyle w:val="Heading2"/>
        <w:spacing w:after="40"/>
        <w:jc w:val="left"/>
        <w:rPr>
          <w:rFonts w:ascii="Book Antiqua" w:hAnsi="Book Antiqua"/>
          <w:sz w:val="24"/>
          <w:szCs w:val="24"/>
        </w:rPr>
      </w:pPr>
      <w:bookmarkStart w:id="271" w:name="_Toc154037455"/>
      <w:bookmarkStart w:id="272" w:name="_Toc155072863"/>
      <w:bookmarkStart w:id="273" w:name="_Toc155340058"/>
      <w:bookmarkStart w:id="274" w:name="_Toc155630192"/>
      <w:bookmarkStart w:id="275" w:name="_Toc155633196"/>
      <w:r w:rsidRPr="00800A13">
        <w:rPr>
          <w:rFonts w:ascii="Book Antiqua" w:hAnsi="Book Antiqua"/>
          <w:sz w:val="24"/>
          <w:szCs w:val="24"/>
        </w:rPr>
        <w:t xml:space="preserve">H. 4558  Alimony </w:t>
      </w:r>
      <w:r w:rsidR="00490A20" w:rsidRPr="00800A13">
        <w:rPr>
          <w:rFonts w:ascii="Book Antiqua" w:hAnsi="Book Antiqua"/>
          <w:sz w:val="24"/>
          <w:szCs w:val="24"/>
        </w:rPr>
        <w:t>o</w:t>
      </w:r>
      <w:r w:rsidRPr="00800A13">
        <w:rPr>
          <w:rFonts w:ascii="Book Antiqua" w:hAnsi="Book Antiqua"/>
          <w:sz w:val="24"/>
          <w:szCs w:val="24"/>
        </w:rPr>
        <w:t xml:space="preserve">r Separate Support </w:t>
      </w:r>
      <w:r w:rsidR="00EF3649">
        <w:rPr>
          <w:rFonts w:ascii="Book Antiqua" w:hAnsi="Book Antiqua"/>
          <w:sz w:val="24"/>
          <w:szCs w:val="24"/>
        </w:rPr>
        <w:t>a</w:t>
      </w:r>
      <w:r w:rsidRPr="00800A13">
        <w:rPr>
          <w:rFonts w:ascii="Book Antiqua" w:hAnsi="Book Antiqua"/>
          <w:sz w:val="24"/>
          <w:szCs w:val="24"/>
        </w:rPr>
        <w:t>nd Maintenance Cohabitation Modifications Rep. Wooten</w:t>
      </w:r>
      <w:bookmarkEnd w:id="271"/>
      <w:bookmarkEnd w:id="272"/>
      <w:bookmarkEnd w:id="273"/>
      <w:bookmarkEnd w:id="274"/>
      <w:bookmarkEnd w:id="275"/>
      <w:r w:rsidR="00817399" w:rsidRPr="00800A13">
        <w:rPr>
          <w:rFonts w:ascii="Book Antiqua" w:hAnsi="Book Antiqua"/>
          <w:sz w:val="24"/>
          <w:szCs w:val="24"/>
        </w:rPr>
        <w:fldChar w:fldCharType="begin"/>
      </w:r>
      <w:r w:rsidRPr="00800A13">
        <w:rPr>
          <w:rFonts w:ascii="Book Antiqua" w:hAnsi="Book Antiqua"/>
          <w:sz w:val="24"/>
          <w:szCs w:val="24"/>
        </w:rPr>
        <w:instrText xml:space="preserve"> Xe "Rep. Wooten" </w:instrText>
      </w:r>
      <w:r w:rsidR="00817399" w:rsidRPr="00800A13">
        <w:rPr>
          <w:rFonts w:ascii="Book Antiqua" w:hAnsi="Book Antiqua"/>
          <w:sz w:val="24"/>
          <w:szCs w:val="24"/>
        </w:rPr>
        <w:fldChar w:fldCharType="end"/>
      </w:r>
    </w:p>
    <w:p w14:paraId="2BEAAD8A" w14:textId="77777777" w:rsidR="00EF3649" w:rsidRDefault="00BF6F94" w:rsidP="00EF3649">
      <w:pPr>
        <w:spacing w:after="240" w:line="240" w:lineRule="auto"/>
        <w:rPr>
          <w:rFonts w:ascii="Book Antiqua" w:hAnsi="Book Antiqua" w:cs="Times New Roman"/>
          <w:sz w:val="24"/>
          <w:szCs w:val="24"/>
        </w:rPr>
      </w:pPr>
      <w:r w:rsidRPr="00800A13">
        <w:rPr>
          <w:rFonts w:ascii="Book Antiqua" w:hAnsi="Book Antiqua" w:cs="Times New Roman"/>
          <w:sz w:val="24"/>
          <w:szCs w:val="24"/>
        </w:rPr>
        <w:t>Former spouses receiving alimony</w:t>
      </w:r>
      <w:r w:rsidR="00817399" w:rsidRPr="00800A13">
        <w:rPr>
          <w:rFonts w:ascii="Book Antiqua" w:hAnsi="Book Antiqua" w:cs="Times New Roman"/>
          <w:sz w:val="24"/>
          <w:szCs w:val="24"/>
        </w:rPr>
        <w:fldChar w:fldCharType="begin"/>
      </w:r>
      <w:r w:rsidR="00817399" w:rsidRPr="00800A13">
        <w:rPr>
          <w:rFonts w:ascii="Book Antiqua" w:hAnsi="Book Antiqua"/>
          <w:sz w:val="24"/>
          <w:szCs w:val="24"/>
        </w:rPr>
        <w:instrText xml:space="preserve"> XE "H. </w:instrText>
      </w:r>
      <w:r w:rsidR="00817399" w:rsidRPr="00800A13">
        <w:rPr>
          <w:rFonts w:ascii="Book Antiqua" w:hAnsi="Book Antiqua" w:cs="Times New Roman"/>
          <w:sz w:val="24"/>
          <w:szCs w:val="24"/>
        </w:rPr>
        <w:instrText>4558</w:instrText>
      </w:r>
      <w:r w:rsidR="00817399" w:rsidRPr="00800A13">
        <w:rPr>
          <w:rFonts w:ascii="Book Antiqua" w:hAnsi="Book Antiqua"/>
          <w:sz w:val="24"/>
          <w:szCs w:val="24"/>
        </w:rPr>
        <w:instrText xml:space="preserve">" </w:instrText>
      </w:r>
      <w:r w:rsidR="00817399"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or separate support and maintenance payments could have those payments modified, reduced, or terminated for factors other than remarriage when alimony</w:t>
      </w:r>
      <w:r w:rsidR="00817399" w:rsidRPr="00800A13">
        <w:rPr>
          <w:rFonts w:ascii="Book Antiqua" w:hAnsi="Book Antiqua" w:cs="Times New Roman"/>
          <w:sz w:val="24"/>
          <w:szCs w:val="24"/>
        </w:rPr>
        <w:fldChar w:fldCharType="begin"/>
      </w:r>
      <w:r w:rsidR="00817399" w:rsidRPr="00800A13">
        <w:rPr>
          <w:rFonts w:ascii="Book Antiqua" w:hAnsi="Book Antiqua"/>
          <w:sz w:val="24"/>
          <w:szCs w:val="24"/>
        </w:rPr>
        <w:instrText xml:space="preserve"> XE "</w:instrText>
      </w:r>
      <w:r w:rsidR="00817399" w:rsidRPr="00800A13">
        <w:rPr>
          <w:rFonts w:ascii="Book Antiqua" w:hAnsi="Book Antiqua" w:cs="Times New Roman"/>
          <w:sz w:val="24"/>
          <w:szCs w:val="24"/>
        </w:rPr>
        <w:instrText>alimony</w:instrText>
      </w:r>
      <w:r w:rsidR="005E1E7E" w:rsidRPr="00800A13">
        <w:rPr>
          <w:rFonts w:ascii="Book Antiqua" w:hAnsi="Book Antiqua" w:cs="Times New Roman"/>
          <w:sz w:val="24"/>
          <w:szCs w:val="24"/>
        </w:rPr>
        <w:instrText xml:space="preserve"> (</w:instrText>
      </w:r>
      <w:r w:rsidR="005E1E7E" w:rsidRPr="00800A13">
        <w:rPr>
          <w:rFonts w:ascii="Book Antiqua" w:hAnsi="Book Antiqua"/>
          <w:sz w:val="24"/>
          <w:szCs w:val="24"/>
        </w:rPr>
        <w:instrText xml:space="preserve">H. </w:instrText>
      </w:r>
      <w:r w:rsidR="005E1E7E" w:rsidRPr="00800A13">
        <w:rPr>
          <w:rFonts w:ascii="Book Antiqua" w:hAnsi="Book Antiqua" w:cs="Times New Roman"/>
          <w:sz w:val="24"/>
          <w:szCs w:val="24"/>
        </w:rPr>
        <w:instrText>4558)</w:instrText>
      </w:r>
      <w:r w:rsidR="00817399" w:rsidRPr="00800A13">
        <w:rPr>
          <w:rFonts w:ascii="Book Antiqua" w:hAnsi="Book Antiqua" w:cs="Times New Roman"/>
          <w:sz w:val="24"/>
          <w:szCs w:val="24"/>
        </w:rPr>
        <w:instrText>:modification</w:instrText>
      </w:r>
      <w:r w:rsidR="007558E0" w:rsidRPr="00800A13">
        <w:rPr>
          <w:rFonts w:ascii="Book Antiqua" w:hAnsi="Book Antiqua" w:cs="Times New Roman"/>
          <w:sz w:val="24"/>
          <w:szCs w:val="24"/>
        </w:rPr>
        <w:instrText xml:space="preserve"> of</w:instrText>
      </w:r>
      <w:r w:rsidR="00817399" w:rsidRPr="00800A13">
        <w:rPr>
          <w:rFonts w:ascii="Book Antiqua" w:hAnsi="Book Antiqua"/>
          <w:sz w:val="24"/>
          <w:szCs w:val="24"/>
        </w:rPr>
        <w:instrText xml:space="preserve">" </w:instrText>
      </w:r>
      <w:r w:rsidR="00817399"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recipients cohabitate, or intertwine their finances to the point of manifesting cohabitation, as well as under other circumstances set out in this bill.</w:t>
      </w:r>
      <w:r w:rsidR="008A4B01" w:rsidRPr="00800A13">
        <w:rPr>
          <w:rFonts w:ascii="Book Antiqua" w:hAnsi="Book Antiqua" w:cs="Times New Roman"/>
          <w:sz w:val="24"/>
          <w:szCs w:val="24"/>
        </w:rPr>
        <w:t xml:space="preserve"> </w:t>
      </w:r>
      <w:bookmarkStart w:id="276" w:name="_Toc154037456"/>
      <w:bookmarkStart w:id="277" w:name="_Toc155072864"/>
      <w:bookmarkStart w:id="278" w:name="_Toc155340059"/>
    </w:p>
    <w:p w14:paraId="6643F55D" w14:textId="270CAA36" w:rsidR="00BF6F94" w:rsidRPr="00B02ECD" w:rsidRDefault="00687FEB" w:rsidP="00B02ECD">
      <w:pPr>
        <w:pStyle w:val="Heading2"/>
        <w:jc w:val="left"/>
        <w:rPr>
          <w:rFonts w:ascii="Book Antiqua" w:hAnsi="Book Antiqua"/>
          <w:sz w:val="24"/>
          <w:szCs w:val="24"/>
        </w:rPr>
      </w:pPr>
      <w:bookmarkStart w:id="279" w:name="_Toc155630193"/>
      <w:bookmarkStart w:id="280" w:name="_Toc155633197"/>
      <w:r w:rsidRPr="00B02ECD">
        <w:rPr>
          <w:rFonts w:ascii="Book Antiqua" w:hAnsi="Book Antiqua"/>
          <w:sz w:val="24"/>
          <w:szCs w:val="24"/>
        </w:rPr>
        <w:t xml:space="preserve">H. 4559  Probate Court Appointed Representatives </w:t>
      </w:r>
      <w:r w:rsidR="00490A20" w:rsidRPr="00B02ECD">
        <w:rPr>
          <w:rFonts w:ascii="Book Antiqua" w:hAnsi="Book Antiqua"/>
          <w:sz w:val="24"/>
          <w:szCs w:val="24"/>
        </w:rPr>
        <w:t>f</w:t>
      </w:r>
      <w:r w:rsidRPr="00B02ECD">
        <w:rPr>
          <w:rFonts w:ascii="Book Antiqua" w:hAnsi="Book Antiqua"/>
          <w:sz w:val="24"/>
          <w:szCs w:val="24"/>
        </w:rPr>
        <w:t>or Burn Pit Victims  Rep. Bernstein</w:t>
      </w:r>
      <w:bookmarkEnd w:id="276"/>
      <w:bookmarkEnd w:id="277"/>
      <w:bookmarkEnd w:id="278"/>
      <w:bookmarkEnd w:id="279"/>
      <w:bookmarkEnd w:id="280"/>
      <w:r w:rsidR="00E61A31" w:rsidRPr="00B02ECD">
        <w:rPr>
          <w:rFonts w:ascii="Book Antiqua" w:hAnsi="Book Antiqua"/>
          <w:sz w:val="24"/>
          <w:szCs w:val="24"/>
        </w:rPr>
        <w:fldChar w:fldCharType="begin"/>
      </w:r>
      <w:r w:rsidRPr="00B02ECD">
        <w:rPr>
          <w:rFonts w:ascii="Book Antiqua" w:hAnsi="Book Antiqua"/>
          <w:sz w:val="24"/>
          <w:szCs w:val="24"/>
        </w:rPr>
        <w:instrText xml:space="preserve"> Xe "Rep. Bernstein" </w:instrText>
      </w:r>
      <w:r w:rsidR="00E61A31" w:rsidRPr="00B02ECD">
        <w:rPr>
          <w:rFonts w:ascii="Book Antiqua" w:hAnsi="Book Antiqua"/>
          <w:sz w:val="24"/>
          <w:szCs w:val="24"/>
        </w:rPr>
        <w:fldChar w:fldCharType="end"/>
      </w:r>
    </w:p>
    <w:p w14:paraId="31B8595D" w14:textId="409A706D"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This bill seeks to amend South Carolina's probate code</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"H. </w:instrText>
      </w:r>
      <w:r w:rsidR="00E61A31" w:rsidRPr="00800A13">
        <w:rPr>
          <w:rFonts w:ascii="Book Antiqua" w:hAnsi="Book Antiqua"/>
          <w:sz w:val="24"/>
          <w:szCs w:val="24"/>
          <w:shd w:val="clear" w:color="auto" w:fill="FFFFFF"/>
        </w:rPr>
        <w:instrText>4559</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w:instrText>
      </w:r>
      <w:r w:rsidR="00E61A31" w:rsidRPr="00800A13">
        <w:rPr>
          <w:rFonts w:ascii="Book Antiqua" w:hAnsi="Book Antiqua"/>
          <w:sz w:val="24"/>
          <w:szCs w:val="24"/>
          <w:shd w:val="clear" w:color="auto" w:fill="FFFFFF"/>
        </w:rPr>
        <w:instrText>probate code</w:instrText>
      </w:r>
      <w:r w:rsidR="005E1E7E" w:rsidRPr="00800A13">
        <w:rPr>
          <w:rFonts w:ascii="Book Antiqua" w:hAnsi="Book Antiqua"/>
          <w:sz w:val="24"/>
          <w:szCs w:val="24"/>
          <w:shd w:val="clear" w:color="auto" w:fill="FFFFFF"/>
        </w:rPr>
        <w:instrText xml:space="preserve"> (</w:instrText>
      </w:r>
      <w:r w:rsidR="005E1E7E" w:rsidRPr="00800A13">
        <w:rPr>
          <w:rFonts w:ascii="Book Antiqua" w:hAnsi="Book Antiqua"/>
          <w:sz w:val="24"/>
          <w:szCs w:val="24"/>
        </w:rPr>
        <w:instrText xml:space="preserve">H. </w:instrText>
      </w:r>
      <w:r w:rsidR="005E1E7E" w:rsidRPr="00800A13">
        <w:rPr>
          <w:rFonts w:ascii="Book Antiqua" w:hAnsi="Book Antiqua"/>
          <w:sz w:val="24"/>
          <w:szCs w:val="24"/>
          <w:shd w:val="clear" w:color="auto" w:fill="FFFFFF"/>
        </w:rPr>
        <w:instrText>4559)</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to allow appointment proceedings related to a claim under the 2022 PACT Act regardless of the date of the individual's death. The PACT Act</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w:instrText>
      </w:r>
      <w:r w:rsidR="00E61A31" w:rsidRPr="00800A13">
        <w:rPr>
          <w:rFonts w:ascii="Book Antiqua" w:hAnsi="Book Antiqua"/>
          <w:sz w:val="24"/>
          <w:szCs w:val="24"/>
          <w:shd w:val="clear" w:color="auto" w:fill="FFFFFF"/>
        </w:rPr>
        <w:instrText>PACT Act</w:instrText>
      </w:r>
      <w:r w:rsidR="007558E0" w:rsidRPr="00800A13">
        <w:rPr>
          <w:rFonts w:ascii="Book Antiqua" w:hAnsi="Book Antiqua"/>
          <w:sz w:val="24"/>
          <w:szCs w:val="24"/>
          <w:shd w:val="clear" w:color="auto" w:fill="FFFFFF"/>
        </w:rPr>
        <w:instrText xml:space="preserve"> of 2022 (H. 4559)</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provides benefits for individuals exposed to burn pits</w:t>
      </w:r>
      <w:r w:rsidR="005E1E7E" w:rsidRPr="00800A13">
        <w:rPr>
          <w:rFonts w:ascii="Book Antiqua" w:hAnsi="Book Antiqua"/>
          <w:sz w:val="24"/>
          <w:szCs w:val="24"/>
          <w:shd w:val="clear" w:color="auto" w:fill="FFFFFF"/>
        </w:rPr>
        <w:fldChar w:fldCharType="begin"/>
      </w:r>
      <w:r w:rsidR="005E1E7E" w:rsidRPr="00800A13">
        <w:rPr>
          <w:rFonts w:ascii="Book Antiqua" w:hAnsi="Book Antiqua"/>
          <w:sz w:val="24"/>
          <w:szCs w:val="24"/>
        </w:rPr>
        <w:instrText xml:space="preserve"> XE "</w:instrText>
      </w:r>
      <w:r w:rsidR="005E1E7E" w:rsidRPr="00800A13">
        <w:rPr>
          <w:rFonts w:ascii="Book Antiqua" w:hAnsi="Book Antiqua"/>
          <w:sz w:val="24"/>
          <w:szCs w:val="24"/>
          <w:shd w:val="clear" w:color="auto" w:fill="FFFFFF"/>
        </w:rPr>
        <w:instrText>burn pits (H. 4559)</w:instrText>
      </w:r>
      <w:r w:rsidR="005E1E7E" w:rsidRPr="00800A13">
        <w:rPr>
          <w:rFonts w:ascii="Book Antiqua" w:hAnsi="Book Antiqua"/>
          <w:sz w:val="24"/>
          <w:szCs w:val="24"/>
        </w:rPr>
        <w:instrText xml:space="preserve">" </w:instrText>
      </w:r>
      <w:r w:rsidR="005E1E7E"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and other toxins during military service. This change would ensure veterans and families could file claims under the PACT Act even if the veteran passed away over ten years ago.</w:t>
      </w:r>
    </w:p>
    <w:p w14:paraId="08491F3A" w14:textId="3E4A95F7" w:rsidR="00BF6F94" w:rsidRPr="00800A13" w:rsidRDefault="00687FEB" w:rsidP="00D13CEC">
      <w:pPr>
        <w:pStyle w:val="Heading2"/>
        <w:spacing w:after="40"/>
        <w:jc w:val="left"/>
        <w:rPr>
          <w:rFonts w:ascii="Book Antiqua" w:hAnsi="Book Antiqua"/>
          <w:sz w:val="24"/>
          <w:szCs w:val="24"/>
        </w:rPr>
      </w:pPr>
      <w:bookmarkStart w:id="281" w:name="_Toc154037457"/>
      <w:bookmarkStart w:id="282" w:name="_Toc155072865"/>
      <w:bookmarkStart w:id="283" w:name="_Toc155340060"/>
      <w:bookmarkStart w:id="284" w:name="_Toc155630194"/>
      <w:bookmarkStart w:id="285" w:name="_Toc155633198"/>
      <w:r w:rsidRPr="00800A13">
        <w:rPr>
          <w:rFonts w:ascii="Book Antiqua" w:hAnsi="Book Antiqua"/>
          <w:sz w:val="24"/>
          <w:szCs w:val="24"/>
        </w:rPr>
        <w:t xml:space="preserve">H. 4560  Garnishment </w:t>
      </w:r>
      <w:r w:rsidR="00490A20" w:rsidRPr="00800A13">
        <w:rPr>
          <w:rFonts w:ascii="Book Antiqua" w:hAnsi="Book Antiqua"/>
          <w:sz w:val="24"/>
          <w:szCs w:val="24"/>
        </w:rPr>
        <w:t>f</w:t>
      </w:r>
      <w:r w:rsidRPr="00800A13">
        <w:rPr>
          <w:rFonts w:ascii="Book Antiqua" w:hAnsi="Book Antiqua"/>
          <w:sz w:val="24"/>
          <w:szCs w:val="24"/>
        </w:rPr>
        <w:t>or Underinsured Motorist Liabilities  Rep. Hixon</w:t>
      </w:r>
      <w:bookmarkEnd w:id="281"/>
      <w:bookmarkEnd w:id="282"/>
      <w:bookmarkEnd w:id="283"/>
      <w:bookmarkEnd w:id="284"/>
      <w:bookmarkEnd w:id="285"/>
      <w:r w:rsidR="00E61A31" w:rsidRPr="00800A13">
        <w:rPr>
          <w:rFonts w:ascii="Book Antiqua" w:hAnsi="Book Antiqua"/>
          <w:sz w:val="24"/>
          <w:szCs w:val="24"/>
        </w:rPr>
        <w:fldChar w:fldCharType="begin"/>
      </w:r>
      <w:r w:rsidRPr="00800A13">
        <w:rPr>
          <w:rFonts w:ascii="Book Antiqua" w:hAnsi="Book Antiqua"/>
          <w:sz w:val="24"/>
          <w:szCs w:val="24"/>
        </w:rPr>
        <w:instrText xml:space="preserve"> Xe "Rep. Hixon" </w:instrText>
      </w:r>
      <w:r w:rsidR="00E61A31" w:rsidRPr="00800A13">
        <w:rPr>
          <w:rFonts w:ascii="Book Antiqua" w:hAnsi="Book Antiqua"/>
          <w:sz w:val="24"/>
          <w:szCs w:val="24"/>
        </w:rPr>
        <w:fldChar w:fldCharType="end"/>
      </w:r>
    </w:p>
    <w:p w14:paraId="3E6D07A0" w14:textId="3B9C870E"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If this bill becomes law, courts could order wages to be garnished to pay damages from an accident involving an underinsured</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"H. </w:instrText>
      </w:r>
      <w:r w:rsidR="00E61A31" w:rsidRPr="00800A13">
        <w:rPr>
          <w:rFonts w:ascii="Book Antiqua" w:hAnsi="Book Antiqua"/>
          <w:sz w:val="24"/>
          <w:szCs w:val="24"/>
          <w:shd w:val="clear" w:color="auto" w:fill="FFFFFF"/>
        </w:rPr>
        <w:instrText>4560</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driver</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w:instrText>
      </w:r>
      <w:r w:rsidR="00E61A31" w:rsidRPr="00800A13">
        <w:rPr>
          <w:rFonts w:ascii="Book Antiqua" w:hAnsi="Book Antiqua"/>
          <w:sz w:val="24"/>
          <w:szCs w:val="24"/>
          <w:shd w:val="clear" w:color="auto" w:fill="FFFFFF"/>
        </w:rPr>
        <w:instrText>underinsured drivers</w:instrText>
      </w:r>
      <w:r w:rsidR="007558E0" w:rsidRPr="00800A13">
        <w:rPr>
          <w:rFonts w:ascii="Book Antiqua" w:hAnsi="Book Antiqua"/>
          <w:sz w:val="24"/>
          <w:szCs w:val="24"/>
          <w:shd w:val="clear" w:color="auto" w:fill="FFFFFF"/>
        </w:rPr>
        <w:instrText xml:space="preserve"> (H. 4560)</w:instrText>
      </w:r>
      <w:r w:rsidR="00E61A31" w:rsidRPr="00800A13">
        <w:rPr>
          <w:rFonts w:ascii="Book Antiqua" w:hAnsi="Book Antiqua"/>
          <w:sz w:val="24"/>
          <w:szCs w:val="24"/>
          <w:shd w:val="clear" w:color="auto" w:fill="FFFFFF"/>
        </w:rPr>
        <w:instrText>:garnish</w:instrText>
      </w:r>
      <w:r w:rsidR="0036488B" w:rsidRPr="00800A13">
        <w:rPr>
          <w:rFonts w:ascii="Book Antiqua" w:hAnsi="Book Antiqua"/>
          <w:sz w:val="24"/>
          <w:szCs w:val="24"/>
          <w:shd w:val="clear" w:color="auto" w:fill="FFFFFF"/>
        </w:rPr>
        <w:instrText>ment of</w:instrText>
      </w:r>
      <w:r w:rsidR="00E61A31" w:rsidRPr="00800A13">
        <w:rPr>
          <w:rFonts w:ascii="Book Antiqua" w:hAnsi="Book Antiqua"/>
          <w:sz w:val="24"/>
          <w:szCs w:val="24"/>
          <w:shd w:val="clear" w:color="auto" w:fill="FFFFFF"/>
        </w:rPr>
        <w:instrText xml:space="preserve"> wages</w:instrText>
      </w:r>
      <w:r w:rsidR="007558E0" w:rsidRPr="00800A13">
        <w:rPr>
          <w:rFonts w:ascii="Book Antiqua" w:hAnsi="Book Antiqua"/>
          <w:sz w:val="24"/>
          <w:szCs w:val="24"/>
          <w:shd w:val="clear" w:color="auto" w:fill="FFFFFF"/>
        </w:rPr>
        <w:instrText xml:space="preserve"> </w:instrText>
      </w:r>
      <w:r w:rsidR="00B25D35" w:rsidRPr="00800A13">
        <w:rPr>
          <w:rFonts w:ascii="Book Antiqua" w:hAnsi="Book Antiqua"/>
          <w:sz w:val="24"/>
          <w:szCs w:val="24"/>
          <w:shd w:val="clear" w:color="auto" w:fill="FFFFFF"/>
        </w:rPr>
        <w:instrText>for payment of damages</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It would allow the court to direct the Department of Motor Vehicles [DMV]</w:t>
      </w:r>
      <w:r w:rsidR="00B25D35" w:rsidRPr="00800A13">
        <w:rPr>
          <w:rFonts w:ascii="Book Antiqua" w:hAnsi="Book Antiqua"/>
          <w:sz w:val="24"/>
          <w:szCs w:val="24"/>
          <w:shd w:val="clear" w:color="auto" w:fill="FFFFFF"/>
        </w:rPr>
        <w:fldChar w:fldCharType="begin"/>
      </w:r>
      <w:r w:rsidR="00B25D35" w:rsidRPr="00800A13">
        <w:rPr>
          <w:rFonts w:ascii="Book Antiqua" w:hAnsi="Book Antiqua"/>
          <w:sz w:val="24"/>
          <w:szCs w:val="24"/>
        </w:rPr>
        <w:instrText xml:space="preserve"> XE "</w:instrText>
      </w:r>
      <w:r w:rsidR="00B25D35" w:rsidRPr="00800A13">
        <w:rPr>
          <w:rFonts w:ascii="Book Antiqua" w:hAnsi="Book Antiqua"/>
          <w:sz w:val="24"/>
          <w:szCs w:val="24"/>
          <w:shd w:val="clear" w:color="auto" w:fill="FFFFFF"/>
        </w:rPr>
        <w:instrText>Department of Motor Vehicles</w:instrText>
      </w:r>
      <w:r w:rsidR="00B25D35" w:rsidRPr="00800A13">
        <w:rPr>
          <w:rFonts w:ascii="Book Antiqua" w:hAnsi="Book Antiqua"/>
          <w:sz w:val="24"/>
          <w:szCs w:val="24"/>
        </w:rPr>
        <w:instrText xml:space="preserve">" </w:instrText>
      </w:r>
      <w:r w:rsidR="00B25D35"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to garnish wages in accordance with the amount of damages the underinsured driver owes.  The bill also would expand the definition of claimant agency to include the DMV for purposes of complying with this proposed new garnishment law.</w:t>
      </w:r>
    </w:p>
    <w:p w14:paraId="77CA566B" w14:textId="756B8C4D" w:rsidR="00BF6F94" w:rsidRPr="00800A13" w:rsidRDefault="00687FEB" w:rsidP="00D13CEC">
      <w:pPr>
        <w:pStyle w:val="Heading2"/>
        <w:spacing w:after="40"/>
        <w:jc w:val="left"/>
        <w:rPr>
          <w:rFonts w:ascii="Book Antiqua" w:hAnsi="Book Antiqua"/>
          <w:sz w:val="24"/>
          <w:szCs w:val="24"/>
        </w:rPr>
      </w:pPr>
      <w:bookmarkStart w:id="286" w:name="_Toc154037458"/>
      <w:bookmarkStart w:id="287" w:name="_Toc155072866"/>
      <w:bookmarkStart w:id="288" w:name="_Toc155340061"/>
      <w:bookmarkStart w:id="289" w:name="_Toc155630195"/>
      <w:bookmarkStart w:id="290" w:name="_Toc155633199"/>
      <w:r w:rsidRPr="00800A13">
        <w:rPr>
          <w:rFonts w:ascii="Book Antiqua" w:hAnsi="Book Antiqua"/>
          <w:sz w:val="24"/>
          <w:szCs w:val="24"/>
        </w:rPr>
        <w:t>H. 4561  Campaign Funds For Dependent Care  Rep. Wetmore</w:t>
      </w:r>
      <w:bookmarkEnd w:id="286"/>
      <w:bookmarkEnd w:id="287"/>
      <w:bookmarkEnd w:id="288"/>
      <w:bookmarkEnd w:id="289"/>
      <w:bookmarkEnd w:id="290"/>
      <w:r w:rsidR="00E61A31" w:rsidRPr="00800A13">
        <w:rPr>
          <w:rFonts w:ascii="Book Antiqua" w:hAnsi="Book Antiqua"/>
          <w:sz w:val="24"/>
          <w:szCs w:val="24"/>
        </w:rPr>
        <w:fldChar w:fldCharType="begin"/>
      </w:r>
      <w:r w:rsidRPr="00800A13">
        <w:rPr>
          <w:rFonts w:ascii="Book Antiqua" w:hAnsi="Book Antiqua"/>
          <w:sz w:val="24"/>
          <w:szCs w:val="24"/>
        </w:rPr>
        <w:instrText xml:space="preserve"> Xe "Rep. Wetmore" </w:instrText>
      </w:r>
      <w:r w:rsidR="00E61A31" w:rsidRPr="00800A13">
        <w:rPr>
          <w:rFonts w:ascii="Book Antiqua" w:hAnsi="Book Antiqua"/>
          <w:sz w:val="24"/>
          <w:szCs w:val="24"/>
        </w:rPr>
        <w:fldChar w:fldCharType="end"/>
      </w:r>
    </w:p>
    <w:p w14:paraId="5DC35045" w14:textId="062AF4A8"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This bill seeks to allow candidates and public officials</w:t>
      </w:r>
      <w:r w:rsidR="00B25D35" w:rsidRPr="00800A13">
        <w:rPr>
          <w:rFonts w:ascii="Book Antiqua" w:hAnsi="Book Antiqua"/>
          <w:sz w:val="24"/>
          <w:szCs w:val="24"/>
          <w:shd w:val="clear" w:color="auto" w:fill="FFFFFF"/>
        </w:rPr>
        <w:fldChar w:fldCharType="begin"/>
      </w:r>
      <w:r w:rsidR="00B25D35" w:rsidRPr="00800A13">
        <w:rPr>
          <w:rFonts w:ascii="Book Antiqua" w:hAnsi="Book Antiqua"/>
          <w:sz w:val="24"/>
          <w:szCs w:val="24"/>
        </w:rPr>
        <w:instrText xml:space="preserve"> XE "</w:instrText>
      </w:r>
      <w:r w:rsidR="00B25D35" w:rsidRPr="00800A13">
        <w:rPr>
          <w:rFonts w:ascii="Book Antiqua" w:hAnsi="Book Antiqua"/>
          <w:sz w:val="24"/>
          <w:szCs w:val="24"/>
          <w:shd w:val="clear" w:color="auto" w:fill="FFFFFF"/>
        </w:rPr>
        <w:instrText>candidates and public officials</w:instrText>
      </w:r>
      <w:r w:rsidR="00B25D35" w:rsidRPr="00800A13">
        <w:rPr>
          <w:rFonts w:ascii="Book Antiqua" w:hAnsi="Book Antiqua"/>
          <w:sz w:val="24"/>
          <w:szCs w:val="24"/>
        </w:rPr>
        <w:instrText xml:space="preserve">" </w:instrText>
      </w:r>
      <w:r w:rsidR="00B25D35"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to use campaign funds to pay for dependent care expenses</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w:instrText>
      </w:r>
      <w:r w:rsidR="00E61A31" w:rsidRPr="00800A13">
        <w:rPr>
          <w:rFonts w:ascii="Book Antiqua" w:hAnsi="Book Antiqua"/>
          <w:sz w:val="24"/>
          <w:szCs w:val="24"/>
          <w:shd w:val="clear" w:color="auto" w:fill="FFFFFF"/>
        </w:rPr>
        <w:instrText>dependent care expenses</w:instrText>
      </w:r>
      <w:r w:rsidR="005E1E7E" w:rsidRPr="00800A13">
        <w:rPr>
          <w:rFonts w:ascii="Book Antiqua" w:hAnsi="Book Antiqua"/>
          <w:sz w:val="24"/>
          <w:szCs w:val="24"/>
          <w:shd w:val="clear" w:color="auto" w:fill="FFFFFF"/>
        </w:rPr>
        <w:instrText xml:space="preserve"> (H. 4561)</w:instrText>
      </w:r>
      <w:r w:rsidR="00E61A31" w:rsidRPr="00800A13">
        <w:rPr>
          <w:rFonts w:ascii="Book Antiqua" w:hAnsi="Book Antiqua"/>
          <w:sz w:val="24"/>
          <w:szCs w:val="24"/>
          <w:shd w:val="clear" w:color="auto" w:fill="FFFFFF"/>
        </w:rPr>
        <w:instrText>:campaign funds</w:instrText>
      </w:r>
      <w:r w:rsidR="005E1E7E" w:rsidRPr="00800A13">
        <w:rPr>
          <w:rFonts w:ascii="Book Antiqua" w:hAnsi="Book Antiqua"/>
          <w:sz w:val="24"/>
          <w:szCs w:val="24"/>
          <w:shd w:val="clear" w:color="auto" w:fill="FFFFFF"/>
        </w:rPr>
        <w:instrText xml:space="preserve"> allowed</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incurred during campaign activities, or while carrying out official duties.  Dependent care</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"H. </w:instrText>
      </w:r>
      <w:r w:rsidR="00E61A31" w:rsidRPr="00800A13">
        <w:rPr>
          <w:rFonts w:ascii="Book Antiqua" w:hAnsi="Book Antiqua"/>
          <w:sz w:val="24"/>
          <w:szCs w:val="24"/>
          <w:shd w:val="clear" w:color="auto" w:fill="FFFFFF"/>
        </w:rPr>
        <w:instrText>4561</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includes direct care for minors</w:t>
      </w:r>
      <w:r w:rsidR="00AF408E" w:rsidRPr="00800A13">
        <w:rPr>
          <w:rFonts w:ascii="Book Antiqua" w:hAnsi="Book Antiqua"/>
          <w:sz w:val="24"/>
          <w:szCs w:val="24"/>
          <w:shd w:val="clear" w:color="auto" w:fill="FFFFFF"/>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minors</w:instrText>
      </w:r>
      <w:r w:rsidR="00AF408E" w:rsidRPr="00800A13">
        <w:rPr>
          <w:rFonts w:ascii="Book Antiqua" w:hAnsi="Book Antiqua"/>
          <w:sz w:val="24"/>
          <w:szCs w:val="24"/>
        </w:rPr>
        <w:instrText xml:space="preserve">" </w:instrText>
      </w:r>
      <w:r w:rsidR="00AF408E"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or family members with disabilities or medical conditions for whom the candidate or official has direct responsibility.  The dependent care must be provided by a care provider licensed in South Carolina.</w:t>
      </w:r>
    </w:p>
    <w:p w14:paraId="28EB5750" w14:textId="6F13E077" w:rsidR="00BF6F94" w:rsidRPr="00800A13" w:rsidRDefault="00687FEB" w:rsidP="00D13CEC">
      <w:pPr>
        <w:pStyle w:val="Heading2"/>
        <w:spacing w:after="40"/>
        <w:jc w:val="left"/>
        <w:rPr>
          <w:rFonts w:ascii="Book Antiqua" w:hAnsi="Book Antiqua"/>
          <w:sz w:val="24"/>
          <w:szCs w:val="24"/>
        </w:rPr>
      </w:pPr>
      <w:bookmarkStart w:id="291" w:name="_Toc154037459"/>
      <w:bookmarkStart w:id="292" w:name="_Toc155072867"/>
      <w:bookmarkStart w:id="293" w:name="_Toc155340062"/>
      <w:bookmarkStart w:id="294" w:name="_Toc155630196"/>
      <w:bookmarkStart w:id="295" w:name="_Toc155633200"/>
      <w:r w:rsidRPr="00800A13">
        <w:rPr>
          <w:rFonts w:ascii="Book Antiqua" w:hAnsi="Book Antiqua"/>
          <w:sz w:val="24"/>
          <w:szCs w:val="24"/>
        </w:rPr>
        <w:lastRenderedPageBreak/>
        <w:t xml:space="preserve">H. 4563  Pre-1973 Special Purpose District Powers </w:t>
      </w:r>
      <w:r w:rsidR="007E2027" w:rsidRPr="00800A13">
        <w:rPr>
          <w:rFonts w:ascii="Book Antiqua" w:hAnsi="Book Antiqua"/>
          <w:sz w:val="24"/>
          <w:szCs w:val="24"/>
        </w:rPr>
        <w:t>a</w:t>
      </w:r>
      <w:r w:rsidRPr="00800A13">
        <w:rPr>
          <w:rFonts w:ascii="Book Antiqua" w:hAnsi="Book Antiqua"/>
          <w:sz w:val="24"/>
          <w:szCs w:val="24"/>
        </w:rPr>
        <w:t>nd Authorities  Rep. Bernstein</w:t>
      </w:r>
      <w:bookmarkEnd w:id="291"/>
      <w:bookmarkEnd w:id="292"/>
      <w:bookmarkEnd w:id="293"/>
      <w:bookmarkEnd w:id="294"/>
      <w:bookmarkEnd w:id="295"/>
      <w:r w:rsidR="00E61A31" w:rsidRPr="00800A13">
        <w:rPr>
          <w:rFonts w:ascii="Book Antiqua" w:hAnsi="Book Antiqua"/>
          <w:sz w:val="24"/>
          <w:szCs w:val="24"/>
        </w:rPr>
        <w:fldChar w:fldCharType="begin"/>
      </w:r>
      <w:r w:rsidRPr="00800A13">
        <w:rPr>
          <w:rFonts w:ascii="Book Antiqua" w:hAnsi="Book Antiqua"/>
          <w:sz w:val="24"/>
          <w:szCs w:val="24"/>
        </w:rPr>
        <w:instrText xml:space="preserve"> Xe "Rep. Bernstein" </w:instrText>
      </w:r>
      <w:r w:rsidR="00E61A31" w:rsidRPr="00800A13">
        <w:rPr>
          <w:rFonts w:ascii="Book Antiqua" w:hAnsi="Book Antiqua"/>
          <w:sz w:val="24"/>
          <w:szCs w:val="24"/>
        </w:rPr>
        <w:fldChar w:fldCharType="end"/>
      </w:r>
    </w:p>
    <w:p w14:paraId="66CB7856" w14:textId="5B77A0D7"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The bill would clarify the powers of special purpose</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"H. </w:instrText>
      </w:r>
      <w:r w:rsidR="00E61A31" w:rsidRPr="00800A13">
        <w:rPr>
          <w:rFonts w:ascii="Book Antiqua" w:hAnsi="Book Antiqua"/>
          <w:sz w:val="24"/>
          <w:szCs w:val="24"/>
          <w:shd w:val="clear" w:color="auto" w:fill="FFFFFF"/>
        </w:rPr>
        <w:instrText>4563</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districts</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w:instrText>
      </w:r>
      <w:r w:rsidR="00E61A31" w:rsidRPr="00800A13">
        <w:rPr>
          <w:rFonts w:ascii="Book Antiqua" w:hAnsi="Book Antiqua"/>
          <w:sz w:val="24"/>
          <w:szCs w:val="24"/>
          <w:shd w:val="clear" w:color="auto" w:fill="FFFFFF"/>
        </w:rPr>
        <w:instrText>special purpose districts</w:instrText>
      </w:r>
      <w:r w:rsidR="00DA55B5" w:rsidRPr="00800A13">
        <w:rPr>
          <w:rFonts w:ascii="Book Antiqua" w:hAnsi="Book Antiqua"/>
          <w:sz w:val="24"/>
          <w:szCs w:val="24"/>
          <w:shd w:val="clear" w:color="auto" w:fill="FFFFFF"/>
        </w:rPr>
        <w:instrText xml:space="preserve"> (H. 4563)</w:instrText>
      </w:r>
      <w:r w:rsidR="00E61A31" w:rsidRPr="00800A13">
        <w:rPr>
          <w:rFonts w:ascii="Book Antiqua" w:hAnsi="Book Antiqua"/>
          <w:sz w:val="24"/>
          <w:szCs w:val="24"/>
          <w:shd w:val="clear" w:color="auto" w:fill="FFFFFF"/>
        </w:rPr>
        <w:instrText>:created before 1973</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created before 1973 to own, acquire, purchase, hold, use, lease, convey, sell, or dispose of property.</w:t>
      </w:r>
    </w:p>
    <w:p w14:paraId="26D46CC3" w14:textId="0A404837" w:rsidR="00BF6F94" w:rsidRPr="00800A13" w:rsidRDefault="00687FEB" w:rsidP="00D13CEC">
      <w:pPr>
        <w:pStyle w:val="Heading2"/>
        <w:spacing w:after="40"/>
        <w:jc w:val="left"/>
        <w:rPr>
          <w:rFonts w:ascii="Book Antiqua" w:hAnsi="Book Antiqua"/>
          <w:sz w:val="24"/>
          <w:szCs w:val="24"/>
        </w:rPr>
      </w:pPr>
      <w:bookmarkStart w:id="296" w:name="_Toc154037460"/>
      <w:bookmarkStart w:id="297" w:name="_Toc155072868"/>
      <w:bookmarkStart w:id="298" w:name="_Toc155340063"/>
      <w:bookmarkStart w:id="299" w:name="_Toc155630197"/>
      <w:bookmarkStart w:id="300" w:name="_Toc155633201"/>
      <w:r w:rsidRPr="00800A13">
        <w:rPr>
          <w:rFonts w:ascii="Book Antiqua" w:hAnsi="Book Antiqua"/>
          <w:sz w:val="24"/>
          <w:szCs w:val="24"/>
        </w:rPr>
        <w:t xml:space="preserve">H. 4572  Restrictions </w:t>
      </w:r>
      <w:r w:rsidR="007E2027" w:rsidRPr="00800A13">
        <w:rPr>
          <w:rFonts w:ascii="Book Antiqua" w:hAnsi="Book Antiqua"/>
          <w:sz w:val="24"/>
          <w:szCs w:val="24"/>
        </w:rPr>
        <w:t>o</w:t>
      </w:r>
      <w:r w:rsidRPr="00800A13">
        <w:rPr>
          <w:rFonts w:ascii="Book Antiqua" w:hAnsi="Book Antiqua"/>
          <w:sz w:val="24"/>
          <w:szCs w:val="24"/>
        </w:rPr>
        <w:t>n School-Issued Digital Devices  Rep. Guffey</w:t>
      </w:r>
      <w:bookmarkEnd w:id="296"/>
      <w:bookmarkEnd w:id="297"/>
      <w:bookmarkEnd w:id="298"/>
      <w:bookmarkEnd w:id="299"/>
      <w:bookmarkEnd w:id="300"/>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17F190D0" w14:textId="33A45E3A"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The South Carolina Department of Education would review and approve all websites, applications, and software used on school-issued digital devices</w:t>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w:instrText>
      </w:r>
      <w:r w:rsidR="00E61A31" w:rsidRPr="00800A13">
        <w:rPr>
          <w:rFonts w:ascii="Book Antiqua" w:hAnsi="Book Antiqua"/>
          <w:sz w:val="24"/>
          <w:szCs w:val="24"/>
          <w:shd w:val="clear" w:color="auto" w:fill="FFFFFF"/>
        </w:rPr>
        <w:instrText>school-issued digital devices</w:instrText>
      </w:r>
      <w:r w:rsidR="005E1E7E" w:rsidRPr="00800A13">
        <w:rPr>
          <w:rFonts w:ascii="Book Antiqua" w:hAnsi="Book Antiqua"/>
          <w:sz w:val="24"/>
          <w:szCs w:val="24"/>
          <w:shd w:val="clear" w:color="auto" w:fill="FFFFFF"/>
        </w:rPr>
        <w:instrText xml:space="preserve"> (H. 4572)</w:instrText>
      </w:r>
      <w:r w:rsidR="00B25D35" w:rsidRPr="00800A13">
        <w:rPr>
          <w:rFonts w:ascii="Book Antiqua" w:hAnsi="Book Antiqua"/>
          <w:sz w:val="24"/>
          <w:szCs w:val="24"/>
          <w:shd w:val="clear" w:color="auto" w:fill="FFFFFF"/>
        </w:rPr>
        <w:instrText>:SDE approval required for all websites, applications, and software</w:instrText>
      </w:r>
      <w:r w:rsidR="00DA55B5" w:rsidRPr="00800A13">
        <w:rPr>
          <w:rFonts w:ascii="Book Antiqua" w:hAnsi="Book Antiqua"/>
          <w:sz w:val="24"/>
          <w:szCs w:val="24"/>
          <w:shd w:val="clear" w:color="auto" w:fill="FFFFFF"/>
        </w:rPr>
        <w:instrText>;:filters;:student communication restricted</w:instrText>
      </w:r>
      <w:r w:rsidR="006B231F" w:rsidRPr="00800A13">
        <w:rPr>
          <w:rFonts w:ascii="Book Antiqua" w:hAnsi="Book Antiqua"/>
          <w:sz w:val="24"/>
          <w:szCs w:val="24"/>
          <w:shd w:val="clear" w:color="auto" w:fill="FFFFFF"/>
        </w:rPr>
        <w:instrText>”</w:instrText>
      </w:r>
      <w:r w:rsidR="00E61A31" w:rsidRPr="00800A13">
        <w:rPr>
          <w:rFonts w:ascii="Book Antiqua" w:hAnsi="Book Antiqua"/>
          <w:sz w:val="24"/>
          <w:szCs w:val="24"/>
          <w:shd w:val="clear" w:color="auto" w:fill="FFFFFF"/>
        </w:rPr>
        <w:fldChar w:fldCharType="end"/>
      </w:r>
      <w:r w:rsidR="00E61A31" w:rsidRPr="00800A13">
        <w:rPr>
          <w:rFonts w:ascii="Book Antiqua" w:hAnsi="Book Antiqua"/>
          <w:sz w:val="24"/>
          <w:szCs w:val="24"/>
          <w:shd w:val="clear" w:color="auto" w:fill="FFFFFF"/>
        </w:rPr>
        <w:fldChar w:fldCharType="begin"/>
      </w:r>
      <w:r w:rsidR="00E61A31" w:rsidRPr="00800A13">
        <w:rPr>
          <w:rFonts w:ascii="Book Antiqua" w:hAnsi="Book Antiqua"/>
          <w:sz w:val="24"/>
          <w:szCs w:val="24"/>
        </w:rPr>
        <w:instrText xml:space="preserve"> XE "H. </w:instrText>
      </w:r>
      <w:r w:rsidR="00E61A31" w:rsidRPr="00800A13">
        <w:rPr>
          <w:rFonts w:ascii="Book Antiqua" w:hAnsi="Book Antiqua"/>
          <w:sz w:val="24"/>
          <w:szCs w:val="24"/>
          <w:shd w:val="clear" w:color="auto" w:fill="FFFFFF"/>
        </w:rPr>
        <w:instrText>4572</w:instrText>
      </w:r>
      <w:r w:rsidR="00E61A31" w:rsidRPr="00800A13">
        <w:rPr>
          <w:rFonts w:ascii="Book Antiqua" w:hAnsi="Book Antiqua"/>
          <w:sz w:val="24"/>
          <w:szCs w:val="24"/>
        </w:rPr>
        <w:instrText xml:space="preserve">" </w:instrText>
      </w:r>
      <w:r w:rsidR="00E61A31"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to ensure they are curriculum-aligned </w:t>
      </w:r>
      <w:permStart w:id="2096038367" w:edGrp="everyone"/>
      <w:permEnd w:id="2096038367"/>
      <w:r w:rsidRPr="00800A13">
        <w:rPr>
          <w:rFonts w:ascii="Book Antiqua" w:hAnsi="Book Antiqua"/>
          <w:sz w:val="24"/>
          <w:szCs w:val="24"/>
          <w:shd w:val="clear" w:color="auto" w:fill="FFFFFF"/>
        </w:rPr>
        <w:t xml:space="preserve">under this proposal. It would prohibit unapproved student communication on these school-issued devices and mandates filters to block unapproved sites and downloads. </w:t>
      </w:r>
      <w:r w:rsidR="00887B54">
        <w:rPr>
          <w:rFonts w:ascii="Book Antiqua" w:hAnsi="Book Antiqua"/>
          <w:sz w:val="24"/>
          <w:szCs w:val="24"/>
          <w:shd w:val="clear" w:color="auto" w:fill="FFFFFF"/>
        </w:rPr>
        <w:t>SDE</w:t>
      </w:r>
      <w:r w:rsidRPr="00800A13">
        <w:rPr>
          <w:rFonts w:ascii="Book Antiqua" w:hAnsi="Book Antiqua"/>
          <w:sz w:val="24"/>
          <w:szCs w:val="24"/>
          <w:shd w:val="clear" w:color="auto" w:fill="FFFFFF"/>
        </w:rPr>
        <w:t xml:space="preserve"> would have to create a process for teachers to obtain approval before integrating specific resources supporting their curriculum on these devices as well.</w:t>
      </w:r>
    </w:p>
    <w:p w14:paraId="294D4D16" w14:textId="311D5F54" w:rsidR="00BF6F94" w:rsidRPr="00800A13" w:rsidRDefault="00687FEB" w:rsidP="00D13CEC">
      <w:pPr>
        <w:pStyle w:val="Heading2"/>
        <w:spacing w:after="40"/>
        <w:jc w:val="left"/>
        <w:rPr>
          <w:rFonts w:ascii="Book Antiqua" w:hAnsi="Book Antiqua"/>
          <w:sz w:val="24"/>
          <w:szCs w:val="24"/>
        </w:rPr>
      </w:pPr>
      <w:bookmarkStart w:id="301" w:name="_Toc154037461"/>
      <w:bookmarkStart w:id="302" w:name="_Toc155072869"/>
      <w:bookmarkStart w:id="303" w:name="_Toc155340064"/>
      <w:bookmarkStart w:id="304" w:name="_Toc155630198"/>
      <w:bookmarkStart w:id="305" w:name="_Toc155633202"/>
      <w:r w:rsidRPr="00800A13">
        <w:rPr>
          <w:rFonts w:ascii="Book Antiqua" w:hAnsi="Book Antiqua"/>
          <w:sz w:val="24"/>
          <w:szCs w:val="24"/>
        </w:rPr>
        <w:t>H. 4576  Prosecutors Personal Protection Privacy Act  Rep. J. E. Johnson</w:t>
      </w:r>
      <w:bookmarkEnd w:id="301"/>
      <w:bookmarkEnd w:id="302"/>
      <w:bookmarkEnd w:id="303"/>
      <w:bookmarkEnd w:id="304"/>
      <w:bookmarkEnd w:id="305"/>
      <w:r w:rsidR="00995C1D" w:rsidRPr="00800A13">
        <w:rPr>
          <w:rFonts w:ascii="Book Antiqua" w:hAnsi="Book Antiqua"/>
          <w:sz w:val="24"/>
          <w:szCs w:val="24"/>
        </w:rPr>
        <w:fldChar w:fldCharType="begin"/>
      </w:r>
      <w:r w:rsidRPr="00800A13">
        <w:rPr>
          <w:rFonts w:ascii="Book Antiqua" w:hAnsi="Book Antiqua"/>
          <w:sz w:val="24"/>
          <w:szCs w:val="24"/>
        </w:rPr>
        <w:instrText xml:space="preserve"> Xe "Rep. Johnson, J. E." </w:instrText>
      </w:r>
      <w:r w:rsidR="00995C1D" w:rsidRPr="00800A13">
        <w:rPr>
          <w:rFonts w:ascii="Book Antiqua" w:hAnsi="Book Antiqua"/>
          <w:sz w:val="24"/>
          <w:szCs w:val="24"/>
        </w:rPr>
        <w:fldChar w:fldCharType="end"/>
      </w:r>
    </w:p>
    <w:p w14:paraId="45EABBE2" w14:textId="5715FEBD"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Current, and former, prosecutors</w:t>
      </w:r>
      <w:r w:rsidR="00DA55B5" w:rsidRPr="00800A13">
        <w:rPr>
          <w:rFonts w:ascii="Book Antiqua" w:hAnsi="Book Antiqua"/>
          <w:sz w:val="24"/>
          <w:szCs w:val="24"/>
          <w:shd w:val="clear" w:color="auto" w:fill="FFFFFF"/>
        </w:rPr>
        <w:fldChar w:fldCharType="begin"/>
      </w:r>
      <w:r w:rsidR="00DA55B5" w:rsidRPr="00800A13">
        <w:rPr>
          <w:rFonts w:ascii="Book Antiqua" w:hAnsi="Book Antiqua"/>
          <w:sz w:val="24"/>
          <w:szCs w:val="24"/>
        </w:rPr>
        <w:instrText xml:space="preserve"> Xe " Prosecutors Personal Protection Privacy Act (H. 4576)" </w:instrText>
      </w:r>
      <w:r w:rsidR="00DA55B5" w:rsidRPr="00800A13">
        <w:rPr>
          <w:rFonts w:ascii="Book Antiqua" w:hAnsi="Book Antiqua"/>
          <w:sz w:val="24"/>
          <w:szCs w:val="24"/>
          <w:shd w:val="clear" w:color="auto" w:fill="FFFFFF"/>
        </w:rPr>
        <w:fldChar w:fldCharType="end"/>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"H. </w:instrText>
      </w:r>
      <w:r w:rsidR="005D64E3" w:rsidRPr="00800A13">
        <w:rPr>
          <w:rFonts w:ascii="Book Antiqua" w:hAnsi="Book Antiqua"/>
          <w:sz w:val="24"/>
          <w:szCs w:val="24"/>
          <w:shd w:val="clear" w:color="auto" w:fill="FFFFFF"/>
        </w:rPr>
        <w:instrText>4576</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could request that their personal contact information, such as their home addresses and phone numbers, be kept private by state and local government agencies.  If they make these requests, agencies could not disclose or post these prosecutors’ information online, absent specified exceptions applying. The bill would also require the South Carolina Commission on Prosecution Coordination to create forms for these prosecutors to make these privacy requests, or to withdraw them.</w:t>
      </w:r>
    </w:p>
    <w:p w14:paraId="5936981B" w14:textId="2C59980C" w:rsidR="00BF6F94" w:rsidRPr="00800A13" w:rsidRDefault="00687FEB" w:rsidP="00D13CEC">
      <w:pPr>
        <w:pStyle w:val="Heading2"/>
        <w:spacing w:after="40"/>
        <w:jc w:val="left"/>
        <w:rPr>
          <w:rFonts w:ascii="Book Antiqua" w:hAnsi="Book Antiqua"/>
          <w:sz w:val="24"/>
          <w:szCs w:val="24"/>
        </w:rPr>
      </w:pPr>
      <w:bookmarkStart w:id="306" w:name="_Toc154037462"/>
      <w:bookmarkStart w:id="307" w:name="_Toc155072870"/>
      <w:bookmarkStart w:id="308" w:name="_Toc155340065"/>
      <w:bookmarkStart w:id="309" w:name="_Toc155630199"/>
      <w:bookmarkStart w:id="310" w:name="_Toc155633203"/>
      <w:r w:rsidRPr="00800A13">
        <w:rPr>
          <w:rFonts w:ascii="Book Antiqua" w:hAnsi="Book Antiqua"/>
          <w:sz w:val="24"/>
          <w:szCs w:val="24"/>
        </w:rPr>
        <w:t xml:space="preserve">H. 4584  Ending Compulsory South Carolina Bar Membership </w:t>
      </w:r>
      <w:r w:rsidR="007E2027" w:rsidRPr="00800A13">
        <w:rPr>
          <w:rFonts w:ascii="Book Antiqua" w:hAnsi="Book Antiqua"/>
          <w:sz w:val="24"/>
          <w:szCs w:val="24"/>
        </w:rPr>
        <w:t>f</w:t>
      </w:r>
      <w:r w:rsidRPr="00800A13">
        <w:rPr>
          <w:rFonts w:ascii="Book Antiqua" w:hAnsi="Book Antiqua"/>
          <w:sz w:val="24"/>
          <w:szCs w:val="24"/>
        </w:rPr>
        <w:t>or South Carolina Lawyers  Rep. Rutherford</w:t>
      </w:r>
      <w:bookmarkEnd w:id="306"/>
      <w:bookmarkEnd w:id="307"/>
      <w:bookmarkEnd w:id="308"/>
      <w:bookmarkEnd w:id="309"/>
      <w:bookmarkEnd w:id="310"/>
      <w:r w:rsidR="00817399" w:rsidRPr="00800A13">
        <w:rPr>
          <w:rFonts w:ascii="Book Antiqua" w:hAnsi="Book Antiqua"/>
          <w:sz w:val="24"/>
          <w:szCs w:val="24"/>
        </w:rPr>
        <w:fldChar w:fldCharType="begin"/>
      </w:r>
      <w:r w:rsidRPr="00800A13">
        <w:rPr>
          <w:rFonts w:ascii="Book Antiqua" w:hAnsi="Book Antiqua"/>
          <w:sz w:val="24"/>
          <w:szCs w:val="24"/>
        </w:rPr>
        <w:instrText xml:space="preserve"> Xe "Rep. Rutherford" </w:instrText>
      </w:r>
      <w:r w:rsidR="00817399" w:rsidRPr="00800A13">
        <w:rPr>
          <w:rFonts w:ascii="Book Antiqua" w:hAnsi="Book Antiqua"/>
          <w:sz w:val="24"/>
          <w:szCs w:val="24"/>
        </w:rPr>
        <w:fldChar w:fldCharType="end"/>
      </w:r>
    </w:p>
    <w:p w14:paraId="3356A6BF" w14:textId="1AADEEBA"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This bill would amend existing South Carolina law to remove the requirement that South Carolina lawyers must be members of the South Carolina Bar</w:t>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w:instrText>
      </w:r>
      <w:r w:rsidR="005D64E3" w:rsidRPr="00800A13">
        <w:rPr>
          <w:rFonts w:ascii="Book Antiqua" w:hAnsi="Book Antiqua"/>
          <w:sz w:val="24"/>
          <w:szCs w:val="24"/>
          <w:shd w:val="clear" w:color="auto" w:fill="FFFFFF"/>
        </w:rPr>
        <w:instrText>South Carolina Bar</w:instrText>
      </w:r>
      <w:r w:rsidR="00DA55B5" w:rsidRPr="00800A13">
        <w:rPr>
          <w:rFonts w:ascii="Book Antiqua" w:hAnsi="Book Antiqua"/>
          <w:sz w:val="24"/>
          <w:szCs w:val="24"/>
          <w:shd w:val="clear" w:color="auto" w:fill="FFFFFF"/>
        </w:rPr>
        <w:instrText xml:space="preserve"> (H. 4584)</w:instrText>
      </w:r>
      <w:r w:rsidR="005D64E3" w:rsidRPr="00800A13">
        <w:rPr>
          <w:rFonts w:ascii="Book Antiqua" w:hAnsi="Book Antiqua"/>
          <w:sz w:val="24"/>
          <w:szCs w:val="24"/>
          <w:shd w:val="clear" w:color="auto" w:fill="FFFFFF"/>
        </w:rPr>
        <w:instrText xml:space="preserve">:ending </w:instrText>
      </w:r>
      <w:r w:rsidR="005D64E3" w:rsidRPr="00800A13">
        <w:rPr>
          <w:rFonts w:ascii="Book Antiqua" w:hAnsi="Book Antiqua" w:cs="Times New Roman"/>
          <w:sz w:val="24"/>
          <w:szCs w:val="24"/>
        </w:rPr>
        <w:instrText>compulsory membership</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It proposes allowing the Supreme Court to license and regulate attorneys through court rules, subject to state law, instead of requiring state bar membership</w:t>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"H. </w:instrText>
      </w:r>
      <w:r w:rsidR="005D64E3" w:rsidRPr="00800A13">
        <w:rPr>
          <w:rFonts w:ascii="Book Antiqua" w:hAnsi="Book Antiqua"/>
          <w:sz w:val="24"/>
          <w:szCs w:val="24"/>
          <w:shd w:val="clear" w:color="auto" w:fill="FFFFFF"/>
        </w:rPr>
        <w:instrText>4584</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The bill also updates the definition of unauthorized practice of law in South Carolina to refer to anyone practicing law in our state without having been licensed by </w:t>
      </w:r>
      <w:r w:rsidR="00774BE6" w:rsidRPr="00800A13">
        <w:rPr>
          <w:rFonts w:ascii="Book Antiqua" w:hAnsi="Book Antiqua"/>
          <w:sz w:val="24"/>
          <w:szCs w:val="24"/>
          <w:shd w:val="clear" w:color="auto" w:fill="FFFFFF"/>
        </w:rPr>
        <w:t>the SC</w:t>
      </w:r>
      <w:r w:rsidRPr="00800A13">
        <w:rPr>
          <w:rFonts w:ascii="Book Antiqua" w:hAnsi="Book Antiqua"/>
          <w:sz w:val="24"/>
          <w:szCs w:val="24"/>
          <w:shd w:val="clear" w:color="auto" w:fill="FFFFFF"/>
        </w:rPr>
        <w:t xml:space="preserve"> Supreme Court.</w:t>
      </w:r>
    </w:p>
    <w:p w14:paraId="1E47BE29" w14:textId="3D3AE462" w:rsidR="00BF6F94" w:rsidRPr="00800A13" w:rsidRDefault="00687FEB" w:rsidP="00D13CEC">
      <w:pPr>
        <w:pStyle w:val="Heading2"/>
        <w:spacing w:after="40"/>
        <w:jc w:val="left"/>
        <w:rPr>
          <w:rFonts w:ascii="Book Antiqua" w:hAnsi="Book Antiqua"/>
          <w:sz w:val="24"/>
          <w:szCs w:val="24"/>
        </w:rPr>
      </w:pPr>
      <w:bookmarkStart w:id="311" w:name="_Toc154037463"/>
      <w:bookmarkStart w:id="312" w:name="_Toc155072871"/>
      <w:bookmarkStart w:id="313" w:name="_Toc155340066"/>
      <w:bookmarkStart w:id="314" w:name="_Toc155630200"/>
      <w:bookmarkStart w:id="315" w:name="_Toc155633204"/>
      <w:r w:rsidRPr="00800A13">
        <w:rPr>
          <w:rFonts w:ascii="Book Antiqua" w:hAnsi="Book Antiqua"/>
          <w:sz w:val="24"/>
          <w:szCs w:val="24"/>
        </w:rPr>
        <w:t xml:space="preserve">H. 4585 Lobbyist </w:t>
      </w:r>
      <w:r w:rsidR="007E2027" w:rsidRPr="00800A13">
        <w:rPr>
          <w:rFonts w:ascii="Book Antiqua" w:hAnsi="Book Antiqua"/>
          <w:sz w:val="24"/>
          <w:szCs w:val="24"/>
        </w:rPr>
        <w:t>a</w:t>
      </w:r>
      <w:r w:rsidRPr="00800A13">
        <w:rPr>
          <w:rFonts w:ascii="Book Antiqua" w:hAnsi="Book Antiqua"/>
          <w:sz w:val="24"/>
          <w:szCs w:val="24"/>
        </w:rPr>
        <w:t>nd Judiciary Qualifications  Rep. Trantham</w:t>
      </w:r>
      <w:bookmarkEnd w:id="311"/>
      <w:bookmarkEnd w:id="312"/>
      <w:bookmarkEnd w:id="313"/>
      <w:bookmarkEnd w:id="314"/>
      <w:bookmarkEnd w:id="315"/>
      <w:r w:rsidR="00817399" w:rsidRPr="00800A13">
        <w:rPr>
          <w:rFonts w:ascii="Book Antiqua" w:hAnsi="Book Antiqua"/>
          <w:sz w:val="24"/>
          <w:szCs w:val="24"/>
        </w:rPr>
        <w:fldChar w:fldCharType="begin"/>
      </w:r>
      <w:r w:rsidRPr="00800A13">
        <w:rPr>
          <w:rFonts w:ascii="Book Antiqua" w:hAnsi="Book Antiqua"/>
          <w:sz w:val="24"/>
          <w:szCs w:val="24"/>
        </w:rPr>
        <w:instrText xml:space="preserve"> Xe "Rep. Trantham" </w:instrText>
      </w:r>
      <w:r w:rsidR="00817399" w:rsidRPr="00800A13">
        <w:rPr>
          <w:rFonts w:ascii="Book Antiqua" w:hAnsi="Book Antiqua"/>
          <w:sz w:val="24"/>
          <w:szCs w:val="24"/>
        </w:rPr>
        <w:fldChar w:fldCharType="end"/>
      </w:r>
    </w:p>
    <w:p w14:paraId="4143BEA5" w14:textId="688A19FB"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sz w:val="24"/>
          <w:szCs w:val="24"/>
          <w:shd w:val="clear" w:color="auto" w:fill="FFFFFF"/>
        </w:rPr>
        <w:t>This bill would increase the waiting period before current and former public</w:t>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"H. </w:instrText>
      </w:r>
      <w:r w:rsidR="005D64E3" w:rsidRPr="00800A13">
        <w:rPr>
          <w:rFonts w:ascii="Book Antiqua" w:hAnsi="Book Antiqua"/>
          <w:sz w:val="24"/>
          <w:szCs w:val="24"/>
          <w:shd w:val="clear" w:color="auto" w:fill="FFFFFF"/>
        </w:rPr>
        <w:instrText>4585</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officials</w:t>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w:instrText>
      </w:r>
      <w:r w:rsidR="005D64E3" w:rsidRPr="00800A13">
        <w:rPr>
          <w:rFonts w:ascii="Book Antiqua" w:hAnsi="Book Antiqua"/>
          <w:sz w:val="24"/>
          <w:szCs w:val="24"/>
          <w:shd w:val="clear" w:color="auto" w:fill="FFFFFF"/>
        </w:rPr>
        <w:instrText>public officials</w:instrText>
      </w:r>
      <w:r w:rsidR="00774BE6" w:rsidRPr="00800A13">
        <w:rPr>
          <w:rFonts w:ascii="Book Antiqua" w:hAnsi="Book Antiqua"/>
          <w:sz w:val="24"/>
          <w:szCs w:val="24"/>
          <w:shd w:val="clear" w:color="auto" w:fill="FFFFFF"/>
        </w:rPr>
        <w:instrText xml:space="preserve"> (H. 4585)</w:instrText>
      </w:r>
      <w:r w:rsidR="005D64E3" w:rsidRPr="00800A13">
        <w:rPr>
          <w:rFonts w:ascii="Book Antiqua" w:hAnsi="Book Antiqua"/>
          <w:sz w:val="24"/>
          <w:szCs w:val="24"/>
          <w:shd w:val="clear" w:color="auto" w:fill="FFFFFF"/>
        </w:rPr>
        <w:instrText>:two year limit regarding eligibility to lobby</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in South Carolina could engage in lobbying</w:t>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w:instrText>
      </w:r>
      <w:r w:rsidR="005D64E3" w:rsidRPr="00800A13">
        <w:rPr>
          <w:rFonts w:ascii="Book Antiqua" w:hAnsi="Book Antiqua"/>
          <w:sz w:val="24"/>
          <w:szCs w:val="24"/>
          <w:shd w:val="clear" w:color="auto" w:fill="FFFFFF"/>
        </w:rPr>
        <w:instrText>lobbying</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from one year to two years. It also lengthens from one to two years the time a legislator</w:t>
      </w:r>
      <w:r w:rsidR="00774BE6" w:rsidRPr="00800A13">
        <w:rPr>
          <w:rFonts w:ascii="Book Antiqua" w:hAnsi="Book Antiqua"/>
          <w:sz w:val="24"/>
          <w:szCs w:val="24"/>
          <w:shd w:val="clear" w:color="auto" w:fill="FFFFFF"/>
        </w:rPr>
        <w:fldChar w:fldCharType="begin"/>
      </w:r>
      <w:r w:rsidR="00774BE6" w:rsidRPr="00800A13">
        <w:rPr>
          <w:rFonts w:ascii="Book Antiqua" w:hAnsi="Book Antiqua"/>
          <w:sz w:val="24"/>
          <w:szCs w:val="24"/>
        </w:rPr>
        <w:instrText xml:space="preserve"> XE "</w:instrText>
      </w:r>
      <w:r w:rsidR="00774BE6" w:rsidRPr="00800A13">
        <w:rPr>
          <w:rFonts w:ascii="Book Antiqua" w:hAnsi="Book Antiqua"/>
          <w:sz w:val="24"/>
          <w:szCs w:val="24"/>
          <w:shd w:val="clear" w:color="auto" w:fill="FFFFFF"/>
        </w:rPr>
        <w:instrText>legislator</w:instrText>
      </w:r>
      <w:r w:rsidR="00774BE6" w:rsidRPr="00800A13">
        <w:rPr>
          <w:rFonts w:ascii="Book Antiqua" w:hAnsi="Book Antiqua"/>
          <w:sz w:val="24"/>
          <w:szCs w:val="24"/>
        </w:rPr>
        <w:instrText xml:space="preserve">" </w:instrText>
      </w:r>
      <w:r w:rsidR="00774BE6"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 xml:space="preserve"> must wait after leaving office before being eligible for election to any judicial position</w:t>
      </w:r>
      <w:r w:rsidR="00774BE6" w:rsidRPr="00800A13">
        <w:rPr>
          <w:rFonts w:ascii="Book Antiqua" w:hAnsi="Book Antiqua"/>
          <w:sz w:val="24"/>
          <w:szCs w:val="24"/>
          <w:shd w:val="clear" w:color="auto" w:fill="FFFFFF"/>
        </w:rPr>
        <w:fldChar w:fldCharType="begin"/>
      </w:r>
      <w:r w:rsidR="00774BE6" w:rsidRPr="00800A13">
        <w:rPr>
          <w:rFonts w:ascii="Book Antiqua" w:hAnsi="Book Antiqua"/>
          <w:sz w:val="24"/>
          <w:szCs w:val="24"/>
        </w:rPr>
        <w:instrText xml:space="preserve"> XE "</w:instrText>
      </w:r>
      <w:r w:rsidR="00774BE6" w:rsidRPr="00800A13">
        <w:rPr>
          <w:rFonts w:ascii="Book Antiqua" w:hAnsi="Book Antiqua"/>
          <w:sz w:val="24"/>
          <w:szCs w:val="24"/>
          <w:shd w:val="clear" w:color="auto" w:fill="FFFFFF"/>
        </w:rPr>
        <w:instrText>judicial position</w:instrText>
      </w:r>
      <w:r w:rsidR="00774BE6" w:rsidRPr="00800A13">
        <w:rPr>
          <w:rFonts w:ascii="Book Antiqua" w:hAnsi="Book Antiqua"/>
          <w:sz w:val="24"/>
          <w:szCs w:val="24"/>
        </w:rPr>
        <w:instrText xml:space="preserve">" </w:instrText>
      </w:r>
      <w:r w:rsidR="00774BE6" w:rsidRPr="00800A13">
        <w:rPr>
          <w:rFonts w:ascii="Book Antiqua" w:hAnsi="Book Antiqua"/>
          <w:sz w:val="24"/>
          <w:szCs w:val="24"/>
          <w:shd w:val="clear" w:color="auto" w:fill="FFFFFF"/>
        </w:rPr>
        <w:fldChar w:fldCharType="end"/>
      </w:r>
      <w:r w:rsidR="005D64E3" w:rsidRPr="00800A13">
        <w:rPr>
          <w:rFonts w:ascii="Book Antiqua" w:hAnsi="Book Antiqua"/>
          <w:sz w:val="24"/>
          <w:szCs w:val="24"/>
          <w:shd w:val="clear" w:color="auto" w:fill="FFFFFF"/>
        </w:rPr>
        <w:fldChar w:fldCharType="begin"/>
      </w:r>
      <w:r w:rsidR="005D64E3" w:rsidRPr="00800A13">
        <w:rPr>
          <w:rFonts w:ascii="Book Antiqua" w:hAnsi="Book Antiqua"/>
          <w:sz w:val="24"/>
          <w:szCs w:val="24"/>
        </w:rPr>
        <w:instrText xml:space="preserve"> XE "</w:instrText>
      </w:r>
      <w:r w:rsidR="00A95B36" w:rsidRPr="00800A13">
        <w:rPr>
          <w:rFonts w:ascii="Book Antiqua" w:hAnsi="Book Antiqua"/>
          <w:sz w:val="24"/>
          <w:szCs w:val="24"/>
          <w:shd w:val="clear" w:color="auto" w:fill="FFFFFF"/>
        </w:rPr>
        <w:instrText>public officials</w:instrText>
      </w:r>
      <w:r w:rsidR="00774BE6" w:rsidRPr="00800A13">
        <w:rPr>
          <w:rFonts w:ascii="Book Antiqua" w:hAnsi="Book Antiqua"/>
          <w:sz w:val="24"/>
          <w:szCs w:val="24"/>
          <w:shd w:val="clear" w:color="auto" w:fill="FFFFFF"/>
        </w:rPr>
        <w:instrText xml:space="preserve"> (H. 4585)</w:instrText>
      </w:r>
      <w:r w:rsidR="00A95B36" w:rsidRPr="00800A13">
        <w:rPr>
          <w:rFonts w:ascii="Book Antiqua" w:hAnsi="Book Antiqua"/>
          <w:sz w:val="24"/>
          <w:szCs w:val="24"/>
          <w:shd w:val="clear" w:color="auto" w:fill="FFFFFF"/>
        </w:rPr>
        <w:instrText>:</w:instrText>
      </w:r>
      <w:r w:rsidR="005D64E3" w:rsidRPr="00800A13">
        <w:rPr>
          <w:rFonts w:ascii="Book Antiqua" w:hAnsi="Book Antiqua"/>
          <w:sz w:val="24"/>
          <w:szCs w:val="24"/>
          <w:shd w:val="clear" w:color="auto" w:fill="FFFFFF"/>
        </w:rPr>
        <w:instrText>judicial position</w:instrText>
      </w:r>
      <w:r w:rsidR="00A95B36" w:rsidRPr="00800A13">
        <w:rPr>
          <w:rFonts w:ascii="Book Antiqua" w:hAnsi="Book Antiqua"/>
          <w:sz w:val="24"/>
          <w:szCs w:val="24"/>
          <w:shd w:val="clear" w:color="auto" w:fill="FFFFFF"/>
        </w:rPr>
        <w:instrText>s</w:instrText>
      </w:r>
      <w:r w:rsidR="007E2027" w:rsidRPr="00800A13">
        <w:rPr>
          <w:rFonts w:ascii="Book Antiqua" w:hAnsi="Book Antiqua"/>
          <w:sz w:val="24"/>
          <w:szCs w:val="24"/>
          <w:shd w:val="clear" w:color="auto" w:fill="FFFFFF"/>
        </w:rPr>
        <w:instrText>;:</w:instrText>
      </w:r>
      <w:r w:rsidR="005D64E3" w:rsidRPr="00800A13">
        <w:rPr>
          <w:rFonts w:ascii="Book Antiqua" w:hAnsi="Book Antiqua"/>
          <w:sz w:val="24"/>
          <w:szCs w:val="24"/>
          <w:shd w:val="clear" w:color="auto" w:fill="FFFFFF"/>
        </w:rPr>
        <w:instrText>two year limit regarding election eligibility</w:instrText>
      </w:r>
      <w:r w:rsidR="00774BE6" w:rsidRPr="00800A13">
        <w:rPr>
          <w:rFonts w:ascii="Book Antiqua" w:hAnsi="Book Antiqua"/>
          <w:sz w:val="24"/>
          <w:szCs w:val="24"/>
          <w:shd w:val="clear" w:color="auto" w:fill="FFFFFF"/>
        </w:rPr>
        <w:instrText xml:space="preserve"> of legislators</w:instrText>
      </w:r>
      <w:r w:rsidR="005E1E7E" w:rsidRPr="00800A13">
        <w:rPr>
          <w:rFonts w:ascii="Book Antiqua" w:hAnsi="Book Antiqua"/>
          <w:sz w:val="24"/>
          <w:szCs w:val="24"/>
          <w:shd w:val="clear" w:color="auto" w:fill="FFFFFF"/>
        </w:rPr>
        <w:instrText xml:space="preserve"> (H. 4585)</w:instrText>
      </w:r>
      <w:r w:rsidR="005D64E3" w:rsidRPr="00800A13">
        <w:rPr>
          <w:rFonts w:ascii="Book Antiqua" w:hAnsi="Book Antiqua"/>
          <w:sz w:val="24"/>
          <w:szCs w:val="24"/>
        </w:rPr>
        <w:instrText xml:space="preserve">" </w:instrText>
      </w:r>
      <w:r w:rsidR="005D64E3" w:rsidRPr="00800A13">
        <w:rPr>
          <w:rFonts w:ascii="Book Antiqua" w:hAnsi="Book Antiqua"/>
          <w:sz w:val="24"/>
          <w:szCs w:val="24"/>
          <w:shd w:val="clear" w:color="auto" w:fill="FFFFFF"/>
        </w:rPr>
        <w:fldChar w:fldCharType="end"/>
      </w:r>
      <w:r w:rsidRPr="00800A13">
        <w:rPr>
          <w:rFonts w:ascii="Book Antiqua" w:hAnsi="Book Antiqua"/>
          <w:sz w:val="24"/>
          <w:szCs w:val="24"/>
          <w:shd w:val="clear" w:color="auto" w:fill="FFFFFF"/>
        </w:rPr>
        <w:t>.</w:t>
      </w:r>
    </w:p>
    <w:p w14:paraId="5EF58732" w14:textId="0A7834E6" w:rsidR="00BF6F94" w:rsidRPr="00800A13" w:rsidRDefault="00687FEB" w:rsidP="00D13CEC">
      <w:pPr>
        <w:pStyle w:val="Heading2"/>
        <w:spacing w:after="40"/>
        <w:jc w:val="left"/>
        <w:rPr>
          <w:rFonts w:ascii="Book Antiqua" w:hAnsi="Book Antiqua"/>
          <w:sz w:val="24"/>
          <w:szCs w:val="24"/>
        </w:rPr>
      </w:pPr>
      <w:bookmarkStart w:id="316" w:name="_Toc154037464"/>
      <w:bookmarkStart w:id="317" w:name="_Toc155072872"/>
      <w:bookmarkStart w:id="318" w:name="_Toc155340067"/>
      <w:bookmarkStart w:id="319" w:name="_Toc155630201"/>
      <w:bookmarkStart w:id="320" w:name="_Toc155633205"/>
      <w:r w:rsidRPr="00800A13">
        <w:rPr>
          <w:rFonts w:ascii="Book Antiqua" w:hAnsi="Book Antiqua"/>
          <w:sz w:val="24"/>
          <w:szCs w:val="24"/>
        </w:rPr>
        <w:t xml:space="preserve">H. 4588  Voter Registration, </w:t>
      </w:r>
      <w:r w:rsidR="007E2027" w:rsidRPr="00800A13">
        <w:rPr>
          <w:rFonts w:ascii="Book Antiqua" w:hAnsi="Book Antiqua"/>
          <w:sz w:val="24"/>
          <w:szCs w:val="24"/>
        </w:rPr>
        <w:t xml:space="preserve">DMV </w:t>
      </w:r>
      <w:r w:rsidRPr="00800A13">
        <w:rPr>
          <w:rFonts w:ascii="Book Antiqua" w:hAnsi="Book Antiqua"/>
          <w:sz w:val="24"/>
          <w:szCs w:val="24"/>
        </w:rPr>
        <w:t xml:space="preserve">Change </w:t>
      </w:r>
      <w:r w:rsidR="007E2027" w:rsidRPr="00800A13">
        <w:rPr>
          <w:rFonts w:ascii="Book Antiqua" w:hAnsi="Book Antiqua"/>
          <w:sz w:val="24"/>
          <w:szCs w:val="24"/>
        </w:rPr>
        <w:t>o</w:t>
      </w:r>
      <w:r w:rsidRPr="00800A13">
        <w:rPr>
          <w:rFonts w:ascii="Book Antiqua" w:hAnsi="Book Antiqua"/>
          <w:sz w:val="24"/>
          <w:szCs w:val="24"/>
        </w:rPr>
        <w:t>f Address Filings  Rep. Beach</w:t>
      </w:r>
      <w:bookmarkEnd w:id="316"/>
      <w:bookmarkEnd w:id="317"/>
      <w:bookmarkEnd w:id="318"/>
      <w:bookmarkEnd w:id="319"/>
      <w:bookmarkEnd w:id="320"/>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Beach" </w:instrText>
      </w:r>
      <w:r w:rsidR="00F50858" w:rsidRPr="00800A13">
        <w:rPr>
          <w:rFonts w:ascii="Book Antiqua" w:hAnsi="Book Antiqua"/>
          <w:sz w:val="24"/>
          <w:szCs w:val="24"/>
        </w:rPr>
        <w:fldChar w:fldCharType="end"/>
      </w:r>
    </w:p>
    <w:p w14:paraId="07345E06" w14:textId="0987F83B"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bill would require the South Carolina Department of Motor Vehicles</w:t>
      </w:r>
      <w:r w:rsidR="00774BE6" w:rsidRPr="00800A13">
        <w:rPr>
          <w:rFonts w:ascii="Book Antiqua" w:hAnsi="Book Antiqua" w:cs="Times New Roman"/>
          <w:sz w:val="24"/>
          <w:szCs w:val="24"/>
        </w:rPr>
        <w:fldChar w:fldCharType="begin"/>
      </w:r>
      <w:r w:rsidR="00774BE6" w:rsidRPr="00800A13">
        <w:rPr>
          <w:rFonts w:ascii="Book Antiqua" w:hAnsi="Book Antiqua"/>
          <w:sz w:val="24"/>
          <w:szCs w:val="24"/>
        </w:rPr>
        <w:instrText xml:space="preserve"> XE "</w:instrText>
      </w:r>
      <w:r w:rsidR="00774BE6" w:rsidRPr="00800A13">
        <w:rPr>
          <w:rFonts w:ascii="Book Antiqua" w:hAnsi="Book Antiqua" w:cs="Times New Roman"/>
          <w:sz w:val="24"/>
          <w:szCs w:val="24"/>
        </w:rPr>
        <w:instrText>Department of Motor Vehicles</w:instrText>
      </w:r>
      <w:r w:rsidR="00774BE6" w:rsidRPr="00800A13">
        <w:rPr>
          <w:rFonts w:ascii="Book Antiqua" w:hAnsi="Book Antiqua"/>
          <w:sz w:val="24"/>
          <w:szCs w:val="24"/>
        </w:rPr>
        <w:instrText xml:space="preserve">" </w:instrText>
      </w:r>
      <w:r w:rsidR="00774BE6"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to transmit any voter's signature and change of address information to state election</w:t>
      </w:r>
      <w:r w:rsidR="00652343" w:rsidRPr="00800A13">
        <w:rPr>
          <w:rFonts w:ascii="Book Antiqua" w:hAnsi="Book Antiqua" w:cs="Times New Roman"/>
          <w:sz w:val="24"/>
          <w:szCs w:val="24"/>
        </w:rPr>
        <w:fldChar w:fldCharType="begin"/>
      </w:r>
      <w:r w:rsidR="00652343" w:rsidRPr="00800A13">
        <w:rPr>
          <w:rFonts w:ascii="Book Antiqua" w:hAnsi="Book Antiqua"/>
          <w:sz w:val="24"/>
          <w:szCs w:val="24"/>
        </w:rPr>
        <w:instrText xml:space="preserve"> XE "</w:instrText>
      </w:r>
      <w:r w:rsidR="00652343" w:rsidRPr="00800A13">
        <w:rPr>
          <w:rFonts w:ascii="Book Antiqua" w:hAnsi="Book Antiqua" w:cs="Times New Roman"/>
          <w:sz w:val="24"/>
          <w:szCs w:val="24"/>
        </w:rPr>
        <w:instrText xml:space="preserve">voter registration </w:instrText>
      </w:r>
      <w:r w:rsidR="005E1E7E" w:rsidRPr="00800A13">
        <w:rPr>
          <w:rFonts w:ascii="Book Antiqua" w:hAnsi="Book Antiqua" w:cs="Times New Roman"/>
          <w:sz w:val="24"/>
          <w:szCs w:val="24"/>
        </w:rPr>
        <w:instrText>(H. 4588)</w:instrText>
      </w:r>
      <w:r w:rsidR="00774BE6" w:rsidRPr="00800A13">
        <w:rPr>
          <w:rFonts w:ascii="Book Antiqua" w:hAnsi="Book Antiqua" w:cs="Times New Roman"/>
          <w:sz w:val="24"/>
          <w:szCs w:val="24"/>
        </w:rPr>
        <w:instrText>:licensed drivers submittin</w:instrText>
      </w:r>
      <w:r w:rsidR="007E2027" w:rsidRPr="00800A13">
        <w:rPr>
          <w:rFonts w:ascii="Book Antiqua" w:hAnsi="Book Antiqua" w:cs="Times New Roman"/>
          <w:sz w:val="24"/>
          <w:szCs w:val="24"/>
        </w:rPr>
        <w:instrText>g</w:instrText>
      </w:r>
      <w:r w:rsidR="00774BE6" w:rsidRPr="00800A13">
        <w:rPr>
          <w:rFonts w:ascii="Book Antiqua" w:hAnsi="Book Antiqua" w:cs="Times New Roman"/>
          <w:sz w:val="24"/>
          <w:szCs w:val="24"/>
        </w:rPr>
        <w:instrText xml:space="preserve"> updates</w:instrText>
      </w:r>
      <w:r w:rsidR="00652343" w:rsidRPr="00800A13">
        <w:rPr>
          <w:rFonts w:ascii="Book Antiqua" w:hAnsi="Book Antiqua"/>
          <w:sz w:val="24"/>
          <w:szCs w:val="24"/>
        </w:rPr>
        <w:instrText xml:space="preserve">" </w:instrText>
      </w:r>
      <w:r w:rsidR="00652343" w:rsidRPr="00800A13">
        <w:rPr>
          <w:rFonts w:ascii="Book Antiqua" w:hAnsi="Book Antiqua" w:cs="Times New Roman"/>
          <w:sz w:val="24"/>
          <w:szCs w:val="24"/>
        </w:rPr>
        <w:fldChar w:fldCharType="end"/>
      </w:r>
      <w:r w:rsidR="00652343" w:rsidRPr="00800A13">
        <w:rPr>
          <w:rFonts w:ascii="Book Antiqua" w:hAnsi="Book Antiqua" w:cs="Times New Roman"/>
          <w:sz w:val="24"/>
          <w:szCs w:val="24"/>
        </w:rPr>
        <w:fldChar w:fldCharType="begin"/>
      </w:r>
      <w:r w:rsidR="00652343" w:rsidRPr="00800A13">
        <w:rPr>
          <w:rFonts w:ascii="Book Antiqua" w:hAnsi="Book Antiqua"/>
          <w:sz w:val="24"/>
          <w:szCs w:val="24"/>
        </w:rPr>
        <w:instrText xml:space="preserve"> XE "H. </w:instrText>
      </w:r>
      <w:r w:rsidR="00652343" w:rsidRPr="00800A13">
        <w:rPr>
          <w:rFonts w:ascii="Book Antiqua" w:hAnsi="Book Antiqua" w:cs="Times New Roman"/>
          <w:sz w:val="24"/>
          <w:szCs w:val="24"/>
        </w:rPr>
        <w:instrText>4588</w:instrText>
      </w:r>
      <w:r w:rsidR="00652343" w:rsidRPr="00800A13">
        <w:rPr>
          <w:rFonts w:ascii="Book Antiqua" w:hAnsi="Book Antiqua"/>
          <w:sz w:val="24"/>
          <w:szCs w:val="24"/>
        </w:rPr>
        <w:instrText xml:space="preserve">" </w:instrText>
      </w:r>
      <w:r w:rsidR="0065234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authorities when the licensed driver submits this updated information via mail, electronically, or in person.</w:t>
      </w:r>
    </w:p>
    <w:p w14:paraId="7F07CA37" w14:textId="0A6CAFB8" w:rsidR="00BF6F94" w:rsidRPr="00800A13" w:rsidRDefault="00687FEB" w:rsidP="00D13CEC">
      <w:pPr>
        <w:pStyle w:val="Heading2"/>
        <w:spacing w:after="40"/>
        <w:jc w:val="left"/>
        <w:rPr>
          <w:rFonts w:ascii="Book Antiqua" w:hAnsi="Book Antiqua"/>
          <w:sz w:val="24"/>
          <w:szCs w:val="24"/>
        </w:rPr>
      </w:pPr>
      <w:bookmarkStart w:id="321" w:name="_Toc154037465"/>
      <w:bookmarkStart w:id="322" w:name="_Toc155072873"/>
      <w:bookmarkStart w:id="323" w:name="_Toc155340068"/>
      <w:bookmarkStart w:id="324" w:name="_Toc155630202"/>
      <w:bookmarkStart w:id="325" w:name="_Toc155633206"/>
      <w:bookmarkStart w:id="326" w:name="_Hlk155169435"/>
      <w:r w:rsidRPr="00800A13">
        <w:rPr>
          <w:rFonts w:ascii="Book Antiqua" w:hAnsi="Book Antiqua"/>
          <w:sz w:val="24"/>
          <w:szCs w:val="24"/>
        </w:rPr>
        <w:lastRenderedPageBreak/>
        <w:t>H. 4589  Municipal Election Protests  Rep. G.M. Smith</w:t>
      </w:r>
      <w:bookmarkEnd w:id="321"/>
      <w:bookmarkEnd w:id="322"/>
      <w:bookmarkEnd w:id="323"/>
      <w:bookmarkEnd w:id="324"/>
      <w:bookmarkEnd w:id="325"/>
      <w:r w:rsidR="00652343" w:rsidRPr="00800A13">
        <w:rPr>
          <w:rFonts w:ascii="Book Antiqua" w:hAnsi="Book Antiqua"/>
          <w:sz w:val="24"/>
          <w:szCs w:val="24"/>
        </w:rPr>
        <w:fldChar w:fldCharType="begin"/>
      </w:r>
      <w:r w:rsidRPr="00800A13">
        <w:rPr>
          <w:rFonts w:ascii="Book Antiqua" w:hAnsi="Book Antiqua"/>
          <w:sz w:val="24"/>
          <w:szCs w:val="24"/>
        </w:rPr>
        <w:instrText xml:space="preserve"> Xe "Rep. Smith, G. M." </w:instrText>
      </w:r>
      <w:r w:rsidR="00652343" w:rsidRPr="00800A13">
        <w:rPr>
          <w:rFonts w:ascii="Book Antiqua" w:hAnsi="Book Antiqua"/>
          <w:sz w:val="24"/>
          <w:szCs w:val="24"/>
        </w:rPr>
        <w:fldChar w:fldCharType="end"/>
      </w:r>
    </w:p>
    <w:bookmarkEnd w:id="326"/>
    <w:p w14:paraId="4E896270" w14:textId="04D527E5"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bill would amend municipal election law</w:t>
      </w:r>
      <w:r w:rsidR="001C65D0" w:rsidRPr="00800A13">
        <w:rPr>
          <w:rFonts w:ascii="Book Antiqua" w:hAnsi="Book Antiqua" w:cs="Times New Roman"/>
          <w:sz w:val="24"/>
          <w:szCs w:val="24"/>
        </w:rPr>
        <w:fldChar w:fldCharType="begin"/>
      </w:r>
      <w:r w:rsidR="001C65D0" w:rsidRPr="00800A13">
        <w:rPr>
          <w:rFonts w:ascii="Book Antiqua" w:hAnsi="Book Antiqua"/>
          <w:sz w:val="24"/>
          <w:szCs w:val="24"/>
        </w:rPr>
        <w:instrText xml:space="preserve"> XE "</w:instrText>
      </w:r>
      <w:r w:rsidR="001C65D0" w:rsidRPr="00800A13">
        <w:rPr>
          <w:rFonts w:ascii="Book Antiqua" w:hAnsi="Book Antiqua" w:cs="Times New Roman"/>
          <w:sz w:val="24"/>
          <w:szCs w:val="24"/>
        </w:rPr>
        <w:instrText xml:space="preserve">election </w:instrText>
      </w:r>
      <w:r w:rsidR="003D153D" w:rsidRPr="00800A13">
        <w:rPr>
          <w:rFonts w:ascii="Book Antiqua" w:hAnsi="Book Antiqua" w:cs="Times New Roman"/>
          <w:sz w:val="24"/>
          <w:szCs w:val="24"/>
        </w:rPr>
        <w:instrText>protests</w:instrText>
      </w:r>
      <w:r w:rsidR="005E1E7E" w:rsidRPr="00800A13">
        <w:rPr>
          <w:rFonts w:ascii="Book Antiqua" w:hAnsi="Book Antiqua" w:cs="Times New Roman"/>
          <w:sz w:val="24"/>
          <w:szCs w:val="24"/>
        </w:rPr>
        <w:instrText xml:space="preserve"> (H. 4589)</w:instrText>
      </w:r>
      <w:r w:rsidR="00774BE6" w:rsidRPr="00800A13">
        <w:rPr>
          <w:rFonts w:ascii="Book Antiqua" w:hAnsi="Book Antiqua" w:cs="Times New Roman"/>
          <w:sz w:val="24"/>
          <w:szCs w:val="24"/>
        </w:rPr>
        <w:instrText>:municipal</w:instrText>
      </w:r>
      <w:r w:rsidR="001C65D0" w:rsidRPr="00800A13">
        <w:rPr>
          <w:rFonts w:ascii="Book Antiqua" w:hAnsi="Book Antiqua"/>
          <w:sz w:val="24"/>
          <w:szCs w:val="24"/>
        </w:rPr>
        <w:instrText xml:space="preserve">" </w:instrText>
      </w:r>
      <w:r w:rsidR="001C65D0"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to set out that newly elected officers could not be qualified until 48 hours after the last contest concludes.  It removes the stay of this qualification under existing law when election contests</w:t>
      </w:r>
      <w:r w:rsidR="003D153D" w:rsidRPr="00800A13">
        <w:rPr>
          <w:rFonts w:ascii="Book Antiqua" w:hAnsi="Book Antiqua" w:cs="Times New Roman"/>
          <w:sz w:val="24"/>
          <w:szCs w:val="24"/>
        </w:rPr>
        <w:fldChar w:fldCharType="begin"/>
      </w:r>
      <w:r w:rsidR="003D153D" w:rsidRPr="00800A13">
        <w:rPr>
          <w:rFonts w:ascii="Book Antiqua" w:hAnsi="Book Antiqua"/>
          <w:sz w:val="24"/>
          <w:szCs w:val="24"/>
        </w:rPr>
        <w:instrText xml:space="preserve"> XE "H. </w:instrText>
      </w:r>
      <w:r w:rsidR="003D153D" w:rsidRPr="00800A13">
        <w:rPr>
          <w:rFonts w:ascii="Book Antiqua" w:hAnsi="Book Antiqua" w:cs="Times New Roman"/>
          <w:sz w:val="24"/>
          <w:szCs w:val="24"/>
        </w:rPr>
        <w:instrText>4589</w:instrText>
      </w:r>
      <w:r w:rsidR="003D153D" w:rsidRPr="00800A13">
        <w:rPr>
          <w:rFonts w:ascii="Book Antiqua" w:hAnsi="Book Antiqua"/>
          <w:sz w:val="24"/>
          <w:szCs w:val="24"/>
        </w:rPr>
        <w:instrText xml:space="preserve">" </w:instrText>
      </w:r>
      <w:r w:rsidR="003D153D"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are filed.  Courts would handle these contests on a priority basis, and no stay of the election results would be allowed to be put in place.</w:t>
      </w:r>
    </w:p>
    <w:p w14:paraId="07924659" w14:textId="5BEDB778" w:rsidR="00BF6F94" w:rsidRPr="00800A13" w:rsidRDefault="00687FEB" w:rsidP="00D13CEC">
      <w:pPr>
        <w:pStyle w:val="Heading2"/>
        <w:spacing w:after="40"/>
        <w:jc w:val="left"/>
        <w:rPr>
          <w:rFonts w:ascii="Book Antiqua" w:hAnsi="Book Antiqua"/>
          <w:sz w:val="24"/>
          <w:szCs w:val="24"/>
        </w:rPr>
      </w:pPr>
      <w:bookmarkStart w:id="327" w:name="_Toc154037466"/>
      <w:bookmarkStart w:id="328" w:name="_Toc155072874"/>
      <w:bookmarkStart w:id="329" w:name="_Toc155340069"/>
      <w:bookmarkStart w:id="330" w:name="_Toc155630203"/>
      <w:bookmarkStart w:id="331" w:name="_Toc155633207"/>
      <w:r w:rsidRPr="00800A13">
        <w:rPr>
          <w:rFonts w:ascii="Book Antiqua" w:hAnsi="Book Antiqua"/>
          <w:sz w:val="24"/>
          <w:szCs w:val="24"/>
        </w:rPr>
        <w:t>H. 4590  Early Voting Hours  Rep. G.M. Smith</w:t>
      </w:r>
      <w:bookmarkEnd w:id="327"/>
      <w:bookmarkEnd w:id="328"/>
      <w:bookmarkEnd w:id="329"/>
      <w:bookmarkEnd w:id="330"/>
      <w:bookmarkEnd w:id="331"/>
      <w:r w:rsidR="00652343" w:rsidRPr="00800A13">
        <w:rPr>
          <w:rFonts w:ascii="Book Antiqua" w:hAnsi="Book Antiqua"/>
          <w:sz w:val="24"/>
          <w:szCs w:val="24"/>
        </w:rPr>
        <w:fldChar w:fldCharType="begin"/>
      </w:r>
      <w:r w:rsidRPr="00800A13">
        <w:rPr>
          <w:rFonts w:ascii="Book Antiqua" w:hAnsi="Book Antiqua"/>
          <w:sz w:val="24"/>
          <w:szCs w:val="24"/>
        </w:rPr>
        <w:instrText xml:space="preserve"> Xe "Rep. Smith, G. M." </w:instrText>
      </w:r>
      <w:r w:rsidR="00652343" w:rsidRPr="00800A13">
        <w:rPr>
          <w:rFonts w:ascii="Book Antiqua" w:hAnsi="Book Antiqua"/>
          <w:sz w:val="24"/>
          <w:szCs w:val="24"/>
        </w:rPr>
        <w:fldChar w:fldCharType="end"/>
      </w:r>
    </w:p>
    <w:p w14:paraId="7816ED8B" w14:textId="63C27803"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bill</w:t>
      </w:r>
      <w:r w:rsidR="005E1E7E" w:rsidRPr="00800A13">
        <w:rPr>
          <w:rFonts w:ascii="Book Antiqua" w:hAnsi="Book Antiqua" w:cs="Times New Roman"/>
          <w:sz w:val="24"/>
          <w:szCs w:val="24"/>
        </w:rPr>
        <w:fldChar w:fldCharType="begin"/>
      </w:r>
      <w:r w:rsidR="005E1E7E" w:rsidRPr="00800A13">
        <w:rPr>
          <w:rFonts w:ascii="Book Antiqua" w:hAnsi="Book Antiqua"/>
          <w:sz w:val="24"/>
          <w:szCs w:val="24"/>
        </w:rPr>
        <w:instrText xml:space="preserve"> XE "H. </w:instrText>
      </w:r>
      <w:r w:rsidR="005E1E7E" w:rsidRPr="00800A13">
        <w:rPr>
          <w:rFonts w:ascii="Book Antiqua" w:hAnsi="Book Antiqua" w:cs="Times New Roman"/>
          <w:sz w:val="24"/>
          <w:szCs w:val="24"/>
        </w:rPr>
        <w:instrText>4590</w:instrText>
      </w:r>
      <w:r w:rsidR="005E1E7E" w:rsidRPr="00800A13">
        <w:rPr>
          <w:rFonts w:ascii="Book Antiqua" w:hAnsi="Book Antiqua"/>
          <w:sz w:val="24"/>
          <w:szCs w:val="24"/>
        </w:rPr>
        <w:instrText xml:space="preserve">" </w:instrText>
      </w:r>
      <w:r w:rsidR="005E1E7E"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would extend the closing time for early voting</w:t>
      </w:r>
      <w:r w:rsidR="005E1E7E" w:rsidRPr="00800A13">
        <w:rPr>
          <w:rFonts w:ascii="Book Antiqua" w:hAnsi="Book Antiqua" w:cs="Times New Roman"/>
          <w:sz w:val="24"/>
          <w:szCs w:val="24"/>
        </w:rPr>
        <w:fldChar w:fldCharType="begin"/>
      </w:r>
      <w:r w:rsidR="005E1E7E" w:rsidRPr="00800A13">
        <w:rPr>
          <w:rFonts w:ascii="Book Antiqua" w:hAnsi="Book Antiqua"/>
          <w:sz w:val="24"/>
          <w:szCs w:val="24"/>
        </w:rPr>
        <w:instrText xml:space="preserve"> XE "</w:instrText>
      </w:r>
      <w:r w:rsidR="005E1E7E" w:rsidRPr="00800A13">
        <w:rPr>
          <w:rFonts w:ascii="Book Antiqua" w:hAnsi="Book Antiqua" w:cs="Times New Roman"/>
          <w:sz w:val="24"/>
          <w:szCs w:val="24"/>
        </w:rPr>
        <w:instrText>early voting (H. 4590)</w:instrText>
      </w:r>
      <w:r w:rsidR="00774BE6" w:rsidRPr="00800A13">
        <w:rPr>
          <w:rFonts w:ascii="Book Antiqua" w:hAnsi="Book Antiqua" w:cs="Times New Roman"/>
          <w:sz w:val="24"/>
          <w:szCs w:val="24"/>
        </w:rPr>
        <w:instrText>:extends closing time</w:instrText>
      </w:r>
      <w:r w:rsidR="005E1E7E" w:rsidRPr="00800A13">
        <w:rPr>
          <w:rFonts w:ascii="Book Antiqua" w:hAnsi="Book Antiqua"/>
          <w:sz w:val="24"/>
          <w:szCs w:val="24"/>
        </w:rPr>
        <w:instrText xml:space="preserve">" </w:instrText>
      </w:r>
      <w:r w:rsidR="005E1E7E"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centers from 6 p.m. to 7 p.m. on weekdays for statewide general elections and from 5 p.m. to 7 p.m. on weekdays for early voting during other elections that are not statewide general, or runoff, elections.</w:t>
      </w:r>
    </w:p>
    <w:p w14:paraId="22A3ECCD" w14:textId="15D5BC9D" w:rsidR="00BF6F94" w:rsidRPr="00800A13" w:rsidRDefault="00687FEB" w:rsidP="00D13CEC">
      <w:pPr>
        <w:pStyle w:val="Heading2"/>
        <w:spacing w:after="40"/>
        <w:jc w:val="left"/>
        <w:rPr>
          <w:rFonts w:ascii="Book Antiqua" w:hAnsi="Book Antiqua"/>
          <w:sz w:val="24"/>
          <w:szCs w:val="24"/>
        </w:rPr>
      </w:pPr>
      <w:bookmarkStart w:id="332" w:name="_Toc154037467"/>
      <w:bookmarkStart w:id="333" w:name="_Toc155072875"/>
      <w:bookmarkStart w:id="334" w:name="_Toc155340070"/>
      <w:bookmarkStart w:id="335" w:name="_Toc155630204"/>
      <w:bookmarkStart w:id="336" w:name="_Toc155633208"/>
      <w:r w:rsidRPr="00800A13">
        <w:rPr>
          <w:rFonts w:ascii="Book Antiqua" w:hAnsi="Book Antiqua"/>
          <w:sz w:val="24"/>
          <w:szCs w:val="24"/>
        </w:rPr>
        <w:t>H. 4591  Ranked Choice Voting Ban  Rep. Taylor</w:t>
      </w:r>
      <w:bookmarkEnd w:id="332"/>
      <w:bookmarkEnd w:id="333"/>
      <w:bookmarkEnd w:id="334"/>
      <w:bookmarkEnd w:id="335"/>
      <w:bookmarkEnd w:id="336"/>
      <w:r w:rsidR="008F43F7" w:rsidRPr="00800A13">
        <w:rPr>
          <w:rFonts w:ascii="Book Antiqua" w:hAnsi="Book Antiqua"/>
          <w:sz w:val="24"/>
          <w:szCs w:val="24"/>
        </w:rPr>
        <w:fldChar w:fldCharType="begin"/>
      </w:r>
      <w:r w:rsidRPr="00800A13">
        <w:rPr>
          <w:rFonts w:ascii="Book Antiqua" w:hAnsi="Book Antiqua"/>
          <w:sz w:val="24"/>
          <w:szCs w:val="24"/>
        </w:rPr>
        <w:instrText xml:space="preserve"> Xe "Rep. Taylor" </w:instrText>
      </w:r>
      <w:r w:rsidR="008F43F7" w:rsidRPr="00800A13">
        <w:rPr>
          <w:rFonts w:ascii="Book Antiqua" w:hAnsi="Book Antiqua"/>
          <w:sz w:val="24"/>
          <w:szCs w:val="24"/>
        </w:rPr>
        <w:fldChar w:fldCharType="end"/>
      </w:r>
    </w:p>
    <w:p w14:paraId="05C03F54" w14:textId="262DBCCD" w:rsidR="00BF6F94" w:rsidRPr="00800A13" w:rsidRDefault="00BF6F94"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This bill would explicitly ban the use of ranked choice</w:t>
      </w:r>
      <w:r w:rsidR="008F43F7" w:rsidRPr="00800A13">
        <w:rPr>
          <w:rFonts w:ascii="Book Antiqua" w:hAnsi="Book Antiqua" w:cs="Times New Roman"/>
          <w:sz w:val="24"/>
          <w:szCs w:val="24"/>
        </w:rPr>
        <w:fldChar w:fldCharType="begin"/>
      </w:r>
      <w:r w:rsidR="008F43F7" w:rsidRPr="00800A13">
        <w:rPr>
          <w:rFonts w:ascii="Book Antiqua" w:hAnsi="Book Antiqua"/>
          <w:sz w:val="24"/>
          <w:szCs w:val="24"/>
        </w:rPr>
        <w:instrText xml:space="preserve"> XE "</w:instrText>
      </w:r>
      <w:r w:rsidR="008F43F7" w:rsidRPr="00800A13">
        <w:rPr>
          <w:rFonts w:ascii="Book Antiqua" w:hAnsi="Book Antiqua" w:cs="Times New Roman"/>
          <w:sz w:val="24"/>
          <w:szCs w:val="24"/>
        </w:rPr>
        <w:instrText>ranked choice voting (H. 4591)</w:instrText>
      </w:r>
      <w:r w:rsidR="00774BE6" w:rsidRPr="00800A13">
        <w:rPr>
          <w:rFonts w:ascii="Book Antiqua" w:hAnsi="Book Antiqua" w:cs="Times New Roman"/>
          <w:sz w:val="24"/>
          <w:szCs w:val="24"/>
        </w:rPr>
        <w:instrText>:b</w:instrText>
      </w:r>
      <w:r w:rsidR="008F43F7" w:rsidRPr="00800A13">
        <w:rPr>
          <w:rFonts w:ascii="Book Antiqua" w:hAnsi="Book Antiqua" w:cs="Times New Roman"/>
          <w:sz w:val="24"/>
          <w:szCs w:val="24"/>
        </w:rPr>
        <w:instrText>an</w:instrText>
      </w:r>
      <w:r w:rsidR="00B50E74" w:rsidRPr="00800A13">
        <w:rPr>
          <w:rFonts w:ascii="Book Antiqua" w:hAnsi="Book Antiqua" w:cs="Times New Roman"/>
          <w:sz w:val="24"/>
          <w:szCs w:val="24"/>
        </w:rPr>
        <w:instrText>;:defined</w:instrText>
      </w:r>
      <w:r w:rsidR="008F43F7" w:rsidRPr="00800A13">
        <w:rPr>
          <w:rFonts w:ascii="Book Antiqua" w:hAnsi="Book Antiqua"/>
          <w:sz w:val="24"/>
          <w:szCs w:val="24"/>
        </w:rPr>
        <w:instrText xml:space="preserve">" </w:instrText>
      </w:r>
      <w:r w:rsidR="008F43F7"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--or instant runoff</w:t>
      </w:r>
      <w:r w:rsidR="008F43F7" w:rsidRPr="00800A13">
        <w:rPr>
          <w:rFonts w:ascii="Book Antiqua" w:hAnsi="Book Antiqua" w:cs="Times New Roman"/>
          <w:sz w:val="24"/>
          <w:szCs w:val="24"/>
        </w:rPr>
        <w:fldChar w:fldCharType="begin"/>
      </w:r>
      <w:r w:rsidR="008F43F7" w:rsidRPr="00800A13">
        <w:rPr>
          <w:rFonts w:ascii="Book Antiqua" w:hAnsi="Book Antiqua"/>
          <w:sz w:val="24"/>
          <w:szCs w:val="24"/>
        </w:rPr>
        <w:instrText xml:space="preserve"> XE "H. </w:instrText>
      </w:r>
      <w:r w:rsidR="008F43F7" w:rsidRPr="00800A13">
        <w:rPr>
          <w:rFonts w:ascii="Book Antiqua" w:hAnsi="Book Antiqua" w:cs="Times New Roman"/>
          <w:sz w:val="24"/>
          <w:szCs w:val="24"/>
        </w:rPr>
        <w:instrText>4591</w:instrText>
      </w:r>
      <w:r w:rsidR="008F43F7" w:rsidRPr="00800A13">
        <w:rPr>
          <w:rFonts w:ascii="Book Antiqua" w:hAnsi="Book Antiqua"/>
          <w:sz w:val="24"/>
          <w:szCs w:val="24"/>
        </w:rPr>
        <w:instrText xml:space="preserve">" </w:instrText>
      </w:r>
      <w:r w:rsidR="008F43F7" w:rsidRPr="00800A13">
        <w:rPr>
          <w:rFonts w:ascii="Book Antiqua" w:hAnsi="Book Antiqua" w:cs="Times New Roman"/>
          <w:sz w:val="24"/>
          <w:szCs w:val="24"/>
        </w:rPr>
        <w:fldChar w:fldCharType="end"/>
      </w:r>
      <w:r w:rsidRPr="00800A13">
        <w:rPr>
          <w:rFonts w:ascii="Book Antiqua" w:hAnsi="Book Antiqua" w:cs="Times New Roman"/>
          <w:sz w:val="24"/>
          <w:szCs w:val="24"/>
        </w:rPr>
        <w:t>-- voting in South Carolina elections. It prohibits county election boards and municipal election commissions from using instant runoff voting</w:t>
      </w:r>
      <w:r w:rsidR="008F43F7" w:rsidRPr="00800A13">
        <w:rPr>
          <w:rFonts w:ascii="Book Antiqua" w:hAnsi="Book Antiqua" w:cs="Times New Roman"/>
          <w:sz w:val="24"/>
          <w:szCs w:val="24"/>
        </w:rPr>
        <w:fldChar w:fldCharType="begin"/>
      </w:r>
      <w:r w:rsidR="008F43F7" w:rsidRPr="00800A13">
        <w:rPr>
          <w:rFonts w:ascii="Book Antiqua" w:hAnsi="Book Antiqua"/>
          <w:sz w:val="24"/>
          <w:szCs w:val="24"/>
        </w:rPr>
        <w:instrText xml:space="preserve"> XE "</w:instrText>
      </w:r>
      <w:r w:rsidR="008F43F7" w:rsidRPr="00800A13">
        <w:rPr>
          <w:rFonts w:ascii="Book Antiqua" w:hAnsi="Book Antiqua" w:cs="Times New Roman"/>
          <w:sz w:val="24"/>
          <w:szCs w:val="24"/>
        </w:rPr>
        <w:instrText>instant runoff voting</w:instrText>
      </w:r>
      <w:r w:rsidR="008F43F7" w:rsidRPr="00800A13">
        <w:rPr>
          <w:rFonts w:ascii="Book Antiqua" w:hAnsi="Book Antiqua"/>
          <w:sz w:val="24"/>
          <w:szCs w:val="24"/>
        </w:rPr>
        <w:instrText>" \t "</w:instrText>
      </w:r>
      <w:r w:rsidR="008F43F7" w:rsidRPr="00800A13">
        <w:rPr>
          <w:rFonts w:ascii="Book Antiqua" w:hAnsi="Book Antiqua" w:cstheme="minorHAnsi"/>
          <w:i/>
          <w:sz w:val="24"/>
          <w:szCs w:val="24"/>
        </w:rPr>
        <w:instrText>See</w:instrText>
      </w:r>
      <w:r w:rsidR="008F43F7" w:rsidRPr="00800A13">
        <w:rPr>
          <w:rFonts w:ascii="Book Antiqua" w:hAnsi="Book Antiqua" w:cstheme="minorHAnsi"/>
          <w:sz w:val="24"/>
          <w:szCs w:val="24"/>
        </w:rPr>
        <w:instrText xml:space="preserve"> ranked choice voting</w:instrText>
      </w:r>
      <w:r w:rsidR="008F43F7" w:rsidRPr="00800A13">
        <w:rPr>
          <w:rFonts w:ascii="Book Antiqua" w:hAnsi="Book Antiqua"/>
          <w:sz w:val="24"/>
          <w:szCs w:val="24"/>
        </w:rPr>
        <w:instrText xml:space="preserve">" </w:instrText>
      </w:r>
      <w:r w:rsidR="008F43F7"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or ranked choice voting methods for general, special, or primary elections for any federal, state, or local office. Military and overseas voters would still be allowed to use absentee ballots as they have done so in the past, however.</w:t>
      </w:r>
    </w:p>
    <w:p w14:paraId="2A505F8E" w14:textId="68EAA685" w:rsidR="00BF6F94" w:rsidRPr="00800A13" w:rsidRDefault="00687FEB" w:rsidP="00D13CEC">
      <w:pPr>
        <w:pStyle w:val="Heading2"/>
        <w:spacing w:after="40"/>
        <w:jc w:val="left"/>
        <w:rPr>
          <w:rFonts w:ascii="Book Antiqua" w:hAnsi="Book Antiqua"/>
          <w:sz w:val="24"/>
          <w:szCs w:val="24"/>
        </w:rPr>
      </w:pPr>
      <w:bookmarkStart w:id="337" w:name="_Toc154037468"/>
      <w:bookmarkStart w:id="338" w:name="_Toc155072876"/>
      <w:bookmarkStart w:id="339" w:name="_Toc155340071"/>
      <w:bookmarkStart w:id="340" w:name="_Toc155630205"/>
      <w:bookmarkStart w:id="341" w:name="_Toc155633209"/>
      <w:bookmarkStart w:id="342" w:name="_Hlk153984428"/>
      <w:r w:rsidRPr="00800A13">
        <w:rPr>
          <w:rFonts w:ascii="Book Antiqua" w:hAnsi="Book Antiqua"/>
          <w:sz w:val="24"/>
          <w:szCs w:val="24"/>
        </w:rPr>
        <w:t>H. 4592  Special Primary Runoffs  Rep. Gilliard</w:t>
      </w:r>
      <w:bookmarkEnd w:id="337"/>
      <w:bookmarkEnd w:id="338"/>
      <w:bookmarkEnd w:id="339"/>
      <w:bookmarkEnd w:id="340"/>
      <w:bookmarkEnd w:id="341"/>
      <w:r w:rsidR="008F43F7" w:rsidRPr="00800A13">
        <w:rPr>
          <w:rFonts w:ascii="Book Antiqua" w:hAnsi="Book Antiqua"/>
          <w:sz w:val="24"/>
          <w:szCs w:val="24"/>
        </w:rPr>
        <w:fldChar w:fldCharType="begin"/>
      </w:r>
      <w:r w:rsidRPr="00800A13">
        <w:rPr>
          <w:rFonts w:ascii="Book Antiqua" w:hAnsi="Book Antiqua"/>
          <w:sz w:val="24"/>
          <w:szCs w:val="24"/>
        </w:rPr>
        <w:instrText xml:space="preserve"> Xe "Rep. Gilliard" </w:instrText>
      </w:r>
      <w:r w:rsidR="008F43F7" w:rsidRPr="00800A13">
        <w:rPr>
          <w:rFonts w:ascii="Book Antiqua" w:hAnsi="Book Antiqua"/>
          <w:sz w:val="24"/>
          <w:szCs w:val="24"/>
        </w:rPr>
        <w:fldChar w:fldCharType="end"/>
      </w:r>
    </w:p>
    <w:p w14:paraId="762E2C35" w14:textId="6120F11B" w:rsidR="00BF6F94" w:rsidRPr="00800A13" w:rsidRDefault="00BF6F94"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This bill would eliminate runoffs in special primary elections</w:t>
      </w:r>
      <w:r w:rsidR="008F43F7" w:rsidRPr="00800A13">
        <w:rPr>
          <w:rFonts w:ascii="Book Antiqua" w:hAnsi="Book Antiqua" w:cs="Times New Roman"/>
          <w:sz w:val="24"/>
          <w:szCs w:val="24"/>
        </w:rPr>
        <w:fldChar w:fldCharType="begin"/>
      </w:r>
      <w:r w:rsidR="008F43F7" w:rsidRPr="00800A13">
        <w:rPr>
          <w:rFonts w:ascii="Book Antiqua" w:hAnsi="Book Antiqua"/>
          <w:sz w:val="24"/>
          <w:szCs w:val="24"/>
        </w:rPr>
        <w:instrText xml:space="preserve"> XE "</w:instrText>
      </w:r>
      <w:r w:rsidR="008F43F7" w:rsidRPr="00800A13">
        <w:rPr>
          <w:rFonts w:ascii="Book Antiqua" w:hAnsi="Book Antiqua" w:cs="Times New Roman"/>
          <w:sz w:val="24"/>
          <w:szCs w:val="24"/>
        </w:rPr>
        <w:instrText>elections</w:instrText>
      </w:r>
      <w:r w:rsidR="008A4D10" w:rsidRPr="00800A13">
        <w:rPr>
          <w:rFonts w:ascii="Book Antiqua" w:hAnsi="Book Antiqua" w:cs="Times New Roman"/>
          <w:sz w:val="24"/>
          <w:szCs w:val="24"/>
        </w:rPr>
        <w:instrText xml:space="preserve"> (H. 4592)</w:instrText>
      </w:r>
      <w:r w:rsidR="00B50E74" w:rsidRPr="00800A13">
        <w:rPr>
          <w:rFonts w:ascii="Book Antiqua" w:hAnsi="Book Antiqua" w:cs="Times New Roman"/>
          <w:sz w:val="24"/>
          <w:szCs w:val="24"/>
        </w:rPr>
        <w:instrText>:</w:instrText>
      </w:r>
      <w:r w:rsidR="0067353D" w:rsidRPr="00800A13">
        <w:rPr>
          <w:rFonts w:ascii="Book Antiqua" w:hAnsi="Book Antiqua"/>
          <w:sz w:val="24"/>
          <w:szCs w:val="24"/>
        </w:rPr>
        <w:instrText>primary election runoffs no longer held</w:instrText>
      </w:r>
      <w:r w:rsidR="008F43F7" w:rsidRPr="00800A13">
        <w:rPr>
          <w:rFonts w:ascii="Book Antiqua" w:hAnsi="Book Antiqua"/>
          <w:sz w:val="24"/>
          <w:szCs w:val="24"/>
        </w:rPr>
        <w:instrText xml:space="preserve">" </w:instrText>
      </w:r>
      <w:r w:rsidR="008F43F7" w:rsidRPr="00800A13">
        <w:rPr>
          <w:rFonts w:ascii="Book Antiqua" w:hAnsi="Book Antiqua" w:cs="Times New Roman"/>
          <w:sz w:val="24"/>
          <w:szCs w:val="24"/>
        </w:rPr>
        <w:fldChar w:fldCharType="end"/>
      </w:r>
      <w:r w:rsidRPr="00800A13">
        <w:rPr>
          <w:rFonts w:ascii="Book Antiqua" w:hAnsi="Book Antiqua" w:cs="Times New Roman"/>
          <w:sz w:val="24"/>
          <w:szCs w:val="24"/>
        </w:rPr>
        <w:t>. The candidate with the most votes will be that party's nominee in the event this legislation is passed.</w:t>
      </w:r>
    </w:p>
    <w:p w14:paraId="2F551725" w14:textId="31DAC2AF" w:rsidR="001A6D35" w:rsidRPr="00800A13" w:rsidRDefault="00687FEB" w:rsidP="00D13CEC">
      <w:pPr>
        <w:pStyle w:val="Heading2"/>
        <w:spacing w:after="40"/>
        <w:jc w:val="left"/>
        <w:rPr>
          <w:rFonts w:ascii="Book Antiqua" w:hAnsi="Book Antiqua"/>
          <w:sz w:val="24"/>
          <w:szCs w:val="24"/>
        </w:rPr>
      </w:pPr>
      <w:bookmarkStart w:id="343" w:name="_Toc155630206"/>
      <w:bookmarkStart w:id="344" w:name="_Toc155633210"/>
      <w:bookmarkStart w:id="345" w:name="_Toc154037470"/>
      <w:bookmarkStart w:id="346" w:name="_Toc155072878"/>
      <w:bookmarkEnd w:id="342"/>
      <w:r w:rsidRPr="00800A13">
        <w:rPr>
          <w:rFonts w:ascii="Book Antiqua" w:hAnsi="Book Antiqua"/>
          <w:sz w:val="24"/>
          <w:szCs w:val="24"/>
        </w:rPr>
        <w:t xml:space="preserve">H. 4596 Limiting Access </w:t>
      </w:r>
      <w:r w:rsidR="007E2027" w:rsidRPr="00800A13">
        <w:rPr>
          <w:rFonts w:ascii="Book Antiqua" w:hAnsi="Book Antiqua"/>
          <w:sz w:val="24"/>
          <w:szCs w:val="24"/>
        </w:rPr>
        <w:t>o</w:t>
      </w:r>
      <w:r w:rsidRPr="00800A13">
        <w:rPr>
          <w:rFonts w:ascii="Book Antiqua" w:hAnsi="Book Antiqua"/>
          <w:sz w:val="24"/>
          <w:szCs w:val="24"/>
        </w:rPr>
        <w:t>n Government Electronic Devices  Rep. Guffey</w:t>
      </w:r>
      <w:bookmarkEnd w:id="343"/>
      <w:bookmarkEnd w:id="344"/>
    </w:p>
    <w:p w14:paraId="6E65A7ED" w14:textId="79BCF635" w:rsidR="001A6D35" w:rsidRPr="00800A13" w:rsidRDefault="001A6D35"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 xml:space="preserve">This legislation proposes prohibiting all state agencies, political subdivisions, and public schools from allowing its electronic devices to access websites and applications that threaten cybersecurity, or are from foreign and domestic threats, as has occurred on popular platforms. The Department of Administration would establish procedures for securing state executive agency devices. They also could assist other agencies with compliance, if requested to do so. </w:t>
      </w:r>
    </w:p>
    <w:p w14:paraId="0BD8D0F5" w14:textId="2A844359" w:rsidR="00BF6F94" w:rsidRPr="00800A13" w:rsidRDefault="00687FEB" w:rsidP="00D13CEC">
      <w:pPr>
        <w:pStyle w:val="Heading2"/>
        <w:spacing w:after="40"/>
        <w:jc w:val="left"/>
        <w:rPr>
          <w:rFonts w:ascii="Book Antiqua" w:hAnsi="Book Antiqua"/>
          <w:sz w:val="24"/>
          <w:szCs w:val="24"/>
        </w:rPr>
      </w:pPr>
      <w:bookmarkStart w:id="347" w:name="_Toc155340072"/>
      <w:bookmarkStart w:id="348" w:name="_Toc155630207"/>
      <w:bookmarkStart w:id="349" w:name="_Toc155633211"/>
      <w:r w:rsidRPr="00800A13">
        <w:rPr>
          <w:rFonts w:ascii="Book Antiqua" w:hAnsi="Book Antiqua"/>
          <w:sz w:val="24"/>
          <w:szCs w:val="24"/>
        </w:rPr>
        <w:t xml:space="preserve">H. 4597  Inspector General Investigations </w:t>
      </w:r>
      <w:r w:rsidR="007E2027" w:rsidRPr="00800A13">
        <w:rPr>
          <w:rFonts w:ascii="Book Antiqua" w:hAnsi="Book Antiqua"/>
          <w:sz w:val="24"/>
          <w:szCs w:val="24"/>
        </w:rPr>
        <w:t>o</w:t>
      </w:r>
      <w:r w:rsidRPr="00800A13">
        <w:rPr>
          <w:rFonts w:ascii="Book Antiqua" w:hAnsi="Book Antiqua"/>
          <w:sz w:val="24"/>
          <w:szCs w:val="24"/>
        </w:rPr>
        <w:t xml:space="preserve">f Local Governments  Rep. </w:t>
      </w:r>
      <w:bookmarkEnd w:id="345"/>
      <w:bookmarkEnd w:id="346"/>
      <w:bookmarkEnd w:id="347"/>
      <w:r w:rsidR="00F62EAD" w:rsidRPr="00800A13">
        <w:rPr>
          <w:rFonts w:ascii="Book Antiqua" w:hAnsi="Book Antiqua"/>
          <w:sz w:val="24"/>
          <w:szCs w:val="24"/>
        </w:rPr>
        <w:t>McDaniel</w:t>
      </w:r>
      <w:bookmarkEnd w:id="348"/>
      <w:bookmarkEnd w:id="349"/>
      <w:r w:rsidR="008F43F7" w:rsidRPr="00800A13">
        <w:rPr>
          <w:rFonts w:ascii="Book Antiqua" w:hAnsi="Book Antiqua"/>
          <w:sz w:val="24"/>
          <w:szCs w:val="24"/>
        </w:rPr>
        <w:fldChar w:fldCharType="begin"/>
      </w:r>
      <w:r w:rsidRPr="00800A13">
        <w:rPr>
          <w:rFonts w:ascii="Book Antiqua" w:hAnsi="Book Antiqua"/>
          <w:sz w:val="24"/>
          <w:szCs w:val="24"/>
        </w:rPr>
        <w:instrText xml:space="preserve"> Xe "Rep. </w:instrText>
      </w:r>
      <w:r w:rsidR="009A045D" w:rsidRPr="00800A13">
        <w:rPr>
          <w:rFonts w:ascii="Book Antiqua" w:hAnsi="Book Antiqua"/>
          <w:sz w:val="24"/>
          <w:szCs w:val="24"/>
        </w:rPr>
        <w:instrText>McDaniel</w:instrText>
      </w:r>
      <w:r w:rsidRPr="00800A13">
        <w:rPr>
          <w:rFonts w:ascii="Book Antiqua" w:hAnsi="Book Antiqua"/>
          <w:sz w:val="24"/>
          <w:szCs w:val="24"/>
        </w:rPr>
        <w:instrText xml:space="preserve">" </w:instrText>
      </w:r>
      <w:r w:rsidR="008F43F7" w:rsidRPr="00800A13">
        <w:rPr>
          <w:rFonts w:ascii="Book Antiqua" w:hAnsi="Book Antiqua"/>
          <w:sz w:val="24"/>
          <w:szCs w:val="24"/>
        </w:rPr>
        <w:fldChar w:fldCharType="end"/>
      </w:r>
    </w:p>
    <w:p w14:paraId="5F805F07" w14:textId="0B014138"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 xml:space="preserve">This proposed legislation would establish parameters for </w:t>
      </w:r>
      <w:r w:rsidR="00A83C80" w:rsidRPr="00800A13">
        <w:rPr>
          <w:rFonts w:ascii="Book Antiqua" w:hAnsi="Book Antiqua" w:cs="Times New Roman"/>
          <w:sz w:val="24"/>
          <w:szCs w:val="24"/>
        </w:rPr>
        <w:t>South Carolina’s</w:t>
      </w:r>
      <w:r w:rsidRPr="00800A13">
        <w:rPr>
          <w:rFonts w:ascii="Book Antiqua" w:hAnsi="Book Antiqua" w:cs="Times New Roman"/>
          <w:sz w:val="24"/>
          <w:szCs w:val="24"/>
        </w:rPr>
        <w:t xml:space="preserve"> State Inspector</w:t>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"H. </w:instrText>
      </w:r>
      <w:r w:rsidR="000763C3" w:rsidRPr="00800A13">
        <w:rPr>
          <w:rFonts w:ascii="Book Antiqua" w:hAnsi="Book Antiqua" w:cs="Times New Roman"/>
          <w:sz w:val="24"/>
          <w:szCs w:val="24"/>
        </w:rPr>
        <w:instrText>4597</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General</w:t>
      </w:r>
      <w:r w:rsidR="00C1693F" w:rsidRPr="00800A13">
        <w:rPr>
          <w:rFonts w:ascii="Book Antiqua" w:hAnsi="Book Antiqua" w:cs="Times New Roman"/>
          <w:sz w:val="24"/>
          <w:szCs w:val="24"/>
        </w:rPr>
        <w:fldChar w:fldCharType="begin"/>
      </w:r>
      <w:r w:rsidR="00C1693F" w:rsidRPr="00800A13">
        <w:rPr>
          <w:rFonts w:ascii="Book Antiqua" w:hAnsi="Book Antiqua"/>
          <w:sz w:val="24"/>
          <w:szCs w:val="24"/>
        </w:rPr>
        <w:instrText xml:space="preserve"> XE "</w:instrText>
      </w:r>
      <w:r w:rsidR="00C1693F" w:rsidRPr="00800A13">
        <w:rPr>
          <w:rFonts w:ascii="Book Antiqua" w:hAnsi="Book Antiqua" w:cs="Times New Roman"/>
          <w:sz w:val="24"/>
          <w:szCs w:val="24"/>
        </w:rPr>
        <w:instrText>State Inspector General</w:instrText>
      </w:r>
      <w:r w:rsidR="00C1693F" w:rsidRPr="00800A13">
        <w:rPr>
          <w:rFonts w:ascii="Book Antiqua" w:hAnsi="Book Antiqua"/>
          <w:sz w:val="24"/>
          <w:szCs w:val="24"/>
        </w:rPr>
        <w:instrText xml:space="preserve">" </w:instrText>
      </w:r>
      <w:r w:rsidR="00C1693F"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to investigate counties</w:t>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w:instrText>
      </w:r>
      <w:r w:rsidR="000763C3" w:rsidRPr="00800A13">
        <w:rPr>
          <w:rFonts w:ascii="Book Antiqua" w:hAnsi="Book Antiqua" w:cs="Times New Roman"/>
          <w:sz w:val="24"/>
          <w:szCs w:val="24"/>
        </w:rPr>
        <w:instrText>inspector general (</w:instrText>
      </w:r>
      <w:r w:rsidR="000763C3" w:rsidRPr="00800A13">
        <w:rPr>
          <w:rFonts w:ascii="Book Antiqua" w:hAnsi="Book Antiqua"/>
          <w:sz w:val="24"/>
          <w:szCs w:val="24"/>
        </w:rPr>
        <w:instrText xml:space="preserve">H. </w:instrText>
      </w:r>
      <w:r w:rsidR="000763C3" w:rsidRPr="00800A13">
        <w:rPr>
          <w:rFonts w:ascii="Book Antiqua" w:hAnsi="Book Antiqua" w:cs="Times New Roman"/>
          <w:sz w:val="24"/>
          <w:szCs w:val="24"/>
        </w:rPr>
        <w:instrText>4597)</w:instrText>
      </w:r>
      <w:r w:rsidR="00A83C80" w:rsidRPr="00800A13">
        <w:rPr>
          <w:rFonts w:ascii="Book Antiqua" w:hAnsi="Book Antiqua" w:cs="Times New Roman"/>
          <w:sz w:val="24"/>
          <w:szCs w:val="24"/>
        </w:rPr>
        <w:instrText>:investigations of local government and non-profits receiving public funds;:roles for initiating</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000763C3" w:rsidRPr="00800A13">
        <w:rPr>
          <w:rFonts w:ascii="Book Antiqua" w:hAnsi="Book Antiqua" w:cs="Times New Roman"/>
          <w:sz w:val="24"/>
          <w:szCs w:val="24"/>
        </w:rPr>
        <w:t>, municipa</w:t>
      </w:r>
      <w:r w:rsidRPr="00800A13">
        <w:rPr>
          <w:rFonts w:ascii="Book Antiqua" w:hAnsi="Book Antiqua" w:cs="Times New Roman"/>
          <w:sz w:val="24"/>
          <w:szCs w:val="24"/>
        </w:rPr>
        <w:t>lities, and nonprofits receiving public funds. Investigations could only be initiated at the request of the Governor or a majority of a county legislative delegation. Any reports would be shared with local leaders, and the General Assembly</w:t>
      </w:r>
      <w:r w:rsidR="00A83C80" w:rsidRPr="00800A13">
        <w:rPr>
          <w:rFonts w:ascii="Book Antiqua" w:hAnsi="Book Antiqua" w:cs="Times New Roman"/>
          <w:sz w:val="24"/>
          <w:szCs w:val="24"/>
        </w:rPr>
        <w:fldChar w:fldCharType="begin"/>
      </w:r>
      <w:r w:rsidR="00A83C80" w:rsidRPr="00800A13">
        <w:rPr>
          <w:rFonts w:ascii="Book Antiqua" w:hAnsi="Book Antiqua"/>
          <w:sz w:val="24"/>
          <w:szCs w:val="24"/>
        </w:rPr>
        <w:instrText xml:space="preserve"> XE "</w:instrText>
      </w:r>
      <w:r w:rsidR="00A83C80" w:rsidRPr="00800A13">
        <w:rPr>
          <w:rFonts w:ascii="Book Antiqua" w:hAnsi="Book Antiqua" w:cs="Times New Roman"/>
          <w:sz w:val="24"/>
          <w:szCs w:val="24"/>
        </w:rPr>
        <w:instrText>General Assembly</w:instrText>
      </w:r>
      <w:r w:rsidR="00A83C80" w:rsidRPr="00800A13">
        <w:rPr>
          <w:rFonts w:ascii="Book Antiqua" w:hAnsi="Book Antiqua"/>
          <w:sz w:val="24"/>
          <w:szCs w:val="24"/>
        </w:rPr>
        <w:instrText xml:space="preserve">" </w:instrText>
      </w:r>
      <w:r w:rsidR="00A83C80"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would receive an annual report on these investigation requests.</w:t>
      </w:r>
    </w:p>
    <w:p w14:paraId="5ACA7D29" w14:textId="56F48268" w:rsidR="00BF6F94" w:rsidRPr="00800A13" w:rsidRDefault="00687FEB" w:rsidP="00D13CEC">
      <w:pPr>
        <w:pStyle w:val="Heading2"/>
        <w:spacing w:after="40"/>
        <w:jc w:val="left"/>
        <w:rPr>
          <w:rFonts w:ascii="Book Antiqua" w:hAnsi="Book Antiqua"/>
          <w:sz w:val="24"/>
          <w:szCs w:val="24"/>
        </w:rPr>
      </w:pPr>
      <w:bookmarkStart w:id="350" w:name="_Toc154037471"/>
      <w:bookmarkStart w:id="351" w:name="_Toc155072879"/>
      <w:bookmarkStart w:id="352" w:name="_Toc155340073"/>
      <w:bookmarkStart w:id="353" w:name="_Toc155630208"/>
      <w:bookmarkStart w:id="354" w:name="_Toc155633212"/>
      <w:r w:rsidRPr="00800A13">
        <w:rPr>
          <w:rFonts w:ascii="Book Antiqua" w:hAnsi="Book Antiqua"/>
          <w:sz w:val="24"/>
          <w:szCs w:val="24"/>
        </w:rPr>
        <w:t>H. 4602  Expungement Rights Expansion  Rep. Hardee</w:t>
      </w:r>
      <w:bookmarkEnd w:id="350"/>
      <w:bookmarkEnd w:id="351"/>
      <w:bookmarkEnd w:id="352"/>
      <w:bookmarkEnd w:id="353"/>
      <w:bookmarkEnd w:id="354"/>
      <w:r w:rsidR="000763C3" w:rsidRPr="00800A13">
        <w:rPr>
          <w:rFonts w:ascii="Book Antiqua" w:hAnsi="Book Antiqua"/>
          <w:sz w:val="24"/>
          <w:szCs w:val="24"/>
        </w:rPr>
        <w:fldChar w:fldCharType="begin"/>
      </w:r>
      <w:r w:rsidRPr="00800A13">
        <w:rPr>
          <w:rFonts w:ascii="Book Antiqua" w:hAnsi="Book Antiqua"/>
          <w:sz w:val="24"/>
          <w:szCs w:val="24"/>
        </w:rPr>
        <w:instrText xml:space="preserve"> Xe "Rep. Hardee" </w:instrText>
      </w:r>
      <w:r w:rsidR="000763C3" w:rsidRPr="00800A13">
        <w:rPr>
          <w:rFonts w:ascii="Book Antiqua" w:hAnsi="Book Antiqua"/>
          <w:sz w:val="24"/>
          <w:szCs w:val="24"/>
        </w:rPr>
        <w:fldChar w:fldCharType="end"/>
      </w:r>
    </w:p>
    <w:p w14:paraId="5149D7F4" w14:textId="4645A814"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proposal</w:t>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"H. </w:instrText>
      </w:r>
      <w:r w:rsidR="000763C3" w:rsidRPr="00800A13">
        <w:rPr>
          <w:rFonts w:ascii="Book Antiqua" w:hAnsi="Book Antiqua" w:cs="Times New Roman"/>
          <w:sz w:val="24"/>
          <w:szCs w:val="24"/>
        </w:rPr>
        <w:instrText>4602</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would expand eligibility for expungement</w:t>
      </w:r>
      <w:r w:rsidR="00100C68" w:rsidRPr="00800A13">
        <w:rPr>
          <w:rFonts w:ascii="Book Antiqua" w:hAnsi="Book Antiqua" w:cs="Times New Roman"/>
          <w:sz w:val="24"/>
          <w:szCs w:val="24"/>
        </w:rPr>
        <w:fldChar w:fldCharType="begin"/>
      </w:r>
      <w:r w:rsidR="00100C68" w:rsidRPr="00800A13">
        <w:rPr>
          <w:rFonts w:ascii="Book Antiqua" w:hAnsi="Book Antiqua"/>
          <w:sz w:val="24"/>
          <w:szCs w:val="24"/>
        </w:rPr>
        <w:instrText xml:space="preserve"> XE "</w:instrText>
      </w:r>
      <w:r w:rsidR="00100C68" w:rsidRPr="00800A13">
        <w:rPr>
          <w:rFonts w:ascii="Book Antiqua" w:hAnsi="Book Antiqua" w:cs="Times New Roman"/>
          <w:sz w:val="24"/>
          <w:szCs w:val="24"/>
        </w:rPr>
        <w:instrText>expungement</w:instrText>
      </w:r>
      <w:r w:rsidR="00100C68" w:rsidRPr="00800A13">
        <w:rPr>
          <w:rFonts w:ascii="Book Antiqua" w:hAnsi="Book Antiqua"/>
          <w:sz w:val="24"/>
          <w:szCs w:val="24"/>
        </w:rPr>
        <w:instrText xml:space="preserve">" </w:instrText>
      </w:r>
      <w:r w:rsidR="00100C6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of criminal records</w:t>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w:instrText>
      </w:r>
      <w:r w:rsidR="000763C3" w:rsidRPr="00800A13">
        <w:rPr>
          <w:rFonts w:ascii="Book Antiqua" w:hAnsi="Book Antiqua" w:cs="Times New Roman"/>
          <w:sz w:val="24"/>
          <w:szCs w:val="24"/>
        </w:rPr>
        <w:instrText>criminal records (H. 4602)</w:instrText>
      </w:r>
      <w:r w:rsidR="00100C68" w:rsidRPr="00800A13">
        <w:rPr>
          <w:rFonts w:ascii="Book Antiqua" w:hAnsi="Book Antiqua" w:cs="Times New Roman"/>
          <w:sz w:val="24"/>
          <w:szCs w:val="24"/>
        </w:rPr>
        <w:instrText>:expungements</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to include first-time nonviolent offenders without any other convictions after ten years have passed, as well as offenders with successful completions of drug treatment court pro</w:t>
      </w:r>
      <w:r w:rsidRPr="00800A13">
        <w:rPr>
          <w:rFonts w:ascii="Book Antiqua" w:hAnsi="Book Antiqua" w:cs="Times New Roman"/>
          <w:sz w:val="24"/>
          <w:szCs w:val="24"/>
        </w:rPr>
        <w:lastRenderedPageBreak/>
        <w:t>grams without any other convictions after three years have passed. The amendments would also add these new expungement provisions to the list that solicitors' offices administer.  It would clarify that offenders would qualify based on the offense they entered a plea to, rather than what their original charge was. These changes would apply retroactively to allow prior offense expungements to be processed under this new, proposed criteria.</w:t>
      </w:r>
    </w:p>
    <w:p w14:paraId="18EE900C" w14:textId="3E70ED1F" w:rsidR="00BF6F94" w:rsidRPr="00800A13" w:rsidRDefault="00687FEB" w:rsidP="00D13CEC">
      <w:pPr>
        <w:pStyle w:val="Heading2"/>
        <w:spacing w:after="40"/>
        <w:jc w:val="left"/>
        <w:rPr>
          <w:rFonts w:ascii="Book Antiqua" w:hAnsi="Book Antiqua"/>
          <w:sz w:val="24"/>
          <w:szCs w:val="24"/>
        </w:rPr>
      </w:pPr>
      <w:bookmarkStart w:id="355" w:name="_Toc154037472"/>
      <w:bookmarkStart w:id="356" w:name="_Toc155072880"/>
      <w:bookmarkStart w:id="357" w:name="_Toc155340074"/>
      <w:bookmarkStart w:id="358" w:name="_Toc155630209"/>
      <w:bookmarkStart w:id="359" w:name="_Toc155633213"/>
      <w:r w:rsidRPr="00800A13">
        <w:rPr>
          <w:rFonts w:ascii="Book Antiqua" w:hAnsi="Book Antiqua"/>
          <w:sz w:val="24"/>
          <w:szCs w:val="24"/>
        </w:rPr>
        <w:t>H. 4603 Reckless Endangerment  Rep. Hartnett</w:t>
      </w:r>
      <w:bookmarkEnd w:id="355"/>
      <w:bookmarkEnd w:id="356"/>
      <w:bookmarkEnd w:id="357"/>
      <w:bookmarkEnd w:id="358"/>
      <w:bookmarkEnd w:id="359"/>
      <w:r w:rsidR="000763C3" w:rsidRPr="00800A13">
        <w:rPr>
          <w:rFonts w:ascii="Book Antiqua" w:hAnsi="Book Antiqua"/>
          <w:sz w:val="24"/>
          <w:szCs w:val="24"/>
        </w:rPr>
        <w:fldChar w:fldCharType="begin"/>
      </w:r>
      <w:r w:rsidRPr="00800A13">
        <w:rPr>
          <w:rFonts w:ascii="Book Antiqua" w:hAnsi="Book Antiqua"/>
          <w:sz w:val="24"/>
          <w:szCs w:val="24"/>
        </w:rPr>
        <w:instrText xml:space="preserve"> Xe "Rep. Hartnett" </w:instrText>
      </w:r>
      <w:r w:rsidR="000763C3" w:rsidRPr="00800A13">
        <w:rPr>
          <w:rFonts w:ascii="Book Antiqua" w:hAnsi="Book Antiqua"/>
          <w:sz w:val="24"/>
          <w:szCs w:val="24"/>
        </w:rPr>
        <w:fldChar w:fldCharType="end"/>
      </w:r>
    </w:p>
    <w:p w14:paraId="3C347C08" w14:textId="0ED780B7" w:rsidR="00BF6F94" w:rsidRPr="00800A13" w:rsidRDefault="00BF6F94"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The bill</w:t>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"H. </w:instrText>
      </w:r>
      <w:r w:rsidR="000763C3" w:rsidRPr="00800A13">
        <w:rPr>
          <w:rFonts w:ascii="Book Antiqua" w:hAnsi="Book Antiqua" w:cs="Times New Roman"/>
          <w:sz w:val="24"/>
          <w:szCs w:val="24"/>
        </w:rPr>
        <w:instrText>4603</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proposes creating a new felony offense of reckless endangerment</w:t>
      </w:r>
      <w:r w:rsidR="00100C68" w:rsidRPr="00800A13">
        <w:rPr>
          <w:rFonts w:ascii="Book Antiqua" w:hAnsi="Book Antiqua" w:cs="Times New Roman"/>
          <w:sz w:val="24"/>
          <w:szCs w:val="24"/>
        </w:rPr>
        <w:fldChar w:fldCharType="begin"/>
      </w:r>
      <w:r w:rsidR="00100C68" w:rsidRPr="00800A13">
        <w:rPr>
          <w:rFonts w:ascii="Book Antiqua" w:hAnsi="Book Antiqua"/>
          <w:sz w:val="24"/>
          <w:szCs w:val="24"/>
        </w:rPr>
        <w:instrText xml:space="preserve"> XE "r</w:instrText>
      </w:r>
      <w:r w:rsidR="00100C68" w:rsidRPr="00800A13">
        <w:rPr>
          <w:rFonts w:ascii="Book Antiqua" w:hAnsi="Book Antiqua" w:cs="Times New Roman"/>
          <w:sz w:val="24"/>
          <w:szCs w:val="24"/>
        </w:rPr>
        <w:instrText>eckless endangerment</w:instrText>
      </w:r>
      <w:r w:rsidR="00760F13" w:rsidRPr="00800A13">
        <w:rPr>
          <w:rFonts w:ascii="Book Antiqua" w:hAnsi="Book Antiqua" w:cs="Times New Roman"/>
          <w:sz w:val="24"/>
          <w:szCs w:val="24"/>
        </w:rPr>
        <w:instrText>:guns</w:instrText>
      </w:r>
      <w:r w:rsidR="00100C68" w:rsidRPr="00800A13">
        <w:rPr>
          <w:rFonts w:ascii="Book Antiqua" w:hAnsi="Book Antiqua"/>
          <w:sz w:val="24"/>
          <w:szCs w:val="24"/>
        </w:rPr>
        <w:instrText xml:space="preserve">" </w:instrText>
      </w:r>
      <w:r w:rsidR="00100C68" w:rsidRPr="00800A13">
        <w:rPr>
          <w:rFonts w:ascii="Book Antiqua" w:hAnsi="Book Antiqua" w:cs="Times New Roman"/>
          <w:sz w:val="24"/>
          <w:szCs w:val="24"/>
        </w:rPr>
        <w:fldChar w:fldCharType="end"/>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w:instrText>
      </w:r>
      <w:r w:rsidR="00760F13" w:rsidRPr="00800A13">
        <w:rPr>
          <w:rFonts w:ascii="Book Antiqua" w:hAnsi="Book Antiqua"/>
          <w:sz w:val="24"/>
          <w:szCs w:val="24"/>
        </w:rPr>
        <w:instrText xml:space="preserve">firearms </w:instrText>
      </w:r>
      <w:r w:rsidR="000763C3" w:rsidRPr="00800A13">
        <w:rPr>
          <w:rFonts w:ascii="Book Antiqua" w:hAnsi="Book Antiqua" w:cs="Times New Roman"/>
          <w:sz w:val="24"/>
          <w:szCs w:val="24"/>
        </w:rPr>
        <w:instrText>(H. 4603):</w:instrText>
      </w:r>
      <w:r w:rsidR="00100C68" w:rsidRPr="00800A13">
        <w:rPr>
          <w:rFonts w:ascii="Book Antiqua" w:hAnsi="Book Antiqua" w:cs="Times New Roman"/>
          <w:sz w:val="24"/>
          <w:szCs w:val="24"/>
        </w:rPr>
        <w:instrText>reckless endangerment</w:instrText>
      </w:r>
      <w:r w:rsidR="00100C68" w:rsidRPr="00800A13">
        <w:rPr>
          <w:rFonts w:ascii="Book Antiqua" w:hAnsi="Book Antiqua"/>
          <w:sz w:val="24"/>
          <w:szCs w:val="24"/>
        </w:rPr>
        <w:instrText xml:space="preserve"> </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Pr="00800A13">
        <w:rPr>
          <w:rFonts w:ascii="Book Antiqua" w:hAnsi="Book Antiqua" w:cs="Times New Roman"/>
          <w:sz w:val="24"/>
          <w:szCs w:val="24"/>
        </w:rPr>
        <w:t>. Anyone discharging a firearm in a populated or residential area, discharging a firearm</w:t>
      </w:r>
      <w:r w:rsidR="000763C3" w:rsidRPr="00800A13">
        <w:rPr>
          <w:rFonts w:ascii="Book Antiqua" w:hAnsi="Book Antiqua" w:cs="Times New Roman"/>
          <w:sz w:val="24"/>
          <w:szCs w:val="24"/>
        </w:rPr>
        <w:fldChar w:fldCharType="begin"/>
      </w:r>
      <w:r w:rsidR="000763C3" w:rsidRPr="00800A13">
        <w:rPr>
          <w:rFonts w:ascii="Book Antiqua" w:hAnsi="Book Antiqua"/>
          <w:sz w:val="24"/>
          <w:szCs w:val="24"/>
        </w:rPr>
        <w:instrText xml:space="preserve"> XE "</w:instrText>
      </w:r>
      <w:r w:rsidR="000763C3" w:rsidRPr="00800A13">
        <w:rPr>
          <w:rFonts w:ascii="Book Antiqua" w:hAnsi="Book Antiqua" w:cs="Times New Roman"/>
          <w:sz w:val="24"/>
          <w:szCs w:val="24"/>
        </w:rPr>
        <w:instrText>guns</w:instrText>
      </w:r>
      <w:r w:rsidR="00760F13" w:rsidRPr="00800A13">
        <w:rPr>
          <w:rFonts w:ascii="Book Antiqua" w:hAnsi="Book Antiqua" w:cs="Times New Roman"/>
          <w:sz w:val="24"/>
          <w:szCs w:val="24"/>
        </w:rPr>
        <w:instrText xml:space="preserve"> (H. 4603)</w:instrText>
      </w:r>
      <w:r w:rsidR="000763C3" w:rsidRPr="00800A13">
        <w:rPr>
          <w:rFonts w:ascii="Book Antiqua" w:hAnsi="Book Antiqua" w:cs="Times New Roman"/>
          <w:sz w:val="24"/>
          <w:szCs w:val="24"/>
        </w:rPr>
        <w:instrText>:reckless endangerment</w:instrText>
      </w:r>
      <w:r w:rsidR="000763C3" w:rsidRPr="00800A13">
        <w:rPr>
          <w:rFonts w:ascii="Book Antiqua" w:hAnsi="Book Antiqua"/>
          <w:sz w:val="24"/>
          <w:szCs w:val="24"/>
        </w:rPr>
        <w:instrText xml:space="preserve">" </w:instrText>
      </w:r>
      <w:r w:rsidR="000763C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from a motor vehicle that would cause great bodily injury, or otherwise mishandling firearms in a dangerously and reckless way would violate this law. Violators could be punished by up to 15 years in jail, and up to a $15,000 fine.</w:t>
      </w:r>
    </w:p>
    <w:p w14:paraId="0E3A6426" w14:textId="7D7F01AC" w:rsidR="00BF6F94" w:rsidRPr="00800A13" w:rsidRDefault="00687FEB" w:rsidP="00D13CEC">
      <w:pPr>
        <w:pStyle w:val="Heading2"/>
        <w:spacing w:after="40"/>
        <w:jc w:val="left"/>
        <w:rPr>
          <w:rFonts w:ascii="Book Antiqua" w:hAnsi="Book Antiqua"/>
          <w:sz w:val="24"/>
          <w:szCs w:val="24"/>
        </w:rPr>
      </w:pPr>
      <w:bookmarkStart w:id="360" w:name="_Toc154037473"/>
      <w:bookmarkStart w:id="361" w:name="_Toc155072881"/>
      <w:bookmarkStart w:id="362" w:name="_Toc155340075"/>
      <w:bookmarkStart w:id="363" w:name="_Toc155630210"/>
      <w:bookmarkStart w:id="364" w:name="_Toc155633214"/>
      <w:r w:rsidRPr="00800A13">
        <w:rPr>
          <w:rFonts w:ascii="Book Antiqua" w:hAnsi="Book Antiqua"/>
          <w:sz w:val="24"/>
          <w:szCs w:val="24"/>
        </w:rPr>
        <w:t xml:space="preserve">H. 4604  Pre-Trial Intervention </w:t>
      </w:r>
      <w:r w:rsidR="007E2027" w:rsidRPr="00800A13">
        <w:rPr>
          <w:rFonts w:ascii="Book Antiqua" w:hAnsi="Book Antiqua"/>
          <w:sz w:val="24"/>
          <w:szCs w:val="24"/>
        </w:rPr>
        <w:t>f</w:t>
      </w:r>
      <w:r w:rsidRPr="00800A13">
        <w:rPr>
          <w:rFonts w:ascii="Book Antiqua" w:hAnsi="Book Antiqua"/>
          <w:sz w:val="24"/>
          <w:szCs w:val="24"/>
        </w:rPr>
        <w:t>or Second Degree Domestic Violence Offenders  Rep. Rose</w:t>
      </w:r>
      <w:bookmarkEnd w:id="360"/>
      <w:bookmarkEnd w:id="361"/>
      <w:bookmarkEnd w:id="362"/>
      <w:bookmarkEnd w:id="363"/>
      <w:bookmarkEnd w:id="364"/>
      <w:r w:rsidR="000763C3" w:rsidRPr="00800A13">
        <w:rPr>
          <w:rFonts w:ascii="Book Antiqua" w:hAnsi="Book Antiqua"/>
          <w:sz w:val="24"/>
          <w:szCs w:val="24"/>
        </w:rPr>
        <w:fldChar w:fldCharType="begin"/>
      </w:r>
      <w:r w:rsidRPr="00800A13">
        <w:rPr>
          <w:rFonts w:ascii="Book Antiqua" w:hAnsi="Book Antiqua"/>
          <w:sz w:val="24"/>
          <w:szCs w:val="24"/>
        </w:rPr>
        <w:instrText xml:space="preserve"> Xe "Rep. Rose" </w:instrText>
      </w:r>
      <w:r w:rsidR="000763C3" w:rsidRPr="00800A13">
        <w:rPr>
          <w:rFonts w:ascii="Book Antiqua" w:hAnsi="Book Antiqua"/>
          <w:sz w:val="24"/>
          <w:szCs w:val="24"/>
        </w:rPr>
        <w:fldChar w:fldCharType="end"/>
      </w:r>
    </w:p>
    <w:p w14:paraId="0EE6D70A" w14:textId="5F3D2E2F"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If enacted</w:t>
      </w:r>
      <w:r w:rsidR="00EE68D3" w:rsidRPr="00800A13">
        <w:rPr>
          <w:rFonts w:ascii="Book Antiqua" w:hAnsi="Book Antiqua" w:cs="Times New Roman"/>
          <w:sz w:val="24"/>
          <w:szCs w:val="24"/>
        </w:rPr>
        <w:fldChar w:fldCharType="begin"/>
      </w:r>
      <w:r w:rsidR="00EE68D3" w:rsidRPr="00800A13">
        <w:rPr>
          <w:rFonts w:ascii="Book Antiqua" w:hAnsi="Book Antiqua"/>
          <w:sz w:val="24"/>
          <w:szCs w:val="24"/>
        </w:rPr>
        <w:instrText xml:space="preserve"> XE "H. </w:instrText>
      </w:r>
      <w:r w:rsidR="00EE68D3" w:rsidRPr="00800A13">
        <w:rPr>
          <w:rFonts w:ascii="Book Antiqua" w:hAnsi="Book Antiqua" w:cs="Times New Roman"/>
          <w:sz w:val="24"/>
          <w:szCs w:val="24"/>
        </w:rPr>
        <w:instrText>4604</w:instrText>
      </w:r>
      <w:r w:rsidR="00EE68D3" w:rsidRPr="00800A13">
        <w:rPr>
          <w:rFonts w:ascii="Book Antiqua" w:hAnsi="Book Antiqua"/>
          <w:sz w:val="24"/>
          <w:szCs w:val="24"/>
        </w:rPr>
        <w:instrText xml:space="preserve">" </w:instrText>
      </w:r>
      <w:r w:rsidR="00EE68D3" w:rsidRPr="00800A13">
        <w:rPr>
          <w:rFonts w:ascii="Book Antiqua" w:hAnsi="Book Antiqua" w:cs="Times New Roman"/>
          <w:sz w:val="24"/>
          <w:szCs w:val="24"/>
        </w:rPr>
        <w:fldChar w:fldCharType="end"/>
      </w:r>
      <w:r w:rsidRPr="00800A13">
        <w:rPr>
          <w:rFonts w:ascii="Book Antiqua" w:hAnsi="Book Antiqua" w:cs="Times New Roman"/>
          <w:sz w:val="24"/>
          <w:szCs w:val="24"/>
        </w:rPr>
        <w:t>, offenders accused of committing second degree domestic violence offenses</w:t>
      </w:r>
      <w:r w:rsidR="00EE68D3" w:rsidRPr="00800A13">
        <w:rPr>
          <w:rFonts w:ascii="Book Antiqua" w:hAnsi="Book Antiqua" w:cs="Times New Roman"/>
          <w:sz w:val="24"/>
          <w:szCs w:val="24"/>
        </w:rPr>
        <w:fldChar w:fldCharType="begin"/>
      </w:r>
      <w:r w:rsidR="00EE68D3" w:rsidRPr="00800A13">
        <w:rPr>
          <w:rFonts w:ascii="Book Antiqua" w:hAnsi="Book Antiqua"/>
          <w:sz w:val="24"/>
          <w:szCs w:val="24"/>
        </w:rPr>
        <w:instrText xml:space="preserve"> XE "</w:instrText>
      </w:r>
      <w:r w:rsidR="00EE68D3" w:rsidRPr="00800A13">
        <w:rPr>
          <w:rFonts w:ascii="Book Antiqua" w:hAnsi="Book Antiqua" w:cs="Times New Roman"/>
          <w:sz w:val="24"/>
          <w:szCs w:val="24"/>
        </w:rPr>
        <w:instrText xml:space="preserve">domestic violence offenses (H. 4604):second degree </w:instrText>
      </w:r>
      <w:r w:rsidR="00526393" w:rsidRPr="00800A13">
        <w:rPr>
          <w:rFonts w:ascii="Book Antiqua" w:hAnsi="Book Antiqua" w:cs="Times New Roman"/>
          <w:sz w:val="24"/>
          <w:szCs w:val="24"/>
        </w:rPr>
        <w:instrText xml:space="preserve">offenses </w:instrText>
      </w:r>
      <w:r w:rsidR="00EE68D3" w:rsidRPr="00800A13">
        <w:rPr>
          <w:rFonts w:ascii="Book Antiqua" w:hAnsi="Book Antiqua" w:cs="Times New Roman"/>
          <w:sz w:val="24"/>
          <w:szCs w:val="24"/>
        </w:rPr>
        <w:instrText>could be considered for disposal of the charge upon successful completion of a pretrial intervention program</w:instrText>
      </w:r>
      <w:r w:rsidR="00EE68D3" w:rsidRPr="00800A13">
        <w:rPr>
          <w:rFonts w:ascii="Book Antiqua" w:hAnsi="Book Antiqua"/>
          <w:sz w:val="24"/>
          <w:szCs w:val="24"/>
        </w:rPr>
        <w:instrText xml:space="preserve"> " </w:instrText>
      </w:r>
      <w:r w:rsidR="00EE68D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in South Carolina could be considered for disposal of this charge upon successful completion of a pretrial intervention program.</w:t>
      </w:r>
    </w:p>
    <w:p w14:paraId="48D453CE" w14:textId="1D8FCB69" w:rsidR="00BF6F94" w:rsidRPr="00800A13" w:rsidRDefault="00687FEB" w:rsidP="00D13CEC">
      <w:pPr>
        <w:pStyle w:val="Heading2"/>
        <w:spacing w:after="40"/>
        <w:jc w:val="left"/>
        <w:rPr>
          <w:rFonts w:ascii="Book Antiqua" w:hAnsi="Book Antiqua"/>
          <w:sz w:val="24"/>
          <w:szCs w:val="24"/>
        </w:rPr>
      </w:pPr>
      <w:bookmarkStart w:id="365" w:name="_Toc154037474"/>
      <w:bookmarkStart w:id="366" w:name="_Toc155072882"/>
      <w:bookmarkStart w:id="367" w:name="_Toc155340076"/>
      <w:bookmarkStart w:id="368" w:name="_Toc155630211"/>
      <w:bookmarkStart w:id="369" w:name="_Toc155633215"/>
      <w:r w:rsidRPr="00800A13">
        <w:rPr>
          <w:rFonts w:ascii="Book Antiqua" w:hAnsi="Book Antiqua"/>
          <w:sz w:val="24"/>
          <w:szCs w:val="24"/>
        </w:rPr>
        <w:t>H. 4605  Reckless Endangerment  Rep. Wooten</w:t>
      </w:r>
      <w:bookmarkEnd w:id="365"/>
      <w:bookmarkEnd w:id="366"/>
      <w:bookmarkEnd w:id="367"/>
      <w:bookmarkEnd w:id="368"/>
      <w:bookmarkEnd w:id="369"/>
      <w:r w:rsidR="00817399" w:rsidRPr="00800A13">
        <w:rPr>
          <w:rFonts w:ascii="Book Antiqua" w:hAnsi="Book Antiqua"/>
          <w:sz w:val="24"/>
          <w:szCs w:val="24"/>
        </w:rPr>
        <w:fldChar w:fldCharType="begin"/>
      </w:r>
      <w:r w:rsidRPr="00800A13">
        <w:rPr>
          <w:rFonts w:ascii="Book Antiqua" w:hAnsi="Book Antiqua"/>
          <w:sz w:val="24"/>
          <w:szCs w:val="24"/>
        </w:rPr>
        <w:instrText xml:space="preserve"> Xe "Rep. Wooten" </w:instrText>
      </w:r>
      <w:r w:rsidR="00817399" w:rsidRPr="00800A13">
        <w:rPr>
          <w:rFonts w:ascii="Book Antiqua" w:hAnsi="Book Antiqua"/>
          <w:sz w:val="24"/>
          <w:szCs w:val="24"/>
        </w:rPr>
        <w:fldChar w:fldCharType="end"/>
      </w:r>
    </w:p>
    <w:p w14:paraId="51FBFC8C" w14:textId="337BDF98"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The bill</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"H. </w:instrText>
      </w:r>
      <w:r w:rsidR="00512E52" w:rsidRPr="00800A13">
        <w:rPr>
          <w:rFonts w:ascii="Book Antiqua" w:hAnsi="Book Antiqua" w:cs="Times New Roman"/>
          <w:sz w:val="24"/>
          <w:szCs w:val="24"/>
        </w:rPr>
        <w:instrText>4605</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proposes creating a new felony offense of reckless endangerment</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reckless endangerment (H. 4605):firearms</w:instrText>
      </w:r>
      <w:r w:rsidR="00526393" w:rsidRPr="00800A13">
        <w:rPr>
          <w:rFonts w:ascii="Book Antiqua" w:hAnsi="Book Antiqua" w:cs="Times New Roman"/>
          <w:sz w:val="24"/>
          <w:szCs w:val="24"/>
        </w:rPr>
        <w:instrText xml:space="preserve"> (</w:instrText>
      </w:r>
      <w:r w:rsidR="00512E52" w:rsidRPr="00800A13">
        <w:rPr>
          <w:rFonts w:ascii="Book Antiqua" w:hAnsi="Book Antiqua" w:cs="Times New Roman"/>
          <w:sz w:val="24"/>
          <w:szCs w:val="24"/>
        </w:rPr>
        <w:instrText>guns</w:instrText>
      </w:r>
      <w:r w:rsidR="00526393" w:rsidRPr="00800A13">
        <w:rPr>
          <w:rFonts w:ascii="Book Antiqua" w:hAnsi="Book Antiqua" w:cs="Times New Roman"/>
          <w:sz w:val="24"/>
          <w:szCs w:val="24"/>
        </w:rPr>
        <w:instrText>)</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Anyone discharging a firearm in a populated or residential area, discharging a firearm</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firearm</w:instrText>
      </w:r>
      <w:r w:rsidR="00BA169E" w:rsidRPr="00800A13">
        <w:rPr>
          <w:rFonts w:ascii="Book Antiqua" w:hAnsi="Book Antiqua" w:cs="Times New Roman"/>
          <w:sz w:val="24"/>
          <w:szCs w:val="24"/>
        </w:rPr>
        <w:instrText>s</w:instrText>
      </w:r>
      <w:r w:rsidR="00512E52" w:rsidRPr="00800A13">
        <w:rPr>
          <w:rFonts w:ascii="Book Antiqua" w:hAnsi="Book Antiqua"/>
          <w:sz w:val="24"/>
          <w:szCs w:val="24"/>
        </w:rPr>
        <w:instrText>" \t "</w:instrText>
      </w:r>
      <w:r w:rsidR="00512E52" w:rsidRPr="00800A13">
        <w:rPr>
          <w:rFonts w:ascii="Book Antiqua" w:hAnsi="Book Antiqua" w:cstheme="minorHAnsi"/>
          <w:i/>
          <w:sz w:val="24"/>
          <w:szCs w:val="24"/>
        </w:rPr>
        <w:instrText>See</w:instrText>
      </w:r>
      <w:r w:rsidR="00512E52" w:rsidRPr="00800A13">
        <w:rPr>
          <w:rFonts w:ascii="Book Antiqua" w:hAnsi="Book Antiqua" w:cstheme="minorHAnsi"/>
          <w:sz w:val="24"/>
          <w:szCs w:val="24"/>
        </w:rPr>
        <w:instrText xml:space="preserve"> guns</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from a motor vehicle that would</w:t>
      </w:r>
      <w:r w:rsidR="00526393" w:rsidRPr="00800A13">
        <w:rPr>
          <w:rFonts w:ascii="Book Antiqua" w:hAnsi="Book Antiqua" w:cs="Times New Roman"/>
          <w:sz w:val="24"/>
          <w:szCs w:val="24"/>
        </w:rPr>
        <w:fldChar w:fldCharType="begin"/>
      </w:r>
      <w:r w:rsidR="00526393" w:rsidRPr="00800A13">
        <w:rPr>
          <w:rFonts w:ascii="Book Antiqua" w:hAnsi="Book Antiqua"/>
          <w:sz w:val="24"/>
          <w:szCs w:val="24"/>
        </w:rPr>
        <w:instrText xml:space="preserve"> XE "</w:instrText>
      </w:r>
      <w:r w:rsidR="00526393" w:rsidRPr="00800A13">
        <w:rPr>
          <w:rFonts w:ascii="Book Antiqua" w:hAnsi="Book Antiqua" w:cs="Times New Roman"/>
          <w:sz w:val="24"/>
          <w:szCs w:val="24"/>
        </w:rPr>
        <w:instrText>firearms (H. 4605):reckless endangerment</w:instrText>
      </w:r>
      <w:r w:rsidR="00526393" w:rsidRPr="00800A13">
        <w:rPr>
          <w:rFonts w:ascii="Book Antiqua" w:hAnsi="Book Antiqua"/>
          <w:sz w:val="24"/>
          <w:szCs w:val="24"/>
        </w:rPr>
        <w:instrText xml:space="preserve">" </w:instrText>
      </w:r>
      <w:r w:rsidR="00526393"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cause great bodily injury, or otherwise mishandling firearms</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guns</w:instrText>
      </w:r>
      <w:r w:rsidR="00526393" w:rsidRPr="00800A13">
        <w:rPr>
          <w:rFonts w:ascii="Book Antiqua" w:hAnsi="Book Antiqua" w:cs="Times New Roman"/>
          <w:sz w:val="24"/>
          <w:szCs w:val="24"/>
        </w:rPr>
        <w:instrText xml:space="preserve"> (H. 4605)</w:instrText>
      </w:r>
      <w:r w:rsidR="00512E52" w:rsidRPr="00800A13">
        <w:rPr>
          <w:rFonts w:ascii="Book Antiqua" w:hAnsi="Book Antiqua" w:cs="Times New Roman"/>
          <w:sz w:val="24"/>
          <w:szCs w:val="24"/>
        </w:rPr>
        <w:instrText>:reckless endangerment</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in a dangerously reckless way would violate this law.  Violators could be punished by up to 15 years in jail and up to a $15,000 fine.</w:t>
      </w:r>
    </w:p>
    <w:p w14:paraId="4B14718F" w14:textId="39636CAF" w:rsidR="00BF6F94" w:rsidRPr="00800A13" w:rsidRDefault="00687FEB" w:rsidP="00D13CEC">
      <w:pPr>
        <w:pStyle w:val="Heading2"/>
        <w:spacing w:after="40"/>
        <w:jc w:val="left"/>
        <w:rPr>
          <w:rFonts w:ascii="Book Antiqua" w:hAnsi="Book Antiqua"/>
          <w:sz w:val="24"/>
          <w:szCs w:val="24"/>
        </w:rPr>
      </w:pPr>
      <w:bookmarkStart w:id="370" w:name="_Toc154037475"/>
      <w:bookmarkStart w:id="371" w:name="_Toc155072883"/>
      <w:bookmarkStart w:id="372" w:name="_Toc155340077"/>
      <w:bookmarkStart w:id="373" w:name="_Toc155630212"/>
      <w:bookmarkStart w:id="374" w:name="_Toc155633216"/>
      <w:r w:rsidRPr="00800A13">
        <w:rPr>
          <w:rFonts w:ascii="Book Antiqua" w:hAnsi="Book Antiqua"/>
          <w:sz w:val="24"/>
          <w:szCs w:val="24"/>
        </w:rPr>
        <w:t>H. 4607  Sexual Extortion Statewide Database  Rep. Guffey</w:t>
      </w:r>
      <w:bookmarkEnd w:id="370"/>
      <w:bookmarkEnd w:id="371"/>
      <w:bookmarkEnd w:id="372"/>
      <w:bookmarkEnd w:id="373"/>
      <w:bookmarkEnd w:id="374"/>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64A8B1D0" w14:textId="2F4A39CD"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proposal</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H. 4607</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aims to create a statewide database managed by the State Law Enforcement Division [SLED] to facilitate information sharing between law enforcement agencies regarding sexual extortion investigations</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sexual extortion investigations (H. 4607):SLED statewide database</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and outcomes.  If passed, all state, county, and local law enforcement departments would be required to submit any relevant data to SLED to include in the database.  The database information would be exempt from Freedom of Information Act disclosure.   SLED</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SLED</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would also be authorized to set out appropriate punishments for misuse, which would require legislative approval before being implemented.</w:t>
      </w:r>
    </w:p>
    <w:p w14:paraId="36BA74B8" w14:textId="44A4E519" w:rsidR="00BF6F94" w:rsidRPr="00800A13" w:rsidRDefault="00687FEB" w:rsidP="00D13CEC">
      <w:pPr>
        <w:pStyle w:val="Heading2"/>
        <w:spacing w:after="40"/>
        <w:jc w:val="left"/>
        <w:rPr>
          <w:rFonts w:ascii="Book Antiqua" w:hAnsi="Book Antiqua"/>
          <w:sz w:val="24"/>
          <w:szCs w:val="24"/>
        </w:rPr>
      </w:pPr>
      <w:bookmarkStart w:id="375" w:name="_Toc154037476"/>
      <w:bookmarkStart w:id="376" w:name="_Toc155072884"/>
      <w:bookmarkStart w:id="377" w:name="_Toc155340078"/>
      <w:bookmarkStart w:id="378" w:name="_Toc155630213"/>
      <w:bookmarkStart w:id="379" w:name="_Toc155633217"/>
      <w:r w:rsidRPr="00800A13">
        <w:rPr>
          <w:rFonts w:ascii="Book Antiqua" w:hAnsi="Book Antiqua"/>
          <w:sz w:val="24"/>
          <w:szCs w:val="24"/>
        </w:rPr>
        <w:t xml:space="preserve">H. 4614  No </w:t>
      </w:r>
      <w:r w:rsidRPr="00800A13">
        <w:rPr>
          <w:rFonts w:ascii="Book Antiqua" w:hAnsi="Book Antiqua"/>
          <w:i/>
          <w:iCs/>
          <w:sz w:val="24"/>
          <w:szCs w:val="24"/>
        </w:rPr>
        <w:t>Nolle Prosequi</w:t>
      </w:r>
      <w:r w:rsidRPr="00800A13">
        <w:rPr>
          <w:rFonts w:ascii="Book Antiqua" w:hAnsi="Book Antiqua"/>
          <w:sz w:val="24"/>
          <w:szCs w:val="24"/>
        </w:rPr>
        <w:t xml:space="preserve"> Dispositions </w:t>
      </w:r>
      <w:r w:rsidR="007E2027" w:rsidRPr="00800A13">
        <w:rPr>
          <w:rFonts w:ascii="Book Antiqua" w:hAnsi="Book Antiqua"/>
          <w:sz w:val="24"/>
          <w:szCs w:val="24"/>
        </w:rPr>
        <w:t>f</w:t>
      </w:r>
      <w:r w:rsidRPr="00800A13">
        <w:rPr>
          <w:rFonts w:ascii="Book Antiqua" w:hAnsi="Book Antiqua"/>
          <w:sz w:val="24"/>
          <w:szCs w:val="24"/>
        </w:rPr>
        <w:t xml:space="preserve">or Felony Driving Under </w:t>
      </w:r>
      <w:r w:rsidR="007E2027" w:rsidRPr="00800A13">
        <w:rPr>
          <w:rFonts w:ascii="Book Antiqua" w:hAnsi="Book Antiqua"/>
          <w:sz w:val="24"/>
          <w:szCs w:val="24"/>
        </w:rPr>
        <w:t>t</w:t>
      </w:r>
      <w:r w:rsidRPr="00800A13">
        <w:rPr>
          <w:rFonts w:ascii="Book Antiqua" w:hAnsi="Book Antiqua"/>
          <w:sz w:val="24"/>
          <w:szCs w:val="24"/>
        </w:rPr>
        <w:t>he Influence Offenses Without Attorney General Approval  Rep. J. E. Johnson</w:t>
      </w:r>
      <w:bookmarkEnd w:id="375"/>
      <w:bookmarkEnd w:id="376"/>
      <w:bookmarkEnd w:id="377"/>
      <w:bookmarkEnd w:id="378"/>
      <w:bookmarkEnd w:id="379"/>
      <w:r w:rsidR="00995C1D" w:rsidRPr="00800A13">
        <w:rPr>
          <w:rFonts w:ascii="Book Antiqua" w:hAnsi="Book Antiqua"/>
          <w:sz w:val="24"/>
          <w:szCs w:val="24"/>
        </w:rPr>
        <w:fldChar w:fldCharType="begin"/>
      </w:r>
      <w:r w:rsidRPr="00800A13">
        <w:rPr>
          <w:rFonts w:ascii="Book Antiqua" w:hAnsi="Book Antiqua"/>
          <w:sz w:val="24"/>
          <w:szCs w:val="24"/>
        </w:rPr>
        <w:instrText xml:space="preserve"> Xe "Rep. Johnson, J. E." </w:instrText>
      </w:r>
      <w:r w:rsidR="00995C1D" w:rsidRPr="00800A13">
        <w:rPr>
          <w:rFonts w:ascii="Book Antiqua" w:hAnsi="Book Antiqua"/>
          <w:sz w:val="24"/>
          <w:szCs w:val="24"/>
        </w:rPr>
        <w:fldChar w:fldCharType="end"/>
      </w:r>
    </w:p>
    <w:p w14:paraId="24C7BCAC" w14:textId="697C5D2E"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Drivers charged</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H. 4614</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with driving under the influence</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driving under the influence</w:instrText>
      </w:r>
      <w:r w:rsidR="00704A56" w:rsidRPr="00800A13">
        <w:rPr>
          <w:rFonts w:ascii="Book Antiqua" w:hAnsi="Book Antiqua" w:cs="Times New Roman"/>
          <w:sz w:val="24"/>
          <w:szCs w:val="24"/>
        </w:rPr>
        <w:instrText xml:space="preserve"> (H. 4614)</w:instrText>
      </w:r>
      <w:r w:rsidR="00512E52" w:rsidRPr="00800A13">
        <w:rPr>
          <w:rFonts w:ascii="Book Antiqua" w:hAnsi="Book Antiqua" w:cs="Times New Roman"/>
          <w:sz w:val="24"/>
          <w:szCs w:val="24"/>
        </w:rPr>
        <w:instrText xml:space="preserve">:death or great harm cases disqualified from </w:instrText>
      </w:r>
      <w:r w:rsidR="00512E52" w:rsidRPr="00800A13">
        <w:rPr>
          <w:rFonts w:ascii="Book Antiqua" w:hAnsi="Book Antiqua" w:cs="Times New Roman"/>
          <w:i/>
          <w:iCs/>
          <w:sz w:val="24"/>
          <w:szCs w:val="24"/>
        </w:rPr>
        <w:instrText>nolle prosequi</w:instrText>
      </w:r>
      <w:r w:rsidR="00512E52" w:rsidRPr="00800A13">
        <w:rPr>
          <w:rFonts w:ascii="Book Antiqua" w:hAnsi="Book Antiqua" w:cs="Times New Roman"/>
          <w:sz w:val="24"/>
          <w:szCs w:val="24"/>
        </w:rPr>
        <w:instrText xml:space="preserve"> without AG approval</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resulting in great bodily harm or death would not be able to have circuit solicitors dismiss their cases </w:t>
      </w:r>
      <w:r w:rsidRPr="00800A13">
        <w:rPr>
          <w:rFonts w:ascii="Book Antiqua" w:hAnsi="Book Antiqua" w:cs="Times New Roman"/>
          <w:i/>
          <w:iCs/>
          <w:sz w:val="24"/>
          <w:szCs w:val="24"/>
        </w:rPr>
        <w:t>nolle prosequi</w:t>
      </w:r>
      <w:r w:rsidRPr="00800A13">
        <w:rPr>
          <w:rFonts w:ascii="Book Antiqua" w:hAnsi="Book Antiqua" w:cs="Times New Roman"/>
          <w:sz w:val="24"/>
          <w:szCs w:val="24"/>
        </w:rPr>
        <w:t xml:space="preserve"> without</w:t>
      </w:r>
      <w:r w:rsidR="00704A56" w:rsidRPr="00800A13">
        <w:rPr>
          <w:rFonts w:ascii="Book Antiqua" w:hAnsi="Book Antiqua" w:cs="Times New Roman"/>
          <w:sz w:val="24"/>
          <w:szCs w:val="24"/>
        </w:rPr>
        <w:fldChar w:fldCharType="begin"/>
      </w:r>
      <w:r w:rsidR="00704A56" w:rsidRPr="00800A13">
        <w:rPr>
          <w:rFonts w:ascii="Book Antiqua" w:hAnsi="Book Antiqua"/>
          <w:sz w:val="24"/>
          <w:szCs w:val="24"/>
        </w:rPr>
        <w:instrText xml:space="preserve"> XE "</w:instrText>
      </w:r>
      <w:r w:rsidR="00704A56" w:rsidRPr="00800A13">
        <w:rPr>
          <w:rFonts w:ascii="Book Antiqua" w:hAnsi="Book Antiqua" w:cs="Times New Roman"/>
          <w:sz w:val="24"/>
          <w:szCs w:val="24"/>
        </w:rPr>
        <w:instrText>DUI</w:instrText>
      </w:r>
      <w:r w:rsidR="00704A56" w:rsidRPr="00800A13">
        <w:rPr>
          <w:rFonts w:ascii="Book Antiqua" w:hAnsi="Book Antiqua"/>
          <w:sz w:val="24"/>
          <w:szCs w:val="24"/>
        </w:rPr>
        <w:instrText xml:space="preserve">" </w:instrText>
      </w:r>
      <w:r w:rsidR="00704A56"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approval by the South Carolina Attorney General.</w:t>
      </w:r>
    </w:p>
    <w:p w14:paraId="1D9DCC7B" w14:textId="6E0A058A" w:rsidR="00BF6F94" w:rsidRPr="00800A13" w:rsidRDefault="00687FEB" w:rsidP="00D13CEC">
      <w:pPr>
        <w:pStyle w:val="Heading2"/>
        <w:spacing w:after="40"/>
        <w:jc w:val="left"/>
        <w:rPr>
          <w:rFonts w:ascii="Book Antiqua" w:hAnsi="Book Antiqua"/>
          <w:sz w:val="24"/>
          <w:szCs w:val="24"/>
        </w:rPr>
      </w:pPr>
      <w:bookmarkStart w:id="380" w:name="_Toc154037477"/>
      <w:bookmarkStart w:id="381" w:name="_Toc155072885"/>
      <w:bookmarkStart w:id="382" w:name="_Toc155340079"/>
      <w:bookmarkStart w:id="383" w:name="_Toc155630214"/>
      <w:bookmarkStart w:id="384" w:name="_Toc155633218"/>
      <w:r w:rsidRPr="00800A13">
        <w:rPr>
          <w:rFonts w:ascii="Book Antiqua" w:hAnsi="Book Antiqua"/>
          <w:sz w:val="24"/>
          <w:szCs w:val="24"/>
        </w:rPr>
        <w:lastRenderedPageBreak/>
        <w:t xml:space="preserve">H. 4616  Pardon Eligibility Guidelines  Rep. </w:t>
      </w:r>
      <w:bookmarkEnd w:id="380"/>
      <w:bookmarkEnd w:id="381"/>
      <w:bookmarkEnd w:id="382"/>
      <w:r w:rsidR="00F62EAD" w:rsidRPr="00800A13">
        <w:rPr>
          <w:rFonts w:ascii="Book Antiqua" w:hAnsi="Book Antiqua"/>
          <w:sz w:val="24"/>
          <w:szCs w:val="24"/>
        </w:rPr>
        <w:t>McCravy</w:t>
      </w:r>
      <w:bookmarkEnd w:id="383"/>
      <w:bookmarkEnd w:id="384"/>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Mc</w:instrText>
      </w:r>
      <w:r w:rsidR="007C169E">
        <w:rPr>
          <w:rFonts w:ascii="Book Antiqua" w:hAnsi="Book Antiqua"/>
          <w:sz w:val="24"/>
          <w:szCs w:val="24"/>
        </w:rPr>
        <w:instrText>C</w:instrText>
      </w:r>
      <w:r w:rsidRPr="00800A13">
        <w:rPr>
          <w:rFonts w:ascii="Book Antiqua" w:hAnsi="Book Antiqua"/>
          <w:sz w:val="24"/>
          <w:szCs w:val="24"/>
        </w:rPr>
        <w:instrText xml:space="preserve">ravy" </w:instrText>
      </w:r>
      <w:r w:rsidR="0036488B" w:rsidRPr="00800A13">
        <w:rPr>
          <w:rFonts w:ascii="Book Antiqua" w:hAnsi="Book Antiqua"/>
          <w:sz w:val="24"/>
          <w:szCs w:val="24"/>
        </w:rPr>
        <w:fldChar w:fldCharType="end"/>
      </w:r>
    </w:p>
    <w:p w14:paraId="0C539583" w14:textId="21747CC0"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legislation</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"H. </w:instrText>
      </w:r>
      <w:r w:rsidR="00512E52" w:rsidRPr="00800A13">
        <w:rPr>
          <w:rFonts w:ascii="Book Antiqua" w:hAnsi="Book Antiqua" w:cs="Times New Roman"/>
          <w:sz w:val="24"/>
          <w:szCs w:val="24"/>
        </w:rPr>
        <w:instrText>4616</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proposes clarifying that parolees are eligible to apply for a pardon</w:t>
      </w:r>
      <w:r w:rsidR="00512E52" w:rsidRPr="00800A13">
        <w:rPr>
          <w:rFonts w:ascii="Book Antiqua" w:hAnsi="Book Antiqua" w:cs="Times New Roman"/>
          <w:sz w:val="24"/>
          <w:szCs w:val="24"/>
        </w:rPr>
        <w:fldChar w:fldCharType="begin"/>
      </w:r>
      <w:r w:rsidR="00512E52" w:rsidRPr="00800A13">
        <w:rPr>
          <w:rFonts w:ascii="Book Antiqua" w:hAnsi="Book Antiqua"/>
          <w:sz w:val="24"/>
          <w:szCs w:val="24"/>
        </w:rPr>
        <w:instrText xml:space="preserve"> XE "</w:instrText>
      </w:r>
      <w:r w:rsidR="00512E52" w:rsidRPr="00800A13">
        <w:rPr>
          <w:rFonts w:ascii="Book Antiqua" w:hAnsi="Book Antiqua" w:cs="Times New Roman"/>
          <w:sz w:val="24"/>
          <w:szCs w:val="24"/>
        </w:rPr>
        <w:instrText>pardon</w:instrText>
      </w:r>
      <w:r w:rsidR="00704A56" w:rsidRPr="00800A13">
        <w:rPr>
          <w:rFonts w:ascii="Book Antiqua" w:hAnsi="Book Antiqua" w:cs="Times New Roman"/>
          <w:sz w:val="24"/>
          <w:szCs w:val="24"/>
        </w:rPr>
        <w:instrText>s (H. 4616)</w:instrText>
      </w:r>
      <w:r w:rsidR="00512E52" w:rsidRPr="00800A13">
        <w:rPr>
          <w:rFonts w:ascii="Book Antiqua" w:hAnsi="Book Antiqua" w:cs="Times New Roman"/>
          <w:sz w:val="24"/>
          <w:szCs w:val="24"/>
        </w:rPr>
        <w:instrText xml:space="preserve">:parolees </w:instrText>
      </w:r>
      <w:r w:rsidR="00704A56" w:rsidRPr="00800A13">
        <w:rPr>
          <w:rFonts w:ascii="Book Antiqua" w:hAnsi="Book Antiqua" w:cs="Times New Roman"/>
          <w:sz w:val="24"/>
          <w:szCs w:val="24"/>
        </w:rPr>
        <w:instrText>minimum application time not less than</w:instrText>
      </w:r>
      <w:r w:rsidR="00512E52" w:rsidRPr="00800A13">
        <w:rPr>
          <w:rFonts w:ascii="Book Antiqua" w:hAnsi="Book Antiqua" w:cs="Times New Roman"/>
          <w:sz w:val="24"/>
          <w:szCs w:val="24"/>
        </w:rPr>
        <w:instrText xml:space="preserve"> five years</w:instrText>
      </w:r>
      <w:r w:rsidR="00512E52" w:rsidRPr="00800A13">
        <w:rPr>
          <w:rFonts w:ascii="Book Antiqua" w:hAnsi="Book Antiqua"/>
          <w:sz w:val="24"/>
          <w:szCs w:val="24"/>
        </w:rPr>
        <w:instrText xml:space="preserve">" </w:instrText>
      </w:r>
      <w:r w:rsidR="00512E5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five years after being discharged from parole.  All other offenders are eligible to apply for a pardon at any time. </w:t>
      </w:r>
    </w:p>
    <w:p w14:paraId="7D9B8B0B" w14:textId="63E2F952" w:rsidR="00BF6F94" w:rsidRPr="00800A13" w:rsidRDefault="00687FEB" w:rsidP="00D13CEC">
      <w:pPr>
        <w:pStyle w:val="Heading2"/>
        <w:spacing w:after="40"/>
        <w:jc w:val="left"/>
        <w:rPr>
          <w:rFonts w:ascii="Book Antiqua" w:hAnsi="Book Antiqua"/>
          <w:sz w:val="24"/>
          <w:szCs w:val="24"/>
        </w:rPr>
      </w:pPr>
      <w:bookmarkStart w:id="385" w:name="_Toc154037478"/>
      <w:bookmarkStart w:id="386" w:name="_Toc155072886"/>
      <w:bookmarkStart w:id="387" w:name="_Toc155340080"/>
      <w:bookmarkStart w:id="388" w:name="_Toc155630215"/>
      <w:bookmarkStart w:id="389" w:name="_Toc155633219"/>
      <w:r w:rsidRPr="00800A13">
        <w:rPr>
          <w:rFonts w:ascii="Book Antiqua" w:hAnsi="Book Antiqua"/>
          <w:sz w:val="24"/>
          <w:szCs w:val="24"/>
        </w:rPr>
        <w:t xml:space="preserve">H. 4618  Rescinding Paternity </w:t>
      </w:r>
      <w:r w:rsidR="007E2027" w:rsidRPr="00800A13">
        <w:rPr>
          <w:rFonts w:ascii="Book Antiqua" w:hAnsi="Book Antiqua"/>
          <w:sz w:val="24"/>
          <w:szCs w:val="24"/>
        </w:rPr>
        <w:t>a</w:t>
      </w:r>
      <w:r w:rsidRPr="00800A13">
        <w:rPr>
          <w:rFonts w:ascii="Book Antiqua" w:hAnsi="Book Antiqua"/>
          <w:sz w:val="24"/>
          <w:szCs w:val="24"/>
        </w:rPr>
        <w:t>nd Child Support Obligations  Rep. King</w:t>
      </w:r>
      <w:bookmarkEnd w:id="385"/>
      <w:bookmarkEnd w:id="386"/>
      <w:bookmarkEnd w:id="387"/>
      <w:bookmarkEnd w:id="388"/>
      <w:bookmarkEnd w:id="389"/>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King" </w:instrText>
      </w:r>
      <w:r w:rsidR="0036488B" w:rsidRPr="00800A13">
        <w:rPr>
          <w:rFonts w:ascii="Book Antiqua" w:hAnsi="Book Antiqua"/>
          <w:sz w:val="24"/>
          <w:szCs w:val="24"/>
        </w:rPr>
        <w:fldChar w:fldCharType="end"/>
      </w:r>
    </w:p>
    <w:p w14:paraId="533217A3" w14:textId="1C2925D1" w:rsidR="00BF6F94" w:rsidRPr="00800A13" w:rsidRDefault="00BF6F94"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This bill</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"H. </w:instrText>
      </w:r>
      <w:r w:rsidR="003137F8" w:rsidRPr="00800A13">
        <w:rPr>
          <w:rFonts w:ascii="Book Antiqua" w:hAnsi="Book Antiqua" w:cs="Times New Roman"/>
          <w:sz w:val="24"/>
          <w:szCs w:val="24"/>
        </w:rPr>
        <w:instrText>4618</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amends current law to require </w:t>
      </w:r>
      <w:r w:rsidR="003137F8" w:rsidRPr="00800A13">
        <w:rPr>
          <w:rFonts w:ascii="Book Antiqua" w:hAnsi="Book Antiqua" w:cs="Times New Roman"/>
          <w:sz w:val="24"/>
          <w:szCs w:val="24"/>
        </w:rPr>
        <w:t>the SC</w:t>
      </w:r>
      <w:r w:rsidRPr="00800A13">
        <w:rPr>
          <w:rFonts w:ascii="Book Antiqua" w:hAnsi="Book Antiqua" w:cs="Times New Roman"/>
          <w:sz w:val="24"/>
          <w:szCs w:val="24"/>
        </w:rPr>
        <w:t xml:space="preserve"> Bureau of Vital Statistics</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w:instrText>
      </w:r>
      <w:r w:rsidR="003137F8" w:rsidRPr="00800A13">
        <w:rPr>
          <w:rFonts w:ascii="Book Antiqua" w:hAnsi="Book Antiqua" w:cs="Times New Roman"/>
          <w:sz w:val="24"/>
          <w:szCs w:val="24"/>
        </w:rPr>
        <w:instrText>Bureau of Vital Statistics</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to remove a putative father's</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w:instrText>
      </w:r>
      <w:r w:rsidR="003137F8" w:rsidRPr="00800A13">
        <w:rPr>
          <w:rFonts w:ascii="Book Antiqua" w:hAnsi="Book Antiqua" w:cs="Times New Roman"/>
          <w:sz w:val="24"/>
          <w:szCs w:val="24"/>
        </w:rPr>
        <w:instrText>paternity and child support obligations (H. 4618)</w:instrText>
      </w:r>
      <w:r w:rsidR="00B21F86" w:rsidRPr="00800A13">
        <w:rPr>
          <w:rFonts w:ascii="Book Antiqua" w:hAnsi="Book Antiqua" w:cs="Times New Roman"/>
          <w:sz w:val="24"/>
          <w:szCs w:val="24"/>
        </w:rPr>
        <w:instrText>:rescinding obligations</w:instrText>
      </w:r>
      <w:r w:rsidR="00D71CA2" w:rsidRPr="00800A13">
        <w:rPr>
          <w:rFonts w:ascii="Book Antiqua" w:hAnsi="Book Antiqua" w:cs="Times New Roman"/>
          <w:sz w:val="24"/>
          <w:szCs w:val="24"/>
        </w:rPr>
        <w:instrText xml:space="preserve"> if putative paternity disproven </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003137F8" w:rsidRPr="00800A13">
        <w:rPr>
          <w:rFonts w:ascii="Book Antiqua" w:hAnsi="Book Antiqua" w:cs="Times New Roman"/>
          <w:sz w:val="24"/>
          <w:szCs w:val="24"/>
        </w:rPr>
        <w:t xml:space="preserve"> name f</w:t>
      </w:r>
      <w:r w:rsidRPr="00800A13">
        <w:rPr>
          <w:rFonts w:ascii="Book Antiqua" w:hAnsi="Book Antiqua" w:cs="Times New Roman"/>
          <w:sz w:val="24"/>
          <w:szCs w:val="24"/>
        </w:rPr>
        <w:t>rom a birth certificate</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w:instrText>
      </w:r>
      <w:r w:rsidR="003137F8" w:rsidRPr="00800A13">
        <w:rPr>
          <w:rFonts w:ascii="Book Antiqua" w:hAnsi="Book Antiqua" w:cs="Times New Roman"/>
          <w:sz w:val="24"/>
          <w:szCs w:val="24"/>
        </w:rPr>
        <w:instrText>birth certificate</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and revocation of any child support order when a court finds he is not the child's father.  It mandates notifying relevant licensing entities within </w:t>
      </w:r>
      <w:r w:rsidR="00B21F86" w:rsidRPr="00800A13">
        <w:rPr>
          <w:rFonts w:ascii="Book Antiqua" w:hAnsi="Book Antiqua" w:cs="Times New Roman"/>
          <w:sz w:val="24"/>
          <w:szCs w:val="24"/>
        </w:rPr>
        <w:t>14</w:t>
      </w:r>
      <w:r w:rsidRPr="00800A13">
        <w:rPr>
          <w:rFonts w:ascii="Book Antiqua" w:hAnsi="Book Antiqua" w:cs="Times New Roman"/>
          <w:sz w:val="24"/>
          <w:szCs w:val="24"/>
        </w:rPr>
        <w:t xml:space="preserve"> days of such a determination, and immediately reissuance of any revoked professional licenses after prior support obligations are voided.</w:t>
      </w:r>
    </w:p>
    <w:p w14:paraId="75F44A72" w14:textId="74EAA580" w:rsidR="00BF6F94" w:rsidRPr="00800A13" w:rsidRDefault="00687FEB" w:rsidP="00D13CEC">
      <w:pPr>
        <w:pStyle w:val="Heading2"/>
        <w:spacing w:after="40"/>
        <w:jc w:val="left"/>
        <w:rPr>
          <w:rFonts w:ascii="Book Antiqua" w:hAnsi="Book Antiqua"/>
          <w:sz w:val="24"/>
          <w:szCs w:val="24"/>
        </w:rPr>
      </w:pPr>
      <w:bookmarkStart w:id="390" w:name="_Toc154037479"/>
      <w:bookmarkStart w:id="391" w:name="_Toc155072887"/>
      <w:bookmarkStart w:id="392" w:name="_Toc155340081"/>
      <w:bookmarkStart w:id="393" w:name="_Toc155630216"/>
      <w:bookmarkStart w:id="394" w:name="_Toc155633220"/>
      <w:r w:rsidRPr="00800A13">
        <w:rPr>
          <w:rFonts w:ascii="Book Antiqua" w:hAnsi="Book Antiqua"/>
          <w:sz w:val="24"/>
          <w:szCs w:val="24"/>
        </w:rPr>
        <w:t xml:space="preserve">H. 4620  Criminal History Background Checks </w:t>
      </w:r>
      <w:r w:rsidR="007E2027" w:rsidRPr="00800A13">
        <w:rPr>
          <w:rFonts w:ascii="Book Antiqua" w:hAnsi="Book Antiqua"/>
          <w:sz w:val="24"/>
          <w:szCs w:val="24"/>
        </w:rPr>
        <w:t>f</w:t>
      </w:r>
      <w:r w:rsidRPr="00800A13">
        <w:rPr>
          <w:rFonts w:ascii="Book Antiqua" w:hAnsi="Book Antiqua"/>
          <w:sz w:val="24"/>
          <w:szCs w:val="24"/>
        </w:rPr>
        <w:t xml:space="preserve">or Guardian </w:t>
      </w:r>
      <w:r w:rsidRPr="00800A13">
        <w:rPr>
          <w:rFonts w:ascii="Book Antiqua" w:hAnsi="Book Antiqua"/>
          <w:i/>
          <w:iCs/>
          <w:sz w:val="24"/>
          <w:szCs w:val="24"/>
        </w:rPr>
        <w:t>Ad Litem</w:t>
      </w:r>
      <w:r w:rsidRPr="00800A13">
        <w:rPr>
          <w:rFonts w:ascii="Book Antiqua" w:hAnsi="Book Antiqua"/>
          <w:sz w:val="24"/>
          <w:szCs w:val="24"/>
        </w:rPr>
        <w:t xml:space="preserve"> Appointees  Rep. Robbins</w:t>
      </w:r>
      <w:bookmarkEnd w:id="390"/>
      <w:bookmarkEnd w:id="391"/>
      <w:bookmarkEnd w:id="392"/>
      <w:bookmarkEnd w:id="393"/>
      <w:bookmarkEnd w:id="394"/>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Robbins" </w:instrText>
      </w:r>
      <w:r w:rsidR="0036488B" w:rsidRPr="00800A13">
        <w:rPr>
          <w:rFonts w:ascii="Book Antiqua" w:hAnsi="Book Antiqua"/>
          <w:sz w:val="24"/>
          <w:szCs w:val="24"/>
        </w:rPr>
        <w:fldChar w:fldCharType="end"/>
      </w:r>
    </w:p>
    <w:p w14:paraId="17FC8D08" w14:textId="23B471FE"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legislation</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"H. </w:instrText>
      </w:r>
      <w:r w:rsidR="003137F8" w:rsidRPr="00800A13">
        <w:rPr>
          <w:rFonts w:ascii="Book Antiqua" w:hAnsi="Book Antiqua" w:cs="Times New Roman"/>
          <w:sz w:val="24"/>
          <w:szCs w:val="24"/>
        </w:rPr>
        <w:instrText>4620</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aims to strengthen requirements for qualifying guardians</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w:instrText>
      </w:r>
      <w:r w:rsidR="003137F8" w:rsidRPr="00800A13">
        <w:rPr>
          <w:rFonts w:ascii="Book Antiqua" w:hAnsi="Book Antiqua" w:cs="Times New Roman"/>
          <w:sz w:val="24"/>
          <w:szCs w:val="24"/>
        </w:rPr>
        <w:instrText xml:space="preserve">guardian </w:instrText>
      </w:r>
      <w:r w:rsidR="003137F8" w:rsidRPr="00800A13">
        <w:rPr>
          <w:rFonts w:ascii="Book Antiqua" w:hAnsi="Book Antiqua" w:cs="Times New Roman"/>
          <w:i/>
          <w:iCs/>
          <w:sz w:val="24"/>
          <w:szCs w:val="24"/>
        </w:rPr>
        <w:instrText>ad litem</w:instrText>
      </w:r>
      <w:r w:rsidR="003137F8" w:rsidRPr="00800A13">
        <w:rPr>
          <w:rFonts w:ascii="Book Antiqua" w:hAnsi="Book Antiqua" w:cs="Times New Roman"/>
          <w:sz w:val="24"/>
          <w:szCs w:val="24"/>
        </w:rPr>
        <w:instrText xml:space="preserve"> appointees (H. 4620)</w:instrText>
      </w:r>
      <w:r w:rsidR="00D71CA2" w:rsidRPr="00800A13">
        <w:rPr>
          <w:rFonts w:ascii="Book Antiqua" w:hAnsi="Book Antiqua" w:cs="Times New Roman"/>
          <w:sz w:val="24"/>
          <w:szCs w:val="24"/>
        </w:rPr>
        <w:instrText>: mandates criminal history background checks</w:instrText>
      </w:r>
      <w:r w:rsidR="00D71CA2" w:rsidRPr="00800A13">
        <w:rPr>
          <w:rFonts w:ascii="Book Antiqua" w:hAnsi="Book Antiqua"/>
          <w:sz w:val="24"/>
          <w:szCs w:val="24"/>
        </w:rPr>
        <w:instrText xml:space="preserve"> </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t>
      </w:r>
      <w:r w:rsidRPr="00800A13">
        <w:rPr>
          <w:rFonts w:ascii="Book Antiqua" w:hAnsi="Book Antiqua" w:cs="Times New Roman"/>
          <w:i/>
          <w:iCs/>
          <w:sz w:val="24"/>
          <w:szCs w:val="24"/>
        </w:rPr>
        <w:t>ad litem</w:t>
      </w:r>
      <w:r w:rsidR="00D71CA2" w:rsidRPr="00800A13">
        <w:rPr>
          <w:rFonts w:ascii="Book Antiqua" w:hAnsi="Book Antiqua" w:cs="Times New Roman"/>
          <w:i/>
          <w:iCs/>
          <w:sz w:val="24"/>
          <w:szCs w:val="24"/>
        </w:rPr>
        <w:fldChar w:fldCharType="begin"/>
      </w:r>
      <w:r w:rsidR="00D71CA2" w:rsidRPr="00800A13">
        <w:rPr>
          <w:rFonts w:ascii="Book Antiqua" w:hAnsi="Book Antiqua"/>
          <w:sz w:val="24"/>
          <w:szCs w:val="24"/>
        </w:rPr>
        <w:instrText xml:space="preserve"> XE "guardian </w:instrText>
      </w:r>
      <w:r w:rsidR="00D71CA2" w:rsidRPr="00800A13">
        <w:rPr>
          <w:rFonts w:ascii="Book Antiqua" w:hAnsi="Book Antiqua" w:cs="Times New Roman"/>
          <w:i/>
          <w:iCs/>
          <w:sz w:val="24"/>
          <w:szCs w:val="24"/>
        </w:rPr>
        <w:instrText>ad litem</w:instrText>
      </w:r>
      <w:r w:rsidR="00D71CA2" w:rsidRPr="00800A13">
        <w:rPr>
          <w:rFonts w:ascii="Book Antiqua" w:hAnsi="Book Antiqua"/>
          <w:sz w:val="24"/>
          <w:szCs w:val="24"/>
        </w:rPr>
        <w:instrText xml:space="preserve">" </w:instrText>
      </w:r>
      <w:r w:rsidR="00D71CA2" w:rsidRPr="00800A13">
        <w:rPr>
          <w:rFonts w:ascii="Book Antiqua" w:hAnsi="Book Antiqua" w:cs="Times New Roman"/>
          <w:i/>
          <w:iCs/>
          <w:sz w:val="24"/>
          <w:szCs w:val="24"/>
        </w:rPr>
        <w:fldChar w:fldCharType="end"/>
      </w:r>
      <w:r w:rsidRPr="00800A13">
        <w:rPr>
          <w:rFonts w:ascii="Book Antiqua" w:hAnsi="Book Antiqua" w:cs="Times New Roman"/>
          <w:sz w:val="24"/>
          <w:szCs w:val="24"/>
        </w:rPr>
        <w:t xml:space="preserve"> to serve in South Carolina cases. It would additionally mandate criminal background checks before these guardians could work any case to which they are appointed.</w:t>
      </w:r>
    </w:p>
    <w:p w14:paraId="4EBB19C3" w14:textId="606B461E" w:rsidR="00BF6F94" w:rsidRPr="00800A13" w:rsidRDefault="00687FEB" w:rsidP="00D13CEC">
      <w:pPr>
        <w:pStyle w:val="Heading2"/>
        <w:spacing w:after="40"/>
        <w:jc w:val="left"/>
        <w:rPr>
          <w:rFonts w:ascii="Book Antiqua" w:hAnsi="Book Antiqua"/>
          <w:sz w:val="24"/>
          <w:szCs w:val="24"/>
        </w:rPr>
      </w:pPr>
      <w:bookmarkStart w:id="395" w:name="_Toc154037480"/>
      <w:bookmarkStart w:id="396" w:name="_Toc155072888"/>
      <w:bookmarkStart w:id="397" w:name="_Toc155340082"/>
      <w:bookmarkStart w:id="398" w:name="_Toc155630217"/>
      <w:bookmarkStart w:id="399" w:name="_Toc155633221"/>
      <w:r w:rsidRPr="00800A13">
        <w:rPr>
          <w:rFonts w:ascii="Book Antiqua" w:hAnsi="Book Antiqua"/>
          <w:sz w:val="24"/>
          <w:szCs w:val="24"/>
        </w:rPr>
        <w:t xml:space="preserve">H. 4621  Acknowledged </w:t>
      </w:r>
      <w:r w:rsidR="007E2027" w:rsidRPr="00800A13">
        <w:rPr>
          <w:rFonts w:ascii="Book Antiqua" w:hAnsi="Book Antiqua"/>
          <w:sz w:val="24"/>
          <w:szCs w:val="24"/>
        </w:rPr>
        <w:t>o</w:t>
      </w:r>
      <w:r w:rsidRPr="00800A13">
        <w:rPr>
          <w:rFonts w:ascii="Book Antiqua" w:hAnsi="Book Antiqua"/>
          <w:sz w:val="24"/>
          <w:szCs w:val="24"/>
        </w:rPr>
        <w:t>r Adjudicated Paternal Visitation  Rep. Robbins</w:t>
      </w:r>
      <w:bookmarkEnd w:id="395"/>
      <w:bookmarkEnd w:id="396"/>
      <w:bookmarkEnd w:id="397"/>
      <w:bookmarkEnd w:id="398"/>
      <w:bookmarkEnd w:id="399"/>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Robbins" </w:instrText>
      </w:r>
      <w:r w:rsidR="0036488B" w:rsidRPr="00800A13">
        <w:rPr>
          <w:rFonts w:ascii="Book Antiqua" w:hAnsi="Book Antiqua"/>
          <w:sz w:val="24"/>
          <w:szCs w:val="24"/>
        </w:rPr>
        <w:fldChar w:fldCharType="end"/>
      </w:r>
    </w:p>
    <w:p w14:paraId="52688505" w14:textId="3762C177"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Courts, after appropriate hearings and determinations, would have to grant fathers visitation</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w:instrText>
      </w:r>
      <w:r w:rsidR="003137F8" w:rsidRPr="00800A13">
        <w:rPr>
          <w:rFonts w:ascii="Book Antiqua" w:hAnsi="Book Antiqua" w:cs="Times New Roman"/>
          <w:sz w:val="24"/>
          <w:szCs w:val="24"/>
        </w:rPr>
        <w:instrText>paternal visitation (H. 4621):acknowledged or adjudicated</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"H. </w:instrText>
      </w:r>
      <w:r w:rsidR="003137F8" w:rsidRPr="00800A13">
        <w:rPr>
          <w:rFonts w:ascii="Book Antiqua" w:hAnsi="Book Antiqua" w:cs="Times New Roman"/>
          <w:sz w:val="24"/>
          <w:szCs w:val="24"/>
        </w:rPr>
        <w:instrText>4621</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rights when their paternity has been established for, or acknowledged by the mother of, their illegitimate child. A mother would still be allowed to file a motion for reconsideration within ten days of any visitation order if she submits an affidavit stating the father is unfit or a risk to the child's well-being.</w:t>
      </w:r>
    </w:p>
    <w:p w14:paraId="0EC3E976" w14:textId="397E7429" w:rsidR="00BF6F94" w:rsidRPr="00800A13" w:rsidRDefault="00687FEB" w:rsidP="00D13CEC">
      <w:pPr>
        <w:pStyle w:val="Heading2"/>
        <w:spacing w:after="40"/>
        <w:jc w:val="left"/>
        <w:rPr>
          <w:rFonts w:ascii="Book Antiqua" w:hAnsi="Book Antiqua"/>
          <w:sz w:val="24"/>
          <w:szCs w:val="24"/>
        </w:rPr>
      </w:pPr>
      <w:bookmarkStart w:id="400" w:name="_Toc154037481"/>
      <w:bookmarkStart w:id="401" w:name="_Toc155072889"/>
      <w:bookmarkStart w:id="402" w:name="_Toc155340083"/>
      <w:bookmarkStart w:id="403" w:name="_Toc155630218"/>
      <w:bookmarkStart w:id="404" w:name="_Toc155633222"/>
      <w:r w:rsidRPr="00800A13">
        <w:rPr>
          <w:rFonts w:ascii="Book Antiqua" w:hAnsi="Book Antiqua"/>
          <w:sz w:val="24"/>
          <w:szCs w:val="24"/>
        </w:rPr>
        <w:t>H. 4625  “Faithful Constitutional Convention Commissioner Act”  Rep. Taylor</w:t>
      </w:r>
      <w:bookmarkEnd w:id="400"/>
      <w:bookmarkEnd w:id="401"/>
      <w:bookmarkEnd w:id="402"/>
      <w:bookmarkEnd w:id="403"/>
      <w:bookmarkEnd w:id="404"/>
      <w:r w:rsidR="008F43F7" w:rsidRPr="00800A13">
        <w:rPr>
          <w:rFonts w:ascii="Book Antiqua" w:hAnsi="Book Antiqua"/>
          <w:sz w:val="24"/>
          <w:szCs w:val="24"/>
        </w:rPr>
        <w:fldChar w:fldCharType="begin"/>
      </w:r>
      <w:r w:rsidRPr="00800A13">
        <w:rPr>
          <w:rFonts w:ascii="Book Antiqua" w:hAnsi="Book Antiqua"/>
          <w:sz w:val="24"/>
          <w:szCs w:val="24"/>
        </w:rPr>
        <w:instrText xml:space="preserve"> Xe "Rep. Taylor" </w:instrText>
      </w:r>
      <w:r w:rsidR="008F43F7" w:rsidRPr="00800A13">
        <w:rPr>
          <w:rFonts w:ascii="Book Antiqua" w:hAnsi="Book Antiqua"/>
          <w:sz w:val="24"/>
          <w:szCs w:val="24"/>
        </w:rPr>
        <w:fldChar w:fldCharType="end"/>
      </w:r>
    </w:p>
    <w:p w14:paraId="08D73488" w14:textId="50AEA798" w:rsidR="00BF6F94" w:rsidRPr="00800A13" w:rsidRDefault="00BF6F94" w:rsidP="00687FEB">
      <w:pPr>
        <w:spacing w:after="240" w:line="240" w:lineRule="auto"/>
        <w:rPr>
          <w:rFonts w:ascii="Book Antiqua" w:hAnsi="Book Antiqua" w:cs="Times New Roman"/>
          <w:b/>
          <w:sz w:val="24"/>
          <w:szCs w:val="24"/>
        </w:rPr>
      </w:pPr>
      <w:r w:rsidRPr="00800A13">
        <w:rPr>
          <w:rFonts w:ascii="Book Antiqua" w:hAnsi="Book Antiqua" w:cs="Times New Roman"/>
          <w:sz w:val="24"/>
          <w:szCs w:val="24"/>
        </w:rPr>
        <w:t>This legislation</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"H. </w:instrText>
      </w:r>
      <w:r w:rsidR="003137F8" w:rsidRPr="00800A13">
        <w:rPr>
          <w:rFonts w:ascii="Book Antiqua" w:hAnsi="Book Antiqua" w:cs="Times New Roman"/>
          <w:sz w:val="24"/>
          <w:szCs w:val="24"/>
        </w:rPr>
        <w:instrText>4625</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seeks to establish guidelines for commissioners representing South Carolina at a federal constitutional convention</w:t>
      </w:r>
      <w:r w:rsidR="003137F8" w:rsidRPr="00800A13">
        <w:rPr>
          <w:rFonts w:ascii="Book Antiqua" w:hAnsi="Book Antiqua" w:cs="Times New Roman"/>
          <w:sz w:val="24"/>
          <w:szCs w:val="24"/>
        </w:rPr>
        <w:fldChar w:fldCharType="begin"/>
      </w:r>
      <w:r w:rsidR="003137F8" w:rsidRPr="00800A13">
        <w:rPr>
          <w:rFonts w:ascii="Book Antiqua" w:hAnsi="Book Antiqua"/>
          <w:sz w:val="24"/>
          <w:szCs w:val="24"/>
        </w:rPr>
        <w:instrText xml:space="preserve"> XE "</w:instrText>
      </w:r>
      <w:r w:rsidR="003137F8" w:rsidRPr="00800A13">
        <w:rPr>
          <w:rFonts w:ascii="Book Antiqua" w:hAnsi="Book Antiqua" w:cs="Times New Roman"/>
          <w:sz w:val="24"/>
          <w:szCs w:val="24"/>
        </w:rPr>
        <w:instrText>constitutional convention</w:instrText>
      </w:r>
      <w:r w:rsidR="00D71CA2" w:rsidRPr="00800A13">
        <w:rPr>
          <w:rFonts w:ascii="Book Antiqua" w:hAnsi="Book Antiqua" w:cs="Times New Roman"/>
          <w:sz w:val="24"/>
          <w:szCs w:val="24"/>
        </w:rPr>
        <w:instrText xml:space="preserve"> </w:instrText>
      </w:r>
      <w:r w:rsidR="003137F8" w:rsidRPr="00800A13">
        <w:rPr>
          <w:rFonts w:ascii="Book Antiqua" w:hAnsi="Book Antiqua" w:cs="Times New Roman"/>
          <w:sz w:val="24"/>
          <w:szCs w:val="24"/>
        </w:rPr>
        <w:instrText>(H. 4625)</w:instrText>
      </w:r>
      <w:r w:rsidR="00D71CA2" w:rsidRPr="00800A13">
        <w:rPr>
          <w:rFonts w:ascii="Book Antiqua" w:hAnsi="Book Antiqua" w:cs="Times New Roman"/>
          <w:sz w:val="24"/>
          <w:szCs w:val="24"/>
        </w:rPr>
        <w:instrText>:guidelines, penalties, interference</w:instrText>
      </w:r>
      <w:r w:rsidR="003137F8" w:rsidRPr="00800A13">
        <w:rPr>
          <w:rFonts w:ascii="Book Antiqua" w:hAnsi="Book Antiqua"/>
          <w:sz w:val="24"/>
          <w:szCs w:val="24"/>
        </w:rPr>
        <w:instrText xml:space="preserve">" </w:instrText>
      </w:r>
      <w:r w:rsidR="003137F8" w:rsidRPr="00800A13">
        <w:rPr>
          <w:rFonts w:ascii="Book Antiqua" w:hAnsi="Book Antiqua" w:cs="Times New Roman"/>
          <w:sz w:val="24"/>
          <w:szCs w:val="24"/>
        </w:rPr>
        <w:fldChar w:fldCharType="end"/>
      </w:r>
      <w:r w:rsidRPr="00800A13">
        <w:rPr>
          <w:rFonts w:ascii="Book Antiqua" w:hAnsi="Book Antiqua" w:cs="Times New Roman"/>
          <w:sz w:val="24"/>
          <w:szCs w:val="24"/>
        </w:rPr>
        <w:t>. Commissioners</w:t>
      </w:r>
      <w:r w:rsidR="00D71CA2" w:rsidRPr="00800A13">
        <w:rPr>
          <w:rFonts w:ascii="Book Antiqua" w:hAnsi="Book Antiqua" w:cs="Times New Roman"/>
          <w:sz w:val="24"/>
          <w:szCs w:val="24"/>
        </w:rPr>
        <w:fldChar w:fldCharType="begin"/>
      </w:r>
      <w:r w:rsidR="00D71CA2" w:rsidRPr="00800A13">
        <w:rPr>
          <w:rFonts w:ascii="Book Antiqua" w:hAnsi="Book Antiqua"/>
          <w:sz w:val="24"/>
          <w:szCs w:val="24"/>
        </w:rPr>
        <w:instrText xml:space="preserve"> XE "</w:instrText>
      </w:r>
      <w:r w:rsidR="00684157" w:rsidRPr="00800A13">
        <w:rPr>
          <w:rFonts w:ascii="Book Antiqua" w:hAnsi="Book Antiqua"/>
          <w:sz w:val="24"/>
          <w:szCs w:val="24"/>
        </w:rPr>
        <w:instrText>”</w:instrText>
      </w:r>
      <w:r w:rsidR="00D71CA2" w:rsidRPr="00800A13">
        <w:rPr>
          <w:rFonts w:ascii="Book Antiqua" w:hAnsi="Book Antiqua"/>
          <w:sz w:val="24"/>
          <w:szCs w:val="24"/>
        </w:rPr>
        <w:instrText>Faithful Constitutional Convention Commissioner Act</w:instrText>
      </w:r>
      <w:r w:rsidR="00684157" w:rsidRPr="00800A13">
        <w:rPr>
          <w:rFonts w:ascii="Book Antiqua" w:hAnsi="Book Antiqua"/>
          <w:sz w:val="24"/>
          <w:szCs w:val="24"/>
        </w:rPr>
        <w:instrText xml:space="preserve">” </w:instrText>
      </w:r>
      <w:r w:rsidR="00D71CA2" w:rsidRPr="00800A13">
        <w:rPr>
          <w:rFonts w:ascii="Book Antiqua" w:hAnsi="Book Antiqua"/>
          <w:sz w:val="24"/>
          <w:szCs w:val="24"/>
        </w:rPr>
        <w:instrText xml:space="preserve">(H. 4625)" </w:instrText>
      </w:r>
      <w:r w:rsidR="00D71CA2"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who exceed their authority could face felony fines of up to $1,000 and imprisonment for up to one year. Obstructing or attempting to bribe a commissioner in the performance of their duties is also deemed a felony under this proposal. It sets out key terms and penalties for commissioners and non-commissioners who fail to adhere to the rules for </w:t>
      </w:r>
      <w:r w:rsidR="00D71CA2" w:rsidRPr="00800A13">
        <w:rPr>
          <w:rFonts w:ascii="Book Antiqua" w:hAnsi="Book Antiqua" w:cs="Times New Roman"/>
          <w:sz w:val="24"/>
          <w:szCs w:val="24"/>
        </w:rPr>
        <w:t xml:space="preserve">Constitutional Convention </w:t>
      </w:r>
      <w:r w:rsidRPr="00800A13">
        <w:rPr>
          <w:rFonts w:ascii="Book Antiqua" w:hAnsi="Book Antiqua" w:cs="Times New Roman"/>
          <w:sz w:val="24"/>
          <w:szCs w:val="24"/>
        </w:rPr>
        <w:t>representation.</w:t>
      </w:r>
    </w:p>
    <w:p w14:paraId="43070DA3" w14:textId="275C5094" w:rsidR="00BF6F94" w:rsidRPr="00800A13" w:rsidRDefault="00687FEB" w:rsidP="00D13CEC">
      <w:pPr>
        <w:pStyle w:val="Heading2"/>
        <w:spacing w:after="40"/>
        <w:jc w:val="left"/>
        <w:rPr>
          <w:rFonts w:ascii="Book Antiqua" w:hAnsi="Book Antiqua"/>
          <w:sz w:val="24"/>
          <w:szCs w:val="24"/>
        </w:rPr>
      </w:pPr>
      <w:bookmarkStart w:id="405" w:name="_Toc154037482"/>
      <w:bookmarkStart w:id="406" w:name="_Toc155072890"/>
      <w:bookmarkStart w:id="407" w:name="_Toc155340084"/>
      <w:bookmarkStart w:id="408" w:name="_Toc155630219"/>
      <w:bookmarkStart w:id="409" w:name="_Toc155633223"/>
      <w:r w:rsidRPr="00800A13">
        <w:rPr>
          <w:rFonts w:ascii="Book Antiqua" w:hAnsi="Book Antiqua"/>
          <w:sz w:val="24"/>
          <w:szCs w:val="24"/>
        </w:rPr>
        <w:t xml:space="preserve">H. 4626  Commissioners </w:t>
      </w:r>
      <w:r w:rsidR="007E2027" w:rsidRPr="00800A13">
        <w:rPr>
          <w:rFonts w:ascii="Book Antiqua" w:hAnsi="Book Antiqua"/>
          <w:sz w:val="24"/>
          <w:szCs w:val="24"/>
        </w:rPr>
        <w:t>t</w:t>
      </w:r>
      <w:r w:rsidRPr="00800A13">
        <w:rPr>
          <w:rFonts w:ascii="Book Antiqua" w:hAnsi="Book Antiqua"/>
          <w:sz w:val="24"/>
          <w:szCs w:val="24"/>
        </w:rPr>
        <w:t>o Federal Article V Constitutional Convention  Rep. Taylor</w:t>
      </w:r>
      <w:bookmarkEnd w:id="405"/>
      <w:bookmarkEnd w:id="406"/>
      <w:bookmarkEnd w:id="407"/>
      <w:bookmarkEnd w:id="408"/>
      <w:bookmarkEnd w:id="409"/>
      <w:r w:rsidR="008F43F7" w:rsidRPr="00800A13">
        <w:rPr>
          <w:rFonts w:ascii="Book Antiqua" w:hAnsi="Book Antiqua"/>
          <w:sz w:val="24"/>
          <w:szCs w:val="24"/>
        </w:rPr>
        <w:fldChar w:fldCharType="begin"/>
      </w:r>
      <w:r w:rsidRPr="00800A13">
        <w:rPr>
          <w:rFonts w:ascii="Book Antiqua" w:hAnsi="Book Antiqua"/>
          <w:sz w:val="24"/>
          <w:szCs w:val="24"/>
        </w:rPr>
        <w:instrText xml:space="preserve"> Xe "Rep. Taylor" </w:instrText>
      </w:r>
      <w:r w:rsidR="008F43F7" w:rsidRPr="00800A13">
        <w:rPr>
          <w:rFonts w:ascii="Book Antiqua" w:hAnsi="Book Antiqua"/>
          <w:sz w:val="24"/>
          <w:szCs w:val="24"/>
        </w:rPr>
        <w:fldChar w:fldCharType="end"/>
      </w:r>
    </w:p>
    <w:p w14:paraId="08DB6409" w14:textId="61D88150" w:rsidR="00BF6F94" w:rsidRPr="00800A13" w:rsidRDefault="00BF6F94"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This proposal</w:t>
      </w:r>
      <w:r w:rsidR="00257EF6" w:rsidRPr="00800A13">
        <w:rPr>
          <w:rFonts w:ascii="Book Antiqua" w:hAnsi="Book Antiqua" w:cs="Times New Roman"/>
          <w:sz w:val="24"/>
          <w:szCs w:val="24"/>
        </w:rPr>
        <w:fldChar w:fldCharType="begin"/>
      </w:r>
      <w:r w:rsidR="00257EF6" w:rsidRPr="00800A13">
        <w:rPr>
          <w:rFonts w:ascii="Book Antiqua" w:hAnsi="Book Antiqua"/>
          <w:sz w:val="24"/>
          <w:szCs w:val="24"/>
        </w:rPr>
        <w:instrText xml:space="preserve"> XE "H. </w:instrText>
      </w:r>
      <w:r w:rsidR="00257EF6" w:rsidRPr="00800A13">
        <w:rPr>
          <w:rFonts w:ascii="Book Antiqua" w:hAnsi="Book Antiqua" w:cs="Times New Roman"/>
          <w:sz w:val="24"/>
          <w:szCs w:val="24"/>
        </w:rPr>
        <w:instrText>4626</w:instrText>
      </w:r>
      <w:r w:rsidR="00257EF6" w:rsidRPr="00800A13">
        <w:rPr>
          <w:rFonts w:ascii="Book Antiqua" w:hAnsi="Book Antiqua"/>
          <w:sz w:val="24"/>
          <w:szCs w:val="24"/>
        </w:rPr>
        <w:instrText xml:space="preserve">" </w:instrText>
      </w:r>
      <w:r w:rsidR="00257EF6"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establishes guidelines for commissioners representing South Carolina at a federal Article V Constitutional Convention</w:t>
      </w:r>
      <w:r w:rsidR="00257EF6" w:rsidRPr="00800A13">
        <w:rPr>
          <w:rFonts w:ascii="Book Antiqua" w:hAnsi="Book Antiqua" w:cs="Times New Roman"/>
          <w:sz w:val="24"/>
          <w:szCs w:val="24"/>
        </w:rPr>
        <w:fldChar w:fldCharType="begin"/>
      </w:r>
      <w:r w:rsidR="00257EF6" w:rsidRPr="00800A13">
        <w:rPr>
          <w:rFonts w:ascii="Book Antiqua" w:hAnsi="Book Antiqua"/>
          <w:sz w:val="24"/>
          <w:szCs w:val="24"/>
        </w:rPr>
        <w:instrText xml:space="preserve"> XE "</w:instrText>
      </w:r>
      <w:r w:rsidR="00257EF6" w:rsidRPr="00800A13">
        <w:rPr>
          <w:rFonts w:ascii="Book Antiqua" w:hAnsi="Book Antiqua" w:cs="Times New Roman"/>
          <w:sz w:val="24"/>
          <w:szCs w:val="24"/>
        </w:rPr>
        <w:instrText>Article V Constitutional Convention (H. 4626):establishes guidelines for commissioners representing South Carolina</w:instrText>
      </w:r>
      <w:r w:rsidR="00BA169E" w:rsidRPr="00800A13">
        <w:rPr>
          <w:rFonts w:ascii="Book Antiqua" w:hAnsi="Book Antiqua" w:cs="Times New Roman"/>
          <w:sz w:val="24"/>
          <w:szCs w:val="24"/>
        </w:rPr>
        <w:instrText>;:</w:instrText>
      </w:r>
      <w:r w:rsidR="00257EF6" w:rsidRPr="00800A13">
        <w:rPr>
          <w:rFonts w:ascii="Book Antiqua" w:hAnsi="Book Antiqua" w:cs="Times New Roman"/>
          <w:sz w:val="24"/>
          <w:szCs w:val="24"/>
        </w:rPr>
        <w:instrText>selection, oversight, duties and limitations</w:instrText>
      </w:r>
      <w:r w:rsidR="00257EF6" w:rsidRPr="00800A13">
        <w:rPr>
          <w:rFonts w:ascii="Book Antiqua" w:hAnsi="Book Antiqua"/>
          <w:sz w:val="24"/>
          <w:szCs w:val="24"/>
        </w:rPr>
        <w:instrText xml:space="preserve">" </w:instrText>
      </w:r>
      <w:r w:rsidR="00257EF6" w:rsidRPr="00800A13">
        <w:rPr>
          <w:rFonts w:ascii="Book Antiqua" w:hAnsi="Book Antiqua" w:cs="Times New Roman"/>
          <w:sz w:val="24"/>
          <w:szCs w:val="24"/>
        </w:rPr>
        <w:fldChar w:fldCharType="end"/>
      </w:r>
      <w:r w:rsidRPr="00800A13">
        <w:rPr>
          <w:rFonts w:ascii="Book Antiqua" w:hAnsi="Book Antiqua" w:cs="Times New Roman"/>
          <w:sz w:val="24"/>
          <w:szCs w:val="24"/>
        </w:rPr>
        <w:t>. It details the selection and oversight of commissioners as well as their duties and limitations. Commissioners would be appointed by the General Assembly</w:t>
      </w:r>
      <w:r w:rsidR="00257EF6" w:rsidRPr="00800A13">
        <w:rPr>
          <w:rFonts w:ascii="Book Antiqua" w:hAnsi="Book Antiqua" w:cs="Times New Roman"/>
          <w:sz w:val="24"/>
          <w:szCs w:val="24"/>
        </w:rPr>
        <w:fldChar w:fldCharType="begin"/>
      </w:r>
      <w:r w:rsidR="00257EF6" w:rsidRPr="00800A13">
        <w:rPr>
          <w:rFonts w:ascii="Book Antiqua" w:hAnsi="Book Antiqua"/>
          <w:sz w:val="24"/>
          <w:szCs w:val="24"/>
        </w:rPr>
        <w:instrText xml:space="preserve"> XE "</w:instrText>
      </w:r>
      <w:r w:rsidR="00257EF6" w:rsidRPr="00800A13">
        <w:rPr>
          <w:rFonts w:ascii="Book Antiqua" w:hAnsi="Book Antiqua" w:cs="Times New Roman"/>
          <w:sz w:val="24"/>
          <w:szCs w:val="24"/>
        </w:rPr>
        <w:instrText>General Assembly</w:instrText>
      </w:r>
      <w:r w:rsidR="00257EF6" w:rsidRPr="00800A13">
        <w:rPr>
          <w:rFonts w:ascii="Book Antiqua" w:hAnsi="Book Antiqua"/>
          <w:sz w:val="24"/>
          <w:szCs w:val="24"/>
        </w:rPr>
        <w:instrText xml:space="preserve">" </w:instrText>
      </w:r>
      <w:r w:rsidR="00257EF6"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but remain under an advisory committee authority to ensure attendees act within the scope of their representation. This resolution would empower commissioners, while maintaining oversight of their actions at the same time.</w:t>
      </w:r>
    </w:p>
    <w:p w14:paraId="6399702E" w14:textId="38A7F48F" w:rsidR="00BF6F94" w:rsidRPr="00800A13" w:rsidRDefault="00687FEB" w:rsidP="00D13CEC">
      <w:pPr>
        <w:pStyle w:val="Heading2"/>
        <w:spacing w:after="40"/>
        <w:jc w:val="left"/>
        <w:rPr>
          <w:rFonts w:ascii="Book Antiqua" w:hAnsi="Book Antiqua"/>
          <w:sz w:val="24"/>
          <w:szCs w:val="24"/>
        </w:rPr>
      </w:pPr>
      <w:bookmarkStart w:id="410" w:name="_Toc154037483"/>
      <w:bookmarkStart w:id="411" w:name="_Toc155072891"/>
      <w:bookmarkStart w:id="412" w:name="_Toc155340085"/>
      <w:bookmarkStart w:id="413" w:name="_Toc155630220"/>
      <w:bookmarkStart w:id="414" w:name="_Toc155633224"/>
      <w:r w:rsidRPr="00800A13">
        <w:rPr>
          <w:rFonts w:ascii="Book Antiqua" w:hAnsi="Book Antiqua"/>
          <w:sz w:val="24"/>
          <w:szCs w:val="24"/>
        </w:rPr>
        <w:lastRenderedPageBreak/>
        <w:t xml:space="preserve">H. 4629 Lieutenant Governor </w:t>
      </w:r>
      <w:r w:rsidR="007E2027" w:rsidRPr="00800A13">
        <w:rPr>
          <w:rFonts w:ascii="Book Antiqua" w:hAnsi="Book Antiqua"/>
          <w:sz w:val="24"/>
          <w:szCs w:val="24"/>
        </w:rPr>
        <w:t>a</w:t>
      </w:r>
      <w:r w:rsidRPr="00800A13">
        <w:rPr>
          <w:rFonts w:ascii="Book Antiqua" w:hAnsi="Book Antiqua"/>
          <w:sz w:val="24"/>
          <w:szCs w:val="24"/>
        </w:rPr>
        <w:t xml:space="preserve">s Secretary </w:t>
      </w:r>
      <w:r w:rsidR="007E2027" w:rsidRPr="00800A13">
        <w:rPr>
          <w:rFonts w:ascii="Book Antiqua" w:hAnsi="Book Antiqua"/>
          <w:sz w:val="24"/>
          <w:szCs w:val="24"/>
        </w:rPr>
        <w:t>o</w:t>
      </w:r>
      <w:r w:rsidRPr="00800A13">
        <w:rPr>
          <w:rFonts w:ascii="Book Antiqua" w:hAnsi="Book Antiqua"/>
          <w:sz w:val="24"/>
          <w:szCs w:val="24"/>
        </w:rPr>
        <w:t>f Transportation  Rep. Magnuson</w:t>
      </w:r>
      <w:bookmarkEnd w:id="410"/>
      <w:bookmarkEnd w:id="411"/>
      <w:bookmarkEnd w:id="412"/>
      <w:bookmarkEnd w:id="413"/>
      <w:bookmarkEnd w:id="414"/>
      <w:r w:rsidR="005D64E3" w:rsidRPr="00800A13">
        <w:rPr>
          <w:rFonts w:ascii="Book Antiqua" w:hAnsi="Book Antiqua"/>
          <w:sz w:val="24"/>
          <w:szCs w:val="24"/>
        </w:rPr>
        <w:fldChar w:fldCharType="begin"/>
      </w:r>
      <w:r w:rsidRPr="00800A13">
        <w:rPr>
          <w:rFonts w:ascii="Book Antiqua" w:hAnsi="Book Antiqua"/>
          <w:sz w:val="24"/>
          <w:szCs w:val="24"/>
        </w:rPr>
        <w:instrText xml:space="preserve"> Xe "Rep. Magnuson" </w:instrText>
      </w:r>
      <w:r w:rsidR="005D64E3" w:rsidRPr="00800A13">
        <w:rPr>
          <w:rFonts w:ascii="Book Antiqua" w:hAnsi="Book Antiqua"/>
          <w:sz w:val="24"/>
          <w:szCs w:val="24"/>
        </w:rPr>
        <w:fldChar w:fldCharType="end"/>
      </w:r>
    </w:p>
    <w:p w14:paraId="6D91F76D" w14:textId="1344FFAA" w:rsidR="00BF6F94" w:rsidRPr="00800A13" w:rsidRDefault="00BF6F94" w:rsidP="00687FEB">
      <w:pPr>
        <w:spacing w:after="240" w:line="240" w:lineRule="auto"/>
        <w:rPr>
          <w:rFonts w:ascii="Book Antiqua" w:hAnsi="Book Antiqua" w:cs="Times New Roman"/>
          <w:sz w:val="24"/>
          <w:szCs w:val="24"/>
        </w:rPr>
      </w:pPr>
      <w:r w:rsidRPr="00800A13">
        <w:rPr>
          <w:rFonts w:ascii="Book Antiqua" w:hAnsi="Book Antiqua" w:cs="Times New Roman"/>
          <w:sz w:val="24"/>
          <w:szCs w:val="24"/>
        </w:rPr>
        <w:t>This bill</w:t>
      </w:r>
      <w:r w:rsidR="0046538F" w:rsidRPr="00800A13">
        <w:rPr>
          <w:rFonts w:ascii="Book Antiqua" w:hAnsi="Book Antiqua" w:cs="Times New Roman"/>
          <w:sz w:val="24"/>
          <w:szCs w:val="24"/>
        </w:rPr>
        <w:fldChar w:fldCharType="begin"/>
      </w:r>
      <w:r w:rsidR="0046538F" w:rsidRPr="00800A13">
        <w:rPr>
          <w:rFonts w:ascii="Book Antiqua" w:hAnsi="Book Antiqua"/>
          <w:sz w:val="24"/>
          <w:szCs w:val="24"/>
        </w:rPr>
        <w:instrText xml:space="preserve"> XE "H. </w:instrText>
      </w:r>
      <w:r w:rsidR="0046538F" w:rsidRPr="00800A13">
        <w:rPr>
          <w:rFonts w:ascii="Book Antiqua" w:hAnsi="Book Antiqua" w:cs="Times New Roman"/>
          <w:sz w:val="24"/>
          <w:szCs w:val="24"/>
        </w:rPr>
        <w:instrText>4629</w:instrText>
      </w:r>
      <w:r w:rsidR="0046538F" w:rsidRPr="00800A13">
        <w:rPr>
          <w:rFonts w:ascii="Book Antiqua" w:hAnsi="Book Antiqua"/>
          <w:sz w:val="24"/>
          <w:szCs w:val="24"/>
        </w:rPr>
        <w:instrText xml:space="preserve">" </w:instrText>
      </w:r>
      <w:r w:rsidR="0046538F"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would require </w:t>
      </w:r>
      <w:r w:rsidR="0046538F" w:rsidRPr="00800A13">
        <w:rPr>
          <w:rFonts w:ascii="Book Antiqua" w:hAnsi="Book Antiqua" w:cs="Times New Roman"/>
          <w:sz w:val="24"/>
          <w:szCs w:val="24"/>
        </w:rPr>
        <w:t>the South Carolina</w:t>
      </w:r>
      <w:r w:rsidRPr="00800A13">
        <w:rPr>
          <w:rFonts w:ascii="Book Antiqua" w:hAnsi="Book Antiqua" w:cs="Times New Roman"/>
          <w:sz w:val="24"/>
          <w:szCs w:val="24"/>
        </w:rPr>
        <w:t xml:space="preserve"> </w:t>
      </w:r>
      <w:r w:rsidR="0046538F" w:rsidRPr="00800A13">
        <w:rPr>
          <w:rFonts w:ascii="Book Antiqua" w:hAnsi="Book Antiqua" w:cs="Times New Roman"/>
          <w:sz w:val="24"/>
          <w:szCs w:val="24"/>
        </w:rPr>
        <w:t>Lieutenant Governor</w:t>
      </w:r>
      <w:r w:rsidR="0046538F" w:rsidRPr="00800A13">
        <w:rPr>
          <w:rFonts w:ascii="Book Antiqua"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hAnsi="Book Antiqua" w:cs="Times New Roman"/>
          <w:sz w:val="24"/>
          <w:szCs w:val="24"/>
        </w:rPr>
        <w:instrText>Lieutenant Governor</w:instrText>
      </w:r>
      <w:r w:rsidR="00FD6C3A" w:rsidRPr="00800A13">
        <w:rPr>
          <w:rFonts w:ascii="Book Antiqua" w:hAnsi="Book Antiqua" w:cs="Times New Roman"/>
          <w:sz w:val="24"/>
          <w:szCs w:val="24"/>
        </w:rPr>
        <w:instrText xml:space="preserve"> (H. 4629):</w:instrText>
      </w:r>
      <w:r w:rsidR="0046538F" w:rsidRPr="00800A13">
        <w:rPr>
          <w:rFonts w:ascii="Book Antiqua" w:hAnsi="Book Antiqua" w:cs="Times New Roman"/>
          <w:sz w:val="24"/>
          <w:szCs w:val="24"/>
        </w:rPr>
        <w:instrText xml:space="preserve"> required to serve as the Secretary of Transportation</w:instrText>
      </w:r>
      <w:r w:rsidR="0046538F" w:rsidRPr="00800A13">
        <w:rPr>
          <w:rFonts w:ascii="Book Antiqua" w:hAnsi="Book Antiqua"/>
          <w:sz w:val="24"/>
          <w:szCs w:val="24"/>
        </w:rPr>
        <w:instrText xml:space="preserve">" </w:instrText>
      </w:r>
      <w:r w:rsidR="0046538F" w:rsidRPr="00800A13">
        <w:rPr>
          <w:rFonts w:ascii="Book Antiqua" w:hAnsi="Book Antiqua" w:cs="Times New Roman"/>
          <w:sz w:val="24"/>
          <w:szCs w:val="24"/>
        </w:rPr>
        <w:fldChar w:fldCharType="end"/>
      </w:r>
      <w:r w:rsidR="0046538F" w:rsidRPr="00800A13">
        <w:rPr>
          <w:rFonts w:ascii="Book Antiqua" w:hAnsi="Book Antiqua" w:cs="Times New Roman"/>
          <w:sz w:val="24"/>
          <w:szCs w:val="24"/>
        </w:rPr>
        <w:t xml:space="preserve"> </w:t>
      </w:r>
      <w:r w:rsidRPr="00800A13">
        <w:rPr>
          <w:rFonts w:ascii="Book Antiqua" w:hAnsi="Book Antiqua" w:cs="Times New Roman"/>
          <w:sz w:val="24"/>
          <w:szCs w:val="24"/>
        </w:rPr>
        <w:t>to serve as the Secretary of Transportation, beginning January 15, 2027. It also would add that candidates for governor would have to take into consideration the ability of their chosen lieutenant governor to properly fulfill the duties of both positions.</w:t>
      </w:r>
    </w:p>
    <w:p w14:paraId="13CDEF63" w14:textId="23AF0F0C" w:rsidR="00BF6F94" w:rsidRPr="00800A13" w:rsidRDefault="00687FEB" w:rsidP="00D13CEC">
      <w:pPr>
        <w:pStyle w:val="Heading2"/>
        <w:spacing w:after="40"/>
        <w:jc w:val="left"/>
        <w:rPr>
          <w:rFonts w:ascii="Book Antiqua" w:hAnsi="Book Antiqua"/>
          <w:sz w:val="24"/>
          <w:szCs w:val="24"/>
        </w:rPr>
      </w:pPr>
      <w:bookmarkStart w:id="415" w:name="_Toc154037484"/>
      <w:bookmarkStart w:id="416" w:name="_Toc155072892"/>
      <w:bookmarkStart w:id="417" w:name="_Toc155340086"/>
      <w:bookmarkStart w:id="418" w:name="_Toc155630221"/>
      <w:bookmarkStart w:id="419" w:name="_Toc155633225"/>
      <w:r w:rsidRPr="00800A13">
        <w:rPr>
          <w:rFonts w:ascii="Book Antiqua" w:hAnsi="Book Antiqua"/>
          <w:sz w:val="24"/>
          <w:szCs w:val="24"/>
        </w:rPr>
        <w:t xml:space="preserve">H. 4633 Mandatory Minimum </w:t>
      </w:r>
      <w:r w:rsidR="007E2027" w:rsidRPr="00800A13">
        <w:rPr>
          <w:rFonts w:ascii="Book Antiqua" w:hAnsi="Book Antiqua"/>
          <w:sz w:val="24"/>
          <w:szCs w:val="24"/>
        </w:rPr>
        <w:t>f</w:t>
      </w:r>
      <w:r w:rsidRPr="00800A13">
        <w:rPr>
          <w:rFonts w:ascii="Book Antiqua" w:hAnsi="Book Antiqua"/>
          <w:sz w:val="24"/>
          <w:szCs w:val="24"/>
        </w:rPr>
        <w:t xml:space="preserve">or Kidnapping </w:t>
      </w:r>
      <w:r w:rsidR="007E2027" w:rsidRPr="00800A13">
        <w:rPr>
          <w:rFonts w:ascii="Book Antiqua" w:hAnsi="Book Antiqua"/>
          <w:sz w:val="24"/>
          <w:szCs w:val="24"/>
        </w:rPr>
        <w:t>a</w:t>
      </w:r>
      <w:r w:rsidRPr="00800A13">
        <w:rPr>
          <w:rFonts w:ascii="Book Antiqua" w:hAnsi="Book Antiqua"/>
          <w:sz w:val="24"/>
          <w:szCs w:val="24"/>
        </w:rPr>
        <w:t xml:space="preserve"> Minor  Rep. Murphy</w:t>
      </w:r>
      <w:bookmarkEnd w:id="415"/>
      <w:bookmarkEnd w:id="416"/>
      <w:bookmarkEnd w:id="417"/>
      <w:bookmarkEnd w:id="418"/>
      <w:bookmarkEnd w:id="419"/>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Murphy" </w:instrText>
      </w:r>
      <w:r w:rsidR="0036488B" w:rsidRPr="00800A13">
        <w:rPr>
          <w:rFonts w:ascii="Book Antiqua" w:hAnsi="Book Antiqua"/>
          <w:sz w:val="24"/>
          <w:szCs w:val="24"/>
        </w:rPr>
        <w:fldChar w:fldCharType="end"/>
      </w:r>
    </w:p>
    <w:p w14:paraId="5E6553E6" w14:textId="1EB7E5C9" w:rsidR="00BF6F94" w:rsidRPr="00800A13" w:rsidRDefault="00BF6F94" w:rsidP="00687FEB">
      <w:pPr>
        <w:spacing w:after="240" w:line="240" w:lineRule="auto"/>
        <w:rPr>
          <w:rFonts w:ascii="Book Antiqua" w:hAnsi="Book Antiqua"/>
          <w:sz w:val="24"/>
          <w:szCs w:val="24"/>
        </w:rPr>
      </w:pPr>
      <w:r w:rsidRPr="00800A13">
        <w:rPr>
          <w:rFonts w:ascii="Book Antiqua" w:hAnsi="Book Antiqua" w:cs="Times New Roman"/>
          <w:sz w:val="24"/>
          <w:szCs w:val="24"/>
        </w:rPr>
        <w:t>This bill</w:t>
      </w:r>
      <w:r w:rsidR="0046538F" w:rsidRPr="00800A13">
        <w:rPr>
          <w:rFonts w:ascii="Book Antiqua" w:hAnsi="Book Antiqua" w:cs="Times New Roman"/>
          <w:sz w:val="24"/>
          <w:szCs w:val="24"/>
        </w:rPr>
        <w:fldChar w:fldCharType="begin"/>
      </w:r>
      <w:r w:rsidR="0046538F" w:rsidRPr="00800A13">
        <w:rPr>
          <w:rFonts w:ascii="Book Antiqua" w:hAnsi="Book Antiqua"/>
          <w:sz w:val="24"/>
          <w:szCs w:val="24"/>
        </w:rPr>
        <w:instrText xml:space="preserve"> XE "H. </w:instrText>
      </w:r>
      <w:r w:rsidR="0046538F" w:rsidRPr="00800A13">
        <w:rPr>
          <w:rFonts w:ascii="Book Antiqua" w:hAnsi="Book Antiqua" w:cs="Times New Roman"/>
          <w:sz w:val="24"/>
          <w:szCs w:val="24"/>
        </w:rPr>
        <w:instrText>4633</w:instrText>
      </w:r>
      <w:r w:rsidR="0046538F" w:rsidRPr="00800A13">
        <w:rPr>
          <w:rFonts w:ascii="Book Antiqua" w:hAnsi="Book Antiqua"/>
          <w:sz w:val="24"/>
          <w:szCs w:val="24"/>
        </w:rPr>
        <w:instrText xml:space="preserve">" </w:instrText>
      </w:r>
      <w:r w:rsidR="0046538F"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would amend existing state law to require a person who is convicted of </w:t>
      </w:r>
      <w:r w:rsidRPr="00800A13">
        <w:rPr>
          <w:rFonts w:ascii="Book Antiqua" w:hAnsi="Book Antiqua" w:cs="Times New Roman"/>
          <w:bCs/>
          <w:sz w:val="24"/>
          <w:szCs w:val="24"/>
        </w:rPr>
        <w:t>kidnapping a minor</w:t>
      </w:r>
      <w:r w:rsidR="0046538F" w:rsidRPr="00800A13">
        <w:rPr>
          <w:rFonts w:ascii="Book Antiqua" w:hAnsi="Book Antiqua" w:cs="Times New Roman"/>
          <w:bCs/>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hAnsi="Book Antiqua" w:cs="Times New Roman"/>
          <w:bCs/>
          <w:sz w:val="24"/>
          <w:szCs w:val="24"/>
        </w:rPr>
        <w:instrText>kidnapping</w:instrText>
      </w:r>
      <w:r w:rsidR="00FD6C3A" w:rsidRPr="00800A13">
        <w:rPr>
          <w:rFonts w:ascii="Book Antiqua" w:hAnsi="Book Antiqua" w:cs="Times New Roman"/>
          <w:bCs/>
          <w:sz w:val="24"/>
          <w:szCs w:val="24"/>
        </w:rPr>
        <w:instrText xml:space="preserve"> </w:instrText>
      </w:r>
      <w:r w:rsidR="0046538F" w:rsidRPr="00800A13">
        <w:rPr>
          <w:rFonts w:ascii="Book Antiqua" w:hAnsi="Book Antiqua" w:cs="Times New Roman"/>
          <w:bCs/>
          <w:sz w:val="24"/>
          <w:szCs w:val="24"/>
        </w:rPr>
        <w:instrText>(H. 4633)</w:instrText>
      </w:r>
      <w:r w:rsidR="00257EF6" w:rsidRPr="00800A13">
        <w:rPr>
          <w:rFonts w:ascii="Book Antiqua" w:hAnsi="Book Antiqua" w:cs="Times New Roman"/>
          <w:bCs/>
          <w:sz w:val="24"/>
          <w:szCs w:val="24"/>
        </w:rPr>
        <w:instrText>:</w:instrText>
      </w:r>
      <w:r w:rsidR="00257EF6" w:rsidRPr="00800A13">
        <w:rPr>
          <w:rFonts w:ascii="Book Antiqua" w:hAnsi="Book Antiqua"/>
          <w:sz w:val="24"/>
          <w:szCs w:val="24"/>
        </w:rPr>
        <w:instrText>mandatory minimum sentence</w:instrText>
      </w:r>
      <w:r w:rsidR="00FD6C3A" w:rsidRPr="00800A13">
        <w:rPr>
          <w:rFonts w:ascii="Book Antiqua" w:hAnsi="Book Antiqua"/>
          <w:sz w:val="24"/>
          <w:szCs w:val="24"/>
        </w:rPr>
        <w:instrText xml:space="preserve"> for kidnapping a minor</w:instrText>
      </w:r>
      <w:r w:rsidR="0046538F" w:rsidRPr="00800A13">
        <w:rPr>
          <w:rFonts w:ascii="Book Antiqua" w:hAnsi="Book Antiqua"/>
          <w:sz w:val="24"/>
          <w:szCs w:val="24"/>
        </w:rPr>
        <w:instrText xml:space="preserve">" </w:instrText>
      </w:r>
      <w:r w:rsidR="0046538F" w:rsidRPr="00800A13">
        <w:rPr>
          <w:rFonts w:ascii="Book Antiqua" w:hAnsi="Book Antiqua" w:cs="Times New Roman"/>
          <w:bCs/>
          <w:sz w:val="24"/>
          <w:szCs w:val="24"/>
        </w:rPr>
        <w:fldChar w:fldCharType="end"/>
      </w:r>
      <w:r w:rsidR="0046538F" w:rsidRPr="00800A13">
        <w:rPr>
          <w:rFonts w:ascii="Book Antiqua" w:hAnsi="Book Antiqua" w:cs="Times New Roman"/>
          <w:bCs/>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hAnsi="Book Antiqua" w:cs="Times New Roman"/>
          <w:bCs/>
          <w:sz w:val="24"/>
          <w:szCs w:val="24"/>
        </w:rPr>
        <w:instrText>minor</w:instrText>
      </w:r>
      <w:r w:rsidR="0046538F" w:rsidRPr="00800A13">
        <w:rPr>
          <w:rFonts w:ascii="Book Antiqua" w:hAnsi="Book Antiqua"/>
          <w:sz w:val="24"/>
          <w:szCs w:val="24"/>
        </w:rPr>
        <w:instrText xml:space="preserve">" </w:instrText>
      </w:r>
      <w:r w:rsidR="0046538F" w:rsidRPr="00800A13">
        <w:rPr>
          <w:rFonts w:ascii="Book Antiqua" w:hAnsi="Book Antiqua" w:cs="Times New Roman"/>
          <w:bCs/>
          <w:sz w:val="24"/>
          <w:szCs w:val="24"/>
        </w:rPr>
        <w:fldChar w:fldCharType="end"/>
      </w:r>
      <w:r w:rsidRPr="00800A13">
        <w:rPr>
          <w:rFonts w:ascii="Book Antiqua" w:hAnsi="Book Antiqua"/>
          <w:sz w:val="24"/>
          <w:szCs w:val="24"/>
        </w:rPr>
        <w:t xml:space="preserve"> to serve a mandatory minimum sentence of </w:t>
      </w:r>
      <w:r w:rsidR="00FD6C3A" w:rsidRPr="00800A13">
        <w:rPr>
          <w:rFonts w:ascii="Book Antiqua" w:hAnsi="Book Antiqua"/>
          <w:sz w:val="24"/>
          <w:szCs w:val="24"/>
        </w:rPr>
        <w:t>five</w:t>
      </w:r>
      <w:r w:rsidRPr="00800A13">
        <w:rPr>
          <w:rFonts w:ascii="Book Antiqua" w:hAnsi="Book Antiqua"/>
          <w:sz w:val="24"/>
          <w:szCs w:val="24"/>
        </w:rPr>
        <w:t xml:space="preserve"> years in prison, no part of which could be suspended or otherwise modified from an offender serving straight time.</w:t>
      </w:r>
    </w:p>
    <w:p w14:paraId="0E7CF9E9" w14:textId="7DBEBCE3" w:rsidR="00BF6F94" w:rsidRPr="00800A13" w:rsidRDefault="00687FEB" w:rsidP="00D13CEC">
      <w:pPr>
        <w:pStyle w:val="Heading2"/>
        <w:spacing w:after="40"/>
        <w:jc w:val="left"/>
        <w:rPr>
          <w:rFonts w:ascii="Book Antiqua" w:hAnsi="Book Antiqua"/>
          <w:sz w:val="24"/>
          <w:szCs w:val="24"/>
        </w:rPr>
      </w:pPr>
      <w:bookmarkStart w:id="420" w:name="_Toc154037485"/>
      <w:bookmarkStart w:id="421" w:name="_Toc155072893"/>
      <w:bookmarkStart w:id="422" w:name="_Toc155340087"/>
      <w:bookmarkStart w:id="423" w:name="_Toc155630222"/>
      <w:bookmarkStart w:id="424" w:name="_Toc155633226"/>
      <w:r w:rsidRPr="00800A13">
        <w:rPr>
          <w:rFonts w:ascii="Book Antiqua" w:hAnsi="Book Antiqua"/>
          <w:sz w:val="24"/>
          <w:szCs w:val="24"/>
        </w:rPr>
        <w:t>H. 4641  Military Courts Constitutional Amendment  Rep. Mitchell</w:t>
      </w:r>
      <w:bookmarkEnd w:id="420"/>
      <w:bookmarkEnd w:id="421"/>
      <w:bookmarkEnd w:id="422"/>
      <w:bookmarkEnd w:id="423"/>
      <w:bookmarkEnd w:id="424"/>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Mitchell" </w:instrText>
      </w:r>
      <w:r w:rsidR="0036488B" w:rsidRPr="00800A13">
        <w:rPr>
          <w:rFonts w:ascii="Book Antiqua" w:hAnsi="Book Antiqua"/>
          <w:sz w:val="24"/>
          <w:szCs w:val="24"/>
        </w:rPr>
        <w:fldChar w:fldCharType="end"/>
      </w:r>
    </w:p>
    <w:p w14:paraId="6B8C0C8D" w14:textId="1BC57755"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257EF6" w:rsidRPr="00800A13">
        <w:rPr>
          <w:rFonts w:ascii="Book Antiqua" w:eastAsia="Times New Roman" w:hAnsi="Book Antiqua" w:cs="Times New Roman"/>
          <w:sz w:val="24"/>
          <w:szCs w:val="24"/>
        </w:rPr>
        <w:fldChar w:fldCharType="begin"/>
      </w:r>
      <w:r w:rsidR="00257EF6" w:rsidRPr="00800A13">
        <w:rPr>
          <w:rFonts w:ascii="Book Antiqua" w:hAnsi="Book Antiqua"/>
          <w:sz w:val="24"/>
          <w:szCs w:val="24"/>
        </w:rPr>
        <w:instrText xml:space="preserve"> XE "H. </w:instrText>
      </w:r>
      <w:r w:rsidR="00257EF6" w:rsidRPr="00800A13">
        <w:rPr>
          <w:rFonts w:ascii="Book Antiqua" w:eastAsia="Times New Roman" w:hAnsi="Book Antiqua" w:cs="Times New Roman"/>
          <w:sz w:val="24"/>
          <w:szCs w:val="24"/>
        </w:rPr>
        <w:instrText>4641</w:instrText>
      </w:r>
      <w:r w:rsidR="00257EF6" w:rsidRPr="00800A13">
        <w:rPr>
          <w:rFonts w:ascii="Book Antiqua" w:hAnsi="Book Antiqua"/>
          <w:sz w:val="24"/>
          <w:szCs w:val="24"/>
        </w:rPr>
        <w:instrText xml:space="preserve">" </w:instrText>
      </w:r>
      <w:r w:rsidR="00257EF6"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proposes amendments to Article I and Article III of </w:t>
      </w:r>
      <w:r w:rsidR="00FD6C3A" w:rsidRPr="00800A13">
        <w:rPr>
          <w:rFonts w:ascii="Book Antiqua" w:eastAsia="Times New Roman" w:hAnsi="Book Antiqua" w:cs="Times New Roman"/>
          <w:sz w:val="24"/>
          <w:szCs w:val="24"/>
        </w:rPr>
        <w:t>the</w:t>
      </w:r>
      <w:r w:rsidRPr="00800A13">
        <w:rPr>
          <w:rFonts w:ascii="Book Antiqua" w:eastAsia="Times New Roman" w:hAnsi="Book Antiqua" w:cs="Times New Roman"/>
          <w:sz w:val="24"/>
          <w:szCs w:val="24"/>
        </w:rPr>
        <w:t xml:space="preserve"> </w:t>
      </w:r>
      <w:r w:rsidR="00257EF6" w:rsidRPr="00800A13">
        <w:rPr>
          <w:rFonts w:ascii="Book Antiqua" w:eastAsia="Times New Roman" w:hAnsi="Book Antiqua" w:cs="Times New Roman"/>
          <w:sz w:val="24"/>
          <w:szCs w:val="24"/>
        </w:rPr>
        <w:t>South Carolina</w:t>
      </w:r>
      <w:r w:rsidRPr="00800A13">
        <w:rPr>
          <w:rFonts w:ascii="Book Antiqua" w:eastAsia="Times New Roman" w:hAnsi="Book Antiqua" w:cs="Times New Roman"/>
          <w:sz w:val="24"/>
          <w:szCs w:val="24"/>
        </w:rPr>
        <w:t xml:space="preserve"> </w:t>
      </w:r>
      <w:r w:rsidR="00257EF6" w:rsidRPr="00800A13">
        <w:rPr>
          <w:rFonts w:ascii="Book Antiqua" w:eastAsia="Times New Roman" w:hAnsi="Book Antiqua" w:cs="Times New Roman"/>
          <w:sz w:val="24"/>
          <w:szCs w:val="24"/>
        </w:rPr>
        <w:t>C</w:t>
      </w:r>
      <w:r w:rsidRPr="00800A13">
        <w:rPr>
          <w:rFonts w:ascii="Book Antiqua" w:eastAsia="Times New Roman" w:hAnsi="Book Antiqua" w:cs="Times New Roman"/>
          <w:sz w:val="24"/>
          <w:szCs w:val="24"/>
        </w:rPr>
        <w:t>onstitution</w:t>
      </w:r>
      <w:r w:rsidR="00257EF6" w:rsidRPr="00800A13">
        <w:rPr>
          <w:rFonts w:ascii="Book Antiqua" w:eastAsia="Times New Roman" w:hAnsi="Book Antiqua" w:cs="Times New Roman"/>
          <w:sz w:val="24"/>
          <w:szCs w:val="24"/>
        </w:rPr>
        <w:fldChar w:fldCharType="begin"/>
      </w:r>
      <w:r w:rsidR="00257EF6" w:rsidRPr="00800A13">
        <w:rPr>
          <w:rFonts w:ascii="Book Antiqua" w:hAnsi="Book Antiqua"/>
          <w:sz w:val="24"/>
          <w:szCs w:val="24"/>
        </w:rPr>
        <w:instrText xml:space="preserve"> XE "</w:instrText>
      </w:r>
      <w:r w:rsidR="00257EF6" w:rsidRPr="00800A13">
        <w:rPr>
          <w:rFonts w:ascii="Book Antiqua" w:eastAsia="Times New Roman" w:hAnsi="Book Antiqua" w:cs="Times New Roman"/>
          <w:sz w:val="24"/>
          <w:szCs w:val="24"/>
        </w:rPr>
        <w:instrText>South Carolina Constitution (H. 4641):establishes military courts</w:instrText>
      </w:r>
      <w:r w:rsidR="00257EF6" w:rsidRPr="00800A13">
        <w:rPr>
          <w:rFonts w:ascii="Book Antiqua" w:hAnsi="Book Antiqua"/>
          <w:sz w:val="24"/>
          <w:szCs w:val="24"/>
        </w:rPr>
        <w:instrText xml:space="preserve">" </w:instrText>
      </w:r>
      <w:r w:rsidR="00257EF6"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allow establishing military courts for maintaining order</w:t>
      </w:r>
      <w:r w:rsidR="00FD6C3A" w:rsidRPr="00800A13">
        <w:rPr>
          <w:rFonts w:ascii="Book Antiqua" w:eastAsia="Times New Roman" w:hAnsi="Book Antiqua" w:cs="Times New Roman"/>
          <w:sz w:val="24"/>
          <w:szCs w:val="24"/>
        </w:rPr>
        <w:fldChar w:fldCharType="begin"/>
      </w:r>
      <w:r w:rsidR="00FD6C3A" w:rsidRPr="00800A13">
        <w:rPr>
          <w:rFonts w:ascii="Book Antiqua" w:hAnsi="Book Antiqua"/>
          <w:sz w:val="24"/>
          <w:szCs w:val="24"/>
        </w:rPr>
        <w:instrText xml:space="preserve"> XE "</w:instrText>
      </w:r>
      <w:r w:rsidR="00B949F2" w:rsidRPr="00800A13">
        <w:rPr>
          <w:rFonts w:ascii="Book Antiqua" w:eastAsia="Times New Roman" w:hAnsi="Book Antiqua" w:cs="Times New Roman"/>
          <w:sz w:val="24"/>
          <w:szCs w:val="24"/>
        </w:rPr>
        <w:instrText>c</w:instrText>
      </w:r>
      <w:r w:rsidR="00FD6C3A" w:rsidRPr="00800A13">
        <w:rPr>
          <w:rFonts w:ascii="Book Antiqua" w:eastAsia="Times New Roman" w:hAnsi="Book Antiqua" w:cs="Times New Roman"/>
          <w:sz w:val="24"/>
          <w:szCs w:val="24"/>
        </w:rPr>
        <w:instrText>onstitution, state</w:instrText>
      </w:r>
      <w:r w:rsidR="00FD6C3A" w:rsidRPr="00800A13">
        <w:rPr>
          <w:rFonts w:ascii="Book Antiqua" w:hAnsi="Book Antiqua"/>
          <w:sz w:val="24"/>
          <w:szCs w:val="24"/>
        </w:rPr>
        <w:instrText>" \t "</w:instrText>
      </w:r>
      <w:r w:rsidR="00FD6C3A" w:rsidRPr="00800A13">
        <w:rPr>
          <w:rFonts w:ascii="Book Antiqua" w:hAnsi="Book Antiqua" w:cstheme="minorHAnsi"/>
          <w:i/>
          <w:sz w:val="24"/>
          <w:szCs w:val="24"/>
        </w:rPr>
        <w:instrText>See</w:instrText>
      </w:r>
      <w:r w:rsidR="00FD6C3A" w:rsidRPr="00800A13">
        <w:rPr>
          <w:rFonts w:ascii="Book Antiqua" w:hAnsi="Book Antiqua" w:cstheme="minorHAnsi"/>
          <w:sz w:val="24"/>
          <w:szCs w:val="24"/>
        </w:rPr>
        <w:instrText xml:space="preserve"> South Carolina Constitution</w:instrText>
      </w:r>
      <w:r w:rsidR="00FD6C3A" w:rsidRPr="00800A13">
        <w:rPr>
          <w:rFonts w:ascii="Book Antiqua" w:hAnsi="Book Antiqua"/>
          <w:sz w:val="24"/>
          <w:szCs w:val="24"/>
        </w:rPr>
        <w:instrText xml:space="preserve">" </w:instrText>
      </w:r>
      <w:r w:rsidR="00FD6C3A"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and discipline within </w:t>
      </w:r>
      <w:r w:rsidR="00257EF6" w:rsidRPr="00800A13">
        <w:rPr>
          <w:rFonts w:ascii="Book Antiqua" w:eastAsia="Times New Roman" w:hAnsi="Book Antiqua" w:cs="Times New Roman"/>
          <w:sz w:val="24"/>
          <w:szCs w:val="24"/>
        </w:rPr>
        <w:t>South Carolina’s</w:t>
      </w:r>
      <w:r w:rsidRPr="00800A13">
        <w:rPr>
          <w:rFonts w:ascii="Book Antiqua" w:eastAsia="Times New Roman" w:hAnsi="Book Antiqua" w:cs="Times New Roman"/>
          <w:sz w:val="24"/>
          <w:szCs w:val="24"/>
        </w:rPr>
        <w:t xml:space="preserve"> state militias.</w:t>
      </w:r>
    </w:p>
    <w:p w14:paraId="5134D09A" w14:textId="52CA1BA0" w:rsidR="00BF6F94" w:rsidRPr="00800A13" w:rsidRDefault="00687FEB" w:rsidP="00D13CEC">
      <w:pPr>
        <w:pStyle w:val="Heading2"/>
        <w:spacing w:after="40"/>
        <w:jc w:val="left"/>
        <w:rPr>
          <w:rFonts w:ascii="Book Antiqua" w:hAnsi="Book Antiqua"/>
          <w:sz w:val="24"/>
          <w:szCs w:val="24"/>
        </w:rPr>
      </w:pPr>
      <w:bookmarkStart w:id="425" w:name="_Toc154037486"/>
      <w:bookmarkStart w:id="426" w:name="_Toc155072894"/>
      <w:bookmarkStart w:id="427" w:name="_Toc155340088"/>
      <w:bookmarkStart w:id="428" w:name="_Toc155630223"/>
      <w:bookmarkStart w:id="429" w:name="_Toc155633227"/>
      <w:r w:rsidRPr="00800A13">
        <w:rPr>
          <w:rFonts w:ascii="Book Antiqua" w:hAnsi="Book Antiqua"/>
          <w:sz w:val="24"/>
          <w:szCs w:val="24"/>
        </w:rPr>
        <w:t xml:space="preserve">H. 4642  Military Code </w:t>
      </w:r>
      <w:r w:rsidR="007E2027" w:rsidRPr="00800A13">
        <w:rPr>
          <w:rFonts w:ascii="Book Antiqua" w:hAnsi="Book Antiqua"/>
          <w:sz w:val="24"/>
          <w:szCs w:val="24"/>
        </w:rPr>
        <w:t>a</w:t>
      </w:r>
      <w:r w:rsidRPr="00800A13">
        <w:rPr>
          <w:rFonts w:ascii="Book Antiqua" w:hAnsi="Book Antiqua"/>
          <w:sz w:val="24"/>
          <w:szCs w:val="24"/>
        </w:rPr>
        <w:t xml:space="preserve">nd Code </w:t>
      </w:r>
      <w:r w:rsidR="007E2027" w:rsidRPr="00800A13">
        <w:rPr>
          <w:rFonts w:ascii="Book Antiqua" w:hAnsi="Book Antiqua"/>
          <w:sz w:val="24"/>
          <w:szCs w:val="24"/>
        </w:rPr>
        <w:t>o</w:t>
      </w:r>
      <w:r w:rsidRPr="00800A13">
        <w:rPr>
          <w:rFonts w:ascii="Book Antiqua" w:hAnsi="Book Antiqua"/>
          <w:sz w:val="24"/>
          <w:szCs w:val="24"/>
        </w:rPr>
        <w:t>f Military Justice Revisions  Rep. Mitchell</w:t>
      </w:r>
      <w:bookmarkEnd w:id="425"/>
      <w:bookmarkEnd w:id="426"/>
      <w:bookmarkEnd w:id="427"/>
      <w:bookmarkEnd w:id="428"/>
      <w:bookmarkEnd w:id="429"/>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Mitchell" </w:instrText>
      </w:r>
      <w:r w:rsidR="0036488B" w:rsidRPr="00800A13">
        <w:rPr>
          <w:rFonts w:ascii="Book Antiqua" w:hAnsi="Book Antiqua"/>
          <w:sz w:val="24"/>
          <w:szCs w:val="24"/>
        </w:rPr>
        <w:fldChar w:fldCharType="end"/>
      </w:r>
    </w:p>
    <w:p w14:paraId="72338C9E" w14:textId="5638220C"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A comprehensive bill</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"H. </w:instrText>
      </w:r>
      <w:r w:rsidR="0046538F" w:rsidRPr="00800A13">
        <w:rPr>
          <w:rFonts w:ascii="Book Antiqua" w:eastAsia="Times New Roman" w:hAnsi="Book Antiqua" w:cs="Times New Roman"/>
          <w:sz w:val="24"/>
          <w:szCs w:val="24"/>
        </w:rPr>
        <w:instrText>4642</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that would add state militias</w:t>
      </w:r>
      <w:r w:rsidR="00B949F2" w:rsidRPr="00800A13">
        <w:rPr>
          <w:rFonts w:ascii="Book Antiqua" w:eastAsia="Times New Roman" w:hAnsi="Book Antiqua" w:cs="Times New Roman"/>
          <w:sz w:val="24"/>
          <w:szCs w:val="24"/>
        </w:rPr>
        <w:fldChar w:fldCharType="begin"/>
      </w:r>
      <w:r w:rsidR="00B949F2" w:rsidRPr="00800A13">
        <w:rPr>
          <w:rFonts w:ascii="Book Antiqua" w:hAnsi="Book Antiqua"/>
          <w:sz w:val="24"/>
          <w:szCs w:val="24"/>
        </w:rPr>
        <w:instrText xml:space="preserve"> XE "</w:instrText>
      </w:r>
      <w:r w:rsidR="00B949F2" w:rsidRPr="00800A13">
        <w:rPr>
          <w:rFonts w:ascii="Book Antiqua" w:eastAsia="Times New Roman" w:hAnsi="Book Antiqua" w:cs="Times New Roman"/>
          <w:sz w:val="24"/>
          <w:szCs w:val="24"/>
        </w:rPr>
        <w:instrText>state militias</w:instrText>
      </w:r>
      <w:r w:rsidR="00B949F2" w:rsidRPr="00800A13">
        <w:rPr>
          <w:rFonts w:ascii="Book Antiqua" w:hAnsi="Book Antiqua"/>
          <w:sz w:val="24"/>
          <w:szCs w:val="24"/>
        </w:rPr>
        <w:instrText xml:space="preserve">" </w:instrText>
      </w:r>
      <w:r w:rsidR="00B949F2"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and </w:t>
      </w:r>
      <w:r w:rsidR="0046538F" w:rsidRPr="00800A13">
        <w:rPr>
          <w:rFonts w:ascii="Book Antiqua" w:eastAsia="Times New Roman" w:hAnsi="Book Antiqua" w:cs="Times New Roman"/>
          <w:sz w:val="24"/>
          <w:szCs w:val="24"/>
        </w:rPr>
        <w:t>the SC</w:t>
      </w:r>
      <w:r w:rsidRPr="00800A13">
        <w:rPr>
          <w:rFonts w:ascii="Book Antiqua" w:eastAsia="Times New Roman" w:hAnsi="Book Antiqua" w:cs="Times New Roman"/>
          <w:sz w:val="24"/>
          <w:szCs w:val="24"/>
        </w:rPr>
        <w:t xml:space="preserve"> state guard</w:t>
      </w:r>
      <w:r w:rsidR="00B949F2" w:rsidRPr="00800A13">
        <w:rPr>
          <w:rFonts w:ascii="Book Antiqua" w:eastAsia="Times New Roman" w:hAnsi="Book Antiqua" w:cs="Times New Roman"/>
          <w:sz w:val="24"/>
          <w:szCs w:val="24"/>
        </w:rPr>
        <w:fldChar w:fldCharType="begin"/>
      </w:r>
      <w:r w:rsidR="00B949F2" w:rsidRPr="00800A13">
        <w:rPr>
          <w:rFonts w:ascii="Book Antiqua" w:hAnsi="Book Antiqua"/>
          <w:sz w:val="24"/>
          <w:szCs w:val="24"/>
        </w:rPr>
        <w:instrText xml:space="preserve"> XE "</w:instrText>
      </w:r>
      <w:r w:rsidR="00B949F2" w:rsidRPr="00800A13">
        <w:rPr>
          <w:rFonts w:ascii="Book Antiqua" w:eastAsia="Times New Roman" w:hAnsi="Book Antiqua" w:cs="Times New Roman"/>
          <w:sz w:val="24"/>
          <w:szCs w:val="24"/>
        </w:rPr>
        <w:instrText>state guard</w:instrText>
      </w:r>
      <w:r w:rsidR="00B949F2" w:rsidRPr="00800A13">
        <w:rPr>
          <w:rFonts w:ascii="Book Antiqua" w:hAnsi="Book Antiqua"/>
          <w:sz w:val="24"/>
          <w:szCs w:val="24"/>
        </w:rPr>
        <w:instrText xml:space="preserve">" </w:instrText>
      </w:r>
      <w:r w:rsidR="00B949F2"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various sections of the South Carolina Code related to the military </w:t>
      </w:r>
      <w:r w:rsidR="0046538F" w:rsidRPr="00800A13">
        <w:rPr>
          <w:rFonts w:ascii="Book Antiqua" w:eastAsia="Times New Roman" w:hAnsi="Book Antiqua" w:cs="Times New Roman"/>
          <w:sz w:val="24"/>
          <w:szCs w:val="24"/>
        </w:rPr>
        <w:t>code</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eastAsia="Times New Roman" w:hAnsi="Book Antiqua" w:cs="Times New Roman"/>
          <w:sz w:val="24"/>
          <w:szCs w:val="24"/>
        </w:rPr>
        <w:instrText xml:space="preserve"> military code and code of military justice revisions (H. 4642)</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0046538F" w:rsidRPr="00800A13">
        <w:rPr>
          <w:rFonts w:ascii="Book Antiqua" w:eastAsia="Times New Roman" w:hAnsi="Book Antiqua" w:cs="Times New Roman"/>
          <w:sz w:val="24"/>
          <w:szCs w:val="24"/>
        </w:rPr>
        <w:t xml:space="preserve"> and code of military justice. </w:t>
      </w:r>
      <w:r w:rsidR="00B949F2" w:rsidRPr="00800A13">
        <w:rPr>
          <w:rFonts w:ascii="Book Antiqua" w:eastAsia="Times New Roman" w:hAnsi="Book Antiqua" w:cs="Times New Roman"/>
          <w:sz w:val="24"/>
          <w:szCs w:val="24"/>
        </w:rPr>
        <w:t>I</w:t>
      </w:r>
      <w:r w:rsidR="0046538F" w:rsidRPr="00800A13">
        <w:rPr>
          <w:rFonts w:ascii="Book Antiqua" w:eastAsia="Times New Roman" w:hAnsi="Book Antiqua" w:cs="Times New Roman"/>
          <w:sz w:val="24"/>
          <w:szCs w:val="24"/>
        </w:rPr>
        <w:t xml:space="preserve">n </w:t>
      </w:r>
      <w:r w:rsidRPr="00800A13">
        <w:rPr>
          <w:rFonts w:ascii="Book Antiqua" w:eastAsia="Times New Roman" w:hAnsi="Book Antiqua" w:cs="Times New Roman"/>
          <w:sz w:val="24"/>
          <w:szCs w:val="24"/>
        </w:rPr>
        <w:t>addition to adding these soldiers, punishments meted out would no longer include military pay forfeitures, but would allow imprisonment of up to five years.</w:t>
      </w:r>
    </w:p>
    <w:p w14:paraId="148C9B0B" w14:textId="4A4EF1BB" w:rsidR="00BF6F94" w:rsidRPr="00800A13" w:rsidRDefault="00687FEB" w:rsidP="00D13CEC">
      <w:pPr>
        <w:pStyle w:val="Heading2"/>
        <w:spacing w:after="40"/>
        <w:jc w:val="left"/>
        <w:rPr>
          <w:rFonts w:ascii="Book Antiqua" w:hAnsi="Book Antiqua"/>
          <w:sz w:val="24"/>
          <w:szCs w:val="24"/>
        </w:rPr>
      </w:pPr>
      <w:bookmarkStart w:id="430" w:name="_Toc154037487"/>
      <w:bookmarkStart w:id="431" w:name="_Toc155072895"/>
      <w:bookmarkStart w:id="432" w:name="_Toc155340089"/>
      <w:bookmarkStart w:id="433" w:name="_Toc155630224"/>
      <w:bookmarkStart w:id="434" w:name="_Toc155633228"/>
      <w:r w:rsidRPr="00800A13">
        <w:rPr>
          <w:rFonts w:ascii="Book Antiqua" w:hAnsi="Book Antiqua"/>
          <w:sz w:val="24"/>
          <w:szCs w:val="24"/>
        </w:rPr>
        <w:t xml:space="preserve">H. 4647  Statement </w:t>
      </w:r>
      <w:r w:rsidR="007E2027" w:rsidRPr="00800A13">
        <w:rPr>
          <w:rFonts w:ascii="Book Antiqua" w:hAnsi="Book Antiqua"/>
          <w:sz w:val="24"/>
          <w:szCs w:val="24"/>
        </w:rPr>
        <w:t>o</w:t>
      </w:r>
      <w:r w:rsidRPr="00800A13">
        <w:rPr>
          <w:rFonts w:ascii="Book Antiqua" w:hAnsi="Book Antiqua"/>
          <w:sz w:val="24"/>
          <w:szCs w:val="24"/>
        </w:rPr>
        <w:t>f Economic Interest Requirements  Rep. Cromer</w:t>
      </w:r>
      <w:bookmarkEnd w:id="430"/>
      <w:bookmarkEnd w:id="431"/>
      <w:bookmarkEnd w:id="432"/>
      <w:bookmarkEnd w:id="433"/>
      <w:bookmarkEnd w:id="434"/>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Cromer" </w:instrText>
      </w:r>
      <w:r w:rsidR="00F50858" w:rsidRPr="00800A13">
        <w:rPr>
          <w:rFonts w:ascii="Book Antiqua" w:hAnsi="Book Antiqua"/>
          <w:sz w:val="24"/>
          <w:szCs w:val="24"/>
        </w:rPr>
        <w:fldChar w:fldCharType="end"/>
      </w:r>
    </w:p>
    <w:p w14:paraId="7124C0AC" w14:textId="5A98D802" w:rsidR="00BF6F94"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Elected officials would</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"H. </w:instrText>
      </w:r>
      <w:r w:rsidR="0046538F" w:rsidRPr="00800A13">
        <w:rPr>
          <w:rFonts w:ascii="Book Antiqua" w:eastAsia="Times New Roman" w:hAnsi="Book Antiqua" w:cs="Times New Roman"/>
          <w:sz w:val="24"/>
          <w:szCs w:val="24"/>
        </w:rPr>
        <w:instrText>4647</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be required to provide additional financial information when filing their annual Statement of Economic</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eastAsia="Times New Roman" w:hAnsi="Book Antiqua" w:cs="Times New Roman"/>
          <w:sz w:val="24"/>
          <w:szCs w:val="24"/>
        </w:rPr>
        <w:instrText>S</w:instrText>
      </w:r>
      <w:r w:rsidR="00B949F2" w:rsidRPr="00800A13">
        <w:rPr>
          <w:rFonts w:ascii="Book Antiqua" w:eastAsia="Times New Roman" w:hAnsi="Book Antiqua" w:cs="Times New Roman"/>
          <w:sz w:val="24"/>
          <w:szCs w:val="24"/>
        </w:rPr>
        <w:instrText>t</w:instrText>
      </w:r>
      <w:r w:rsidR="0046538F" w:rsidRPr="00800A13">
        <w:rPr>
          <w:rFonts w:ascii="Book Antiqua" w:eastAsia="Times New Roman" w:hAnsi="Book Antiqua" w:cs="Times New Roman"/>
          <w:sz w:val="24"/>
          <w:szCs w:val="24"/>
        </w:rPr>
        <w:instrText>atement of Economic Interest</w:instrText>
      </w:r>
      <w:r w:rsidR="00B949F2" w:rsidRPr="00800A13">
        <w:rPr>
          <w:rFonts w:ascii="Book Antiqua" w:eastAsia="Times New Roman" w:hAnsi="Book Antiqua" w:cs="Times New Roman"/>
          <w:sz w:val="24"/>
          <w:szCs w:val="24"/>
        </w:rPr>
        <w:instrText xml:space="preserve"> </w:instrText>
      </w:r>
      <w:r w:rsidR="0046538F" w:rsidRPr="00800A13">
        <w:rPr>
          <w:rFonts w:ascii="Book Antiqua" w:eastAsia="Times New Roman" w:hAnsi="Book Antiqua" w:cs="Times New Roman"/>
          <w:sz w:val="24"/>
          <w:szCs w:val="24"/>
        </w:rPr>
        <w:instrText>(H. 4647)</w:instrText>
      </w:r>
      <w:r w:rsidR="00B949F2" w:rsidRPr="00800A13">
        <w:rPr>
          <w:rFonts w:ascii="Book Antiqua" w:eastAsia="Times New Roman" w:hAnsi="Book Antiqua" w:cs="Times New Roman"/>
          <w:sz w:val="24"/>
          <w:szCs w:val="24"/>
        </w:rPr>
        <w:instrText>:elected officials requirements</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0046538F" w:rsidRPr="00800A13">
        <w:rPr>
          <w:rFonts w:ascii="Book Antiqua" w:eastAsia="Times New Roman" w:hAnsi="Book Antiqua" w:cs="Times New Roman"/>
          <w:sz w:val="24"/>
          <w:szCs w:val="24"/>
        </w:rPr>
        <w:t xml:space="preserve"> in</w:t>
      </w:r>
      <w:r w:rsidRPr="00800A13">
        <w:rPr>
          <w:rFonts w:ascii="Book Antiqua" w:eastAsia="Times New Roman" w:hAnsi="Book Antiqua" w:cs="Times New Roman"/>
          <w:sz w:val="24"/>
          <w:szCs w:val="24"/>
        </w:rPr>
        <w:t>terest [SEI]</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eastAsia="Times New Roman" w:hAnsi="Book Antiqua" w:cs="Times New Roman"/>
          <w:sz w:val="24"/>
          <w:szCs w:val="24"/>
        </w:rPr>
        <w:instrText>Statement of Economic Interest [SEI]</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with the State Ethics Commission</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eastAsia="Times New Roman" w:hAnsi="Book Antiqua" w:cs="Times New Roman"/>
          <w:sz w:val="24"/>
          <w:szCs w:val="24"/>
        </w:rPr>
        <w:instrText>State Ethics Commission</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This additional financial information would include W-2s, 1099s, benefits from scholarships/grants, and any increases/decreases in business ownership for themselves and all of their family members, should this bill become law. Elected officials would need to continue providing this information for three years after leaving office. </w:t>
      </w:r>
    </w:p>
    <w:p w14:paraId="442894B8" w14:textId="70926490" w:rsidR="00B13921" w:rsidRPr="00B02ECD" w:rsidRDefault="00B13921" w:rsidP="00B02ECD">
      <w:pPr>
        <w:pStyle w:val="Heading2"/>
        <w:spacing w:after="40"/>
        <w:jc w:val="left"/>
        <w:rPr>
          <w:rFonts w:ascii="Book Antiqua" w:hAnsi="Book Antiqua"/>
          <w:sz w:val="24"/>
          <w:szCs w:val="24"/>
        </w:rPr>
      </w:pPr>
      <w:bookmarkStart w:id="435" w:name="_Toc155630225"/>
      <w:bookmarkStart w:id="436" w:name="_Toc155633229"/>
      <w:r w:rsidRPr="00B02ECD">
        <w:rPr>
          <w:rFonts w:ascii="Book Antiqua" w:hAnsi="Book Antiqua"/>
          <w:sz w:val="24"/>
          <w:szCs w:val="24"/>
        </w:rPr>
        <w:t xml:space="preserve">H. 4648 No More Financial Gains </w:t>
      </w:r>
      <w:r w:rsidR="005416EC">
        <w:rPr>
          <w:rFonts w:ascii="Book Antiqua" w:hAnsi="Book Antiqua"/>
          <w:sz w:val="24"/>
          <w:szCs w:val="24"/>
        </w:rPr>
        <w:t>t</w:t>
      </w:r>
      <w:r w:rsidRPr="00B02ECD">
        <w:rPr>
          <w:rFonts w:ascii="Book Antiqua" w:hAnsi="Book Antiqua"/>
          <w:sz w:val="24"/>
          <w:szCs w:val="24"/>
        </w:rPr>
        <w:t xml:space="preserve">o Public Officials </w:t>
      </w:r>
      <w:r w:rsidR="00A00C30" w:rsidRPr="00B02ECD">
        <w:rPr>
          <w:rFonts w:ascii="Book Antiqua" w:hAnsi="Book Antiqua"/>
          <w:sz w:val="24"/>
          <w:szCs w:val="24"/>
        </w:rPr>
        <w:t>a</w:t>
      </w:r>
      <w:r w:rsidRPr="00B02ECD">
        <w:rPr>
          <w:rFonts w:ascii="Book Antiqua" w:hAnsi="Book Antiqua"/>
          <w:sz w:val="24"/>
          <w:szCs w:val="24"/>
        </w:rPr>
        <w:t xml:space="preserve">nd </w:t>
      </w:r>
      <w:r w:rsidR="00A00C30" w:rsidRPr="00B02ECD">
        <w:rPr>
          <w:rFonts w:ascii="Book Antiqua" w:hAnsi="Book Antiqua"/>
          <w:sz w:val="24"/>
          <w:szCs w:val="24"/>
        </w:rPr>
        <w:t>T</w:t>
      </w:r>
      <w:r w:rsidRPr="00B02ECD">
        <w:rPr>
          <w:rFonts w:ascii="Book Antiqua" w:hAnsi="Book Antiqua"/>
          <w:sz w:val="24"/>
          <w:szCs w:val="24"/>
        </w:rPr>
        <w:t>heir Family Members From Any Governmental Source  Rep. Cromer</w:t>
      </w:r>
      <w:bookmarkEnd w:id="435"/>
      <w:bookmarkEnd w:id="436"/>
      <w:r w:rsidR="00A00C30" w:rsidRPr="00B02ECD">
        <w:rPr>
          <w:rFonts w:ascii="Book Antiqua" w:hAnsi="Book Antiqua"/>
          <w:sz w:val="24"/>
          <w:szCs w:val="24"/>
        </w:rPr>
        <w:fldChar w:fldCharType="begin"/>
      </w:r>
      <w:r w:rsidR="00A00C30" w:rsidRPr="00B02ECD">
        <w:rPr>
          <w:rFonts w:ascii="Book Antiqua" w:hAnsi="Book Antiqua"/>
          <w:sz w:val="24"/>
          <w:szCs w:val="24"/>
        </w:rPr>
        <w:instrText xml:space="preserve"> XE "Rep. Cromer" </w:instrText>
      </w:r>
      <w:r w:rsidR="00A00C30" w:rsidRPr="00B02ECD">
        <w:rPr>
          <w:rFonts w:ascii="Book Antiqua" w:hAnsi="Book Antiqua"/>
          <w:sz w:val="24"/>
          <w:szCs w:val="24"/>
        </w:rPr>
        <w:fldChar w:fldCharType="end"/>
      </w:r>
    </w:p>
    <w:p w14:paraId="4B780811" w14:textId="465EEB44" w:rsidR="00B13921" w:rsidRPr="00800A13" w:rsidRDefault="00B13921" w:rsidP="00B13921">
      <w:pPr>
        <w:rPr>
          <w:rFonts w:ascii="Book Antiqua" w:eastAsia="Times New Roman" w:hAnsi="Book Antiqua" w:cs="Times New Roman"/>
          <w:sz w:val="24"/>
          <w:szCs w:val="24"/>
        </w:rPr>
      </w:pPr>
      <w:r w:rsidRPr="0036685E">
        <w:rPr>
          <w:rFonts w:ascii="Book Antiqua" w:hAnsi="Book Antiqua"/>
          <w:sz w:val="24"/>
          <w:szCs w:val="24"/>
        </w:rPr>
        <w:t xml:space="preserve">This </w:t>
      </w:r>
      <w:r>
        <w:rPr>
          <w:rFonts w:ascii="Book Antiqua" w:hAnsi="Book Antiqua"/>
          <w:sz w:val="24"/>
          <w:szCs w:val="24"/>
        </w:rPr>
        <w:t>proposed</w:t>
      </w:r>
      <w:r w:rsidR="00A00C30">
        <w:rPr>
          <w:rFonts w:ascii="Book Antiqua" w:hAnsi="Book Antiqua"/>
          <w:sz w:val="24"/>
          <w:szCs w:val="24"/>
        </w:rPr>
        <w:fldChar w:fldCharType="begin"/>
      </w:r>
      <w:r w:rsidR="00A00C30">
        <w:instrText xml:space="preserve"> XE "</w:instrText>
      </w:r>
      <w:r w:rsidR="00A00C30">
        <w:rPr>
          <w:rFonts w:ascii="Book Antiqua" w:hAnsi="Book Antiqua"/>
          <w:sz w:val="24"/>
          <w:szCs w:val="24"/>
        </w:rPr>
        <w:instrText>H. 4648</w:instrText>
      </w:r>
      <w:r w:rsidR="00A00C30">
        <w:instrText xml:space="preserve">" </w:instrText>
      </w:r>
      <w:r w:rsidR="00A00C30">
        <w:rPr>
          <w:rFonts w:ascii="Book Antiqua" w:hAnsi="Book Antiqua"/>
          <w:sz w:val="24"/>
          <w:szCs w:val="24"/>
        </w:rPr>
        <w:fldChar w:fldCharType="end"/>
      </w:r>
      <w:r>
        <w:rPr>
          <w:rFonts w:ascii="Book Antiqua" w:hAnsi="Book Antiqua"/>
          <w:sz w:val="24"/>
          <w:szCs w:val="24"/>
        </w:rPr>
        <w:t xml:space="preserve"> legislation would</w:t>
      </w:r>
      <w:r w:rsidRPr="0036685E">
        <w:rPr>
          <w:rFonts w:ascii="Book Antiqua" w:hAnsi="Book Antiqua"/>
          <w:sz w:val="24"/>
          <w:szCs w:val="24"/>
        </w:rPr>
        <w:t xml:space="preserve"> prohibit public officials</w:t>
      </w:r>
      <w:r w:rsidR="00A00C30">
        <w:rPr>
          <w:rFonts w:ascii="Book Antiqua" w:hAnsi="Book Antiqua"/>
          <w:sz w:val="24"/>
          <w:szCs w:val="24"/>
        </w:rPr>
        <w:fldChar w:fldCharType="begin"/>
      </w:r>
      <w:r w:rsidR="00A00C30">
        <w:instrText xml:space="preserve"> XE "</w:instrText>
      </w:r>
      <w:r w:rsidR="00A00C30" w:rsidRPr="002C4D5A">
        <w:rPr>
          <w:rFonts w:ascii="Book Antiqua" w:hAnsi="Book Antiqua"/>
          <w:sz w:val="24"/>
          <w:szCs w:val="24"/>
        </w:rPr>
        <w:instrText>public officials</w:instrText>
      </w:r>
      <w:r w:rsidR="00A00C30">
        <w:rPr>
          <w:rFonts w:ascii="Book Antiqua" w:hAnsi="Book Antiqua"/>
          <w:sz w:val="24"/>
          <w:szCs w:val="24"/>
        </w:rPr>
        <w:instrText xml:space="preserve"> (H. 4648):no </w:instrText>
      </w:r>
      <w:r w:rsidR="00A00C30" w:rsidRPr="0036685E">
        <w:rPr>
          <w:rFonts w:ascii="Book Antiqua" w:hAnsi="Book Antiqua"/>
          <w:sz w:val="24"/>
          <w:szCs w:val="24"/>
        </w:rPr>
        <w:instrText>financial gain</w:instrText>
      </w:r>
      <w:r w:rsidR="00A00C30">
        <w:rPr>
          <w:rFonts w:ascii="Book Antiqua" w:hAnsi="Book Antiqua"/>
          <w:sz w:val="24"/>
          <w:szCs w:val="24"/>
        </w:rPr>
        <w:instrText>s</w:instrText>
      </w:r>
      <w:r w:rsidR="00A00C30" w:rsidRPr="0036685E">
        <w:rPr>
          <w:rFonts w:ascii="Book Antiqua" w:hAnsi="Book Antiqua"/>
          <w:sz w:val="24"/>
          <w:szCs w:val="24"/>
        </w:rPr>
        <w:instrText xml:space="preserve"> from any governmental </w:instrText>
      </w:r>
      <w:r w:rsidR="00A00C30">
        <w:rPr>
          <w:rFonts w:ascii="Book Antiqua" w:hAnsi="Book Antiqua"/>
          <w:sz w:val="24"/>
          <w:szCs w:val="24"/>
        </w:rPr>
        <w:instrText>source</w:instrText>
      </w:r>
      <w:r w:rsidR="00A00C30">
        <w:instrText xml:space="preserve">" </w:instrText>
      </w:r>
      <w:r w:rsidR="00A00C30">
        <w:rPr>
          <w:rFonts w:ascii="Book Antiqua" w:hAnsi="Book Antiqua"/>
          <w:sz w:val="24"/>
          <w:szCs w:val="24"/>
        </w:rPr>
        <w:fldChar w:fldCharType="end"/>
      </w:r>
      <w:r w:rsidRPr="0036685E">
        <w:rPr>
          <w:rFonts w:ascii="Book Antiqua" w:hAnsi="Book Antiqua"/>
          <w:sz w:val="24"/>
          <w:szCs w:val="24"/>
        </w:rPr>
        <w:t xml:space="preserve"> </w:t>
      </w:r>
      <w:r>
        <w:rPr>
          <w:rFonts w:ascii="Book Antiqua" w:hAnsi="Book Antiqua"/>
          <w:sz w:val="24"/>
          <w:szCs w:val="24"/>
        </w:rPr>
        <w:t>--</w:t>
      </w:r>
      <w:r w:rsidRPr="0036685E">
        <w:rPr>
          <w:rFonts w:ascii="Book Antiqua" w:hAnsi="Book Antiqua"/>
          <w:sz w:val="24"/>
          <w:szCs w:val="24"/>
        </w:rPr>
        <w:t>and their family members</w:t>
      </w:r>
      <w:r>
        <w:rPr>
          <w:rFonts w:ascii="Book Antiqua" w:hAnsi="Book Antiqua"/>
          <w:sz w:val="24"/>
          <w:szCs w:val="24"/>
        </w:rPr>
        <w:t>--</w:t>
      </w:r>
      <w:r w:rsidRPr="0036685E">
        <w:rPr>
          <w:rFonts w:ascii="Book Antiqua" w:hAnsi="Book Antiqua"/>
          <w:sz w:val="24"/>
          <w:szCs w:val="24"/>
        </w:rPr>
        <w:t xml:space="preserve"> from </w:t>
      </w:r>
      <w:r>
        <w:rPr>
          <w:rFonts w:ascii="Book Antiqua" w:hAnsi="Book Antiqua"/>
          <w:sz w:val="24"/>
          <w:szCs w:val="24"/>
        </w:rPr>
        <w:t>realizing</w:t>
      </w:r>
      <w:r w:rsidRPr="0036685E">
        <w:rPr>
          <w:rFonts w:ascii="Book Antiqua" w:hAnsi="Book Antiqua"/>
          <w:sz w:val="24"/>
          <w:szCs w:val="24"/>
        </w:rPr>
        <w:t xml:space="preserve"> any financial gain</w:t>
      </w:r>
      <w:r>
        <w:rPr>
          <w:rFonts w:ascii="Book Antiqua" w:hAnsi="Book Antiqua"/>
          <w:sz w:val="24"/>
          <w:szCs w:val="24"/>
        </w:rPr>
        <w:t>s</w:t>
      </w:r>
      <w:r w:rsidRPr="0036685E">
        <w:rPr>
          <w:rFonts w:ascii="Book Antiqua" w:hAnsi="Book Antiqua"/>
          <w:sz w:val="24"/>
          <w:szCs w:val="24"/>
        </w:rPr>
        <w:t xml:space="preserve"> from any governmental </w:t>
      </w:r>
      <w:r>
        <w:rPr>
          <w:rFonts w:ascii="Book Antiqua" w:hAnsi="Book Antiqua"/>
          <w:sz w:val="24"/>
          <w:szCs w:val="24"/>
        </w:rPr>
        <w:t>source</w:t>
      </w:r>
      <w:r w:rsidRPr="0036685E">
        <w:rPr>
          <w:rFonts w:ascii="Book Antiqua" w:hAnsi="Book Antiqua"/>
          <w:sz w:val="24"/>
          <w:szCs w:val="24"/>
        </w:rPr>
        <w:t xml:space="preserve">. </w:t>
      </w:r>
      <w:r>
        <w:rPr>
          <w:rFonts w:ascii="Book Antiqua" w:hAnsi="Book Antiqua"/>
          <w:sz w:val="24"/>
          <w:szCs w:val="24"/>
        </w:rPr>
        <w:t xml:space="preserve"> </w:t>
      </w:r>
      <w:r w:rsidRPr="0036685E">
        <w:rPr>
          <w:rFonts w:ascii="Book Antiqua" w:hAnsi="Book Antiqua"/>
          <w:sz w:val="24"/>
          <w:szCs w:val="24"/>
        </w:rPr>
        <w:t xml:space="preserve">This </w:t>
      </w:r>
      <w:r>
        <w:rPr>
          <w:rFonts w:ascii="Book Antiqua" w:hAnsi="Book Antiqua"/>
          <w:sz w:val="24"/>
          <w:szCs w:val="24"/>
        </w:rPr>
        <w:t xml:space="preserve">prohibition would </w:t>
      </w:r>
      <w:r w:rsidRPr="0036685E">
        <w:rPr>
          <w:rFonts w:ascii="Book Antiqua" w:hAnsi="Book Antiqua"/>
          <w:sz w:val="24"/>
          <w:szCs w:val="24"/>
        </w:rPr>
        <w:t>include</w:t>
      </w:r>
      <w:r>
        <w:rPr>
          <w:rFonts w:ascii="Book Antiqua" w:hAnsi="Book Antiqua"/>
          <w:sz w:val="24"/>
          <w:szCs w:val="24"/>
        </w:rPr>
        <w:t xml:space="preserve"> any</w:t>
      </w:r>
      <w:r w:rsidRPr="0036685E">
        <w:rPr>
          <w:rFonts w:ascii="Book Antiqua" w:hAnsi="Book Antiqua"/>
          <w:sz w:val="24"/>
          <w:szCs w:val="24"/>
        </w:rPr>
        <w:t xml:space="preserve"> lobbying, consulting, or other contractual arrangements. </w:t>
      </w:r>
    </w:p>
    <w:p w14:paraId="6E1CC3A2" w14:textId="6285CB1D" w:rsidR="00BF6F94" w:rsidRPr="00800A13" w:rsidRDefault="00687FEB" w:rsidP="00D13CEC">
      <w:pPr>
        <w:pStyle w:val="Heading2"/>
        <w:spacing w:after="40"/>
        <w:jc w:val="left"/>
        <w:rPr>
          <w:rFonts w:ascii="Book Antiqua" w:hAnsi="Book Antiqua"/>
          <w:sz w:val="24"/>
          <w:szCs w:val="24"/>
        </w:rPr>
      </w:pPr>
      <w:bookmarkStart w:id="437" w:name="_Toc154037488"/>
      <w:bookmarkStart w:id="438" w:name="_Toc155072896"/>
      <w:bookmarkStart w:id="439" w:name="_Toc155340090"/>
      <w:bookmarkStart w:id="440" w:name="_Toc155630226"/>
      <w:bookmarkStart w:id="441" w:name="_Toc155633230"/>
      <w:r w:rsidRPr="00800A13">
        <w:rPr>
          <w:rFonts w:ascii="Book Antiqua" w:hAnsi="Book Antiqua"/>
          <w:sz w:val="24"/>
          <w:szCs w:val="24"/>
        </w:rPr>
        <w:t>H. 4651  Annexation Fairness Act  Rep. Beach</w:t>
      </w:r>
      <w:bookmarkEnd w:id="437"/>
      <w:bookmarkEnd w:id="438"/>
      <w:bookmarkEnd w:id="439"/>
      <w:bookmarkEnd w:id="440"/>
      <w:bookmarkEnd w:id="441"/>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Beach" </w:instrText>
      </w:r>
      <w:r w:rsidR="00F50858" w:rsidRPr="00800A13">
        <w:rPr>
          <w:rFonts w:ascii="Book Antiqua" w:hAnsi="Book Antiqua"/>
          <w:sz w:val="24"/>
          <w:szCs w:val="24"/>
        </w:rPr>
        <w:fldChar w:fldCharType="end"/>
      </w:r>
    </w:p>
    <w:p w14:paraId="608A1F53" w14:textId="43E7E1DA"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legislation</w:t>
      </w:r>
      <w:r w:rsidR="00487500" w:rsidRPr="00800A13">
        <w:rPr>
          <w:rFonts w:ascii="Book Antiqua" w:eastAsia="Times New Roman" w:hAnsi="Book Antiqua" w:cs="Times New Roman"/>
          <w:sz w:val="24"/>
          <w:szCs w:val="24"/>
        </w:rPr>
        <w:fldChar w:fldCharType="begin"/>
      </w:r>
      <w:r w:rsidR="00487500" w:rsidRPr="00800A13">
        <w:rPr>
          <w:rFonts w:ascii="Book Antiqua" w:hAnsi="Book Antiqua"/>
          <w:sz w:val="24"/>
          <w:szCs w:val="24"/>
        </w:rPr>
        <w:instrText xml:space="preserve"> XE "H. </w:instrText>
      </w:r>
      <w:r w:rsidR="00487500" w:rsidRPr="00800A13">
        <w:rPr>
          <w:rFonts w:ascii="Book Antiqua" w:eastAsia="Times New Roman" w:hAnsi="Book Antiqua" w:cs="Times New Roman"/>
          <w:sz w:val="24"/>
          <w:szCs w:val="24"/>
        </w:rPr>
        <w:instrText>4651</w:instrText>
      </w:r>
      <w:r w:rsidR="00487500" w:rsidRPr="00800A13">
        <w:rPr>
          <w:rFonts w:ascii="Book Antiqua" w:hAnsi="Book Antiqua"/>
          <w:sz w:val="24"/>
          <w:szCs w:val="24"/>
        </w:rPr>
        <w:instrText xml:space="preserve">" </w:instrText>
      </w:r>
      <w:r w:rsidR="0048750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aims to provide counties with legal standing to challenge municipal annexations or deannexations</w:t>
      </w:r>
      <w:r w:rsidR="0070240B" w:rsidRPr="00800A13">
        <w:rPr>
          <w:rFonts w:ascii="Book Antiqua" w:eastAsia="Times New Roman" w:hAnsi="Book Antiqua" w:cs="Times New Roman"/>
          <w:sz w:val="24"/>
          <w:szCs w:val="24"/>
        </w:rPr>
        <w:fldChar w:fldCharType="begin"/>
      </w:r>
      <w:r w:rsidR="0070240B" w:rsidRPr="00800A13">
        <w:rPr>
          <w:rFonts w:ascii="Book Antiqua" w:hAnsi="Book Antiqua"/>
          <w:sz w:val="24"/>
          <w:szCs w:val="24"/>
        </w:rPr>
        <w:instrText xml:space="preserve"> XE "</w:instrText>
      </w:r>
      <w:r w:rsidR="0070240B" w:rsidRPr="00800A13">
        <w:rPr>
          <w:rFonts w:ascii="Book Antiqua" w:eastAsia="Times New Roman" w:hAnsi="Book Antiqua" w:cs="Times New Roman"/>
          <w:sz w:val="24"/>
          <w:szCs w:val="24"/>
        </w:rPr>
        <w:instrText>deannexations</w:instrText>
      </w:r>
      <w:r w:rsidR="0070240B" w:rsidRPr="00800A13">
        <w:rPr>
          <w:rFonts w:ascii="Book Antiqua" w:hAnsi="Book Antiqua"/>
          <w:sz w:val="24"/>
          <w:szCs w:val="24"/>
        </w:rPr>
        <w:instrText>" \t "</w:instrText>
      </w:r>
      <w:r w:rsidR="0070240B" w:rsidRPr="00800A13">
        <w:rPr>
          <w:rFonts w:ascii="Book Antiqua" w:hAnsi="Book Antiqua" w:cstheme="minorHAnsi"/>
          <w:i/>
          <w:sz w:val="24"/>
          <w:szCs w:val="24"/>
        </w:rPr>
        <w:instrText>See</w:instrText>
      </w:r>
      <w:r w:rsidR="0070240B" w:rsidRPr="00800A13">
        <w:rPr>
          <w:rFonts w:ascii="Book Antiqua" w:hAnsi="Book Antiqua" w:cstheme="minorHAnsi"/>
          <w:sz w:val="24"/>
          <w:szCs w:val="24"/>
        </w:rPr>
        <w:instrText xml:space="preserve"> annexations</w:instrText>
      </w:r>
      <w:r w:rsidR="0070240B" w:rsidRPr="00800A13">
        <w:rPr>
          <w:rFonts w:ascii="Book Antiqua" w:hAnsi="Book Antiqua"/>
          <w:sz w:val="24"/>
          <w:szCs w:val="24"/>
        </w:rPr>
        <w:instrText xml:space="preserve">" </w:instrText>
      </w:r>
      <w:r w:rsidR="0070240B" w:rsidRPr="00800A13">
        <w:rPr>
          <w:rFonts w:ascii="Book Antiqua" w:eastAsia="Times New Roman" w:hAnsi="Book Antiqua" w:cs="Times New Roman"/>
          <w:sz w:val="24"/>
          <w:szCs w:val="24"/>
        </w:rPr>
        <w:fldChar w:fldCharType="end"/>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70240B" w:rsidRPr="00800A13">
        <w:rPr>
          <w:rFonts w:ascii="Book Antiqua" w:eastAsia="Times New Roman" w:hAnsi="Book Antiqua" w:cs="Times New Roman"/>
          <w:sz w:val="24"/>
          <w:szCs w:val="24"/>
        </w:rPr>
        <w:instrText>a</w:instrText>
      </w:r>
      <w:r w:rsidR="0046538F" w:rsidRPr="00800A13">
        <w:rPr>
          <w:rFonts w:ascii="Book Antiqua" w:eastAsia="Times New Roman" w:hAnsi="Book Antiqua" w:cs="Times New Roman"/>
          <w:sz w:val="24"/>
          <w:szCs w:val="24"/>
        </w:rPr>
        <w:instrText>nnexations or deannexations (H. 4651):county challenges to</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require agreements between municipalities and counties for specified types of annexations</w:t>
      </w:r>
      <w:r w:rsidR="00B949F2" w:rsidRPr="00800A13">
        <w:rPr>
          <w:rFonts w:ascii="Book Antiqua" w:eastAsia="Times New Roman" w:hAnsi="Book Antiqua" w:cs="Times New Roman"/>
          <w:sz w:val="24"/>
          <w:szCs w:val="24"/>
        </w:rPr>
        <w:fldChar w:fldCharType="begin"/>
      </w:r>
      <w:r w:rsidR="00B949F2" w:rsidRPr="00800A13">
        <w:rPr>
          <w:rFonts w:ascii="Book Antiqua" w:hAnsi="Book Antiqua"/>
          <w:sz w:val="24"/>
          <w:szCs w:val="24"/>
        </w:rPr>
        <w:instrText xml:space="preserve"> XE "</w:instrText>
      </w:r>
      <w:r w:rsidR="0070240B" w:rsidRPr="00800A13">
        <w:rPr>
          <w:rFonts w:ascii="Book Antiqua" w:hAnsi="Book Antiqua"/>
          <w:sz w:val="24"/>
          <w:szCs w:val="24"/>
        </w:rPr>
        <w:instrText>A</w:instrText>
      </w:r>
      <w:r w:rsidR="00B949F2" w:rsidRPr="00800A13">
        <w:rPr>
          <w:rFonts w:ascii="Book Antiqua" w:hAnsi="Book Antiqua"/>
          <w:sz w:val="24"/>
          <w:szCs w:val="24"/>
        </w:rPr>
        <w:instrText xml:space="preserve">nnexation Fairness Act </w:instrText>
      </w:r>
      <w:r w:rsidR="0070240B" w:rsidRPr="00800A13">
        <w:rPr>
          <w:rFonts w:ascii="Book Antiqua" w:hAnsi="Book Antiqua"/>
          <w:sz w:val="24"/>
          <w:szCs w:val="24"/>
        </w:rPr>
        <w:instrText>(H. 4651)</w:instrText>
      </w:r>
      <w:r w:rsidR="00B949F2" w:rsidRPr="00800A13">
        <w:rPr>
          <w:rFonts w:ascii="Book Antiqua" w:hAnsi="Book Antiqua"/>
          <w:sz w:val="24"/>
          <w:szCs w:val="24"/>
        </w:rPr>
        <w:instrText xml:space="preserve">" </w:instrText>
      </w:r>
      <w:r w:rsidR="00B949F2"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or deannexations, and establish additional procedures for county and public input about municipal annexations or deannexations.</w:t>
      </w:r>
    </w:p>
    <w:p w14:paraId="1F958402" w14:textId="4FF09A60" w:rsidR="00BF6F94" w:rsidRPr="00800A13" w:rsidRDefault="00687FEB" w:rsidP="00D13CEC">
      <w:pPr>
        <w:pStyle w:val="Heading2"/>
        <w:spacing w:after="40"/>
        <w:jc w:val="left"/>
        <w:rPr>
          <w:rFonts w:ascii="Book Antiqua" w:hAnsi="Book Antiqua"/>
          <w:sz w:val="24"/>
          <w:szCs w:val="24"/>
        </w:rPr>
      </w:pPr>
      <w:bookmarkStart w:id="442" w:name="_Toc154037489"/>
      <w:bookmarkStart w:id="443" w:name="_Toc155072897"/>
      <w:bookmarkStart w:id="444" w:name="_Toc155340091"/>
      <w:bookmarkStart w:id="445" w:name="_Toc155630227"/>
      <w:bookmarkStart w:id="446" w:name="_Toc155633231"/>
      <w:r w:rsidRPr="00800A13">
        <w:rPr>
          <w:rFonts w:ascii="Book Antiqua" w:hAnsi="Book Antiqua"/>
          <w:sz w:val="24"/>
          <w:szCs w:val="24"/>
        </w:rPr>
        <w:lastRenderedPageBreak/>
        <w:t>H. 4657  E-Verify Documentation  Rep. S. Jones</w:t>
      </w:r>
      <w:bookmarkEnd w:id="442"/>
      <w:bookmarkEnd w:id="443"/>
      <w:bookmarkEnd w:id="444"/>
      <w:bookmarkEnd w:id="445"/>
      <w:bookmarkEnd w:id="446"/>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Jones, S." </w:instrText>
      </w:r>
      <w:r w:rsidR="0036488B" w:rsidRPr="00800A13">
        <w:rPr>
          <w:rFonts w:ascii="Book Antiqua" w:hAnsi="Book Antiqua"/>
          <w:sz w:val="24"/>
          <w:szCs w:val="24"/>
        </w:rPr>
        <w:fldChar w:fldCharType="end"/>
      </w:r>
    </w:p>
    <w:p w14:paraId="45F61552" w14:textId="681075FD"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Under this proposal</w:t>
      </w:r>
      <w:r w:rsidR="00487500" w:rsidRPr="00800A13">
        <w:rPr>
          <w:rFonts w:ascii="Book Antiqua" w:eastAsia="Times New Roman" w:hAnsi="Book Antiqua" w:cs="Times New Roman"/>
          <w:sz w:val="24"/>
          <w:szCs w:val="24"/>
        </w:rPr>
        <w:fldChar w:fldCharType="begin"/>
      </w:r>
      <w:r w:rsidR="00487500" w:rsidRPr="00800A13">
        <w:rPr>
          <w:rFonts w:ascii="Book Antiqua" w:hAnsi="Book Antiqua"/>
          <w:sz w:val="24"/>
          <w:szCs w:val="24"/>
        </w:rPr>
        <w:instrText xml:space="preserve"> XE "H. </w:instrText>
      </w:r>
      <w:r w:rsidR="00487500" w:rsidRPr="00800A13">
        <w:rPr>
          <w:rFonts w:ascii="Book Antiqua" w:eastAsia="Times New Roman" w:hAnsi="Book Antiqua" w:cs="Times New Roman"/>
          <w:sz w:val="24"/>
          <w:szCs w:val="24"/>
        </w:rPr>
        <w:instrText>4657</w:instrText>
      </w:r>
      <w:r w:rsidR="00487500" w:rsidRPr="00800A13">
        <w:rPr>
          <w:rFonts w:ascii="Book Antiqua" w:hAnsi="Book Antiqua"/>
          <w:sz w:val="24"/>
          <w:szCs w:val="24"/>
        </w:rPr>
        <w:instrText xml:space="preserve">" </w:instrText>
      </w:r>
      <w:r w:rsidR="0048750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the South Carolina Law Enforcement Division, Attorney General, solicitor in any circuit where an employee works, and the Department of Employment and Workforce would have access to</w:t>
      </w:r>
      <w:r w:rsidR="00FA15DF" w:rsidRPr="00800A13">
        <w:rPr>
          <w:rFonts w:ascii="Book Antiqua" w:eastAsia="Times New Roman" w:hAnsi="Book Antiqua" w:cs="Times New Roman"/>
          <w:sz w:val="24"/>
          <w:szCs w:val="24"/>
        </w:rPr>
        <w:t xml:space="preserve"> </w:t>
      </w:r>
      <w:r w:rsidRPr="00800A13">
        <w:rPr>
          <w:rFonts w:ascii="Book Antiqua" w:eastAsia="Times New Roman" w:hAnsi="Book Antiqua" w:cs="Times New Roman"/>
          <w:sz w:val="24"/>
          <w:szCs w:val="24"/>
        </w:rPr>
        <w:t>all employment verification documents filed under E-Verify</w:t>
      </w:r>
      <w:r w:rsidR="00487500" w:rsidRPr="00800A13">
        <w:rPr>
          <w:rFonts w:ascii="Book Antiqua" w:eastAsia="Times New Roman" w:hAnsi="Book Antiqua" w:cs="Times New Roman"/>
          <w:sz w:val="24"/>
          <w:szCs w:val="24"/>
        </w:rPr>
        <w:fldChar w:fldCharType="begin"/>
      </w:r>
      <w:r w:rsidR="00487500" w:rsidRPr="00800A13">
        <w:rPr>
          <w:rFonts w:ascii="Book Antiqua" w:hAnsi="Book Antiqua"/>
          <w:sz w:val="24"/>
          <w:szCs w:val="24"/>
        </w:rPr>
        <w:instrText xml:space="preserve"> XE "</w:instrText>
      </w:r>
      <w:r w:rsidR="00487500" w:rsidRPr="00800A13">
        <w:rPr>
          <w:rFonts w:ascii="Book Antiqua" w:eastAsia="Times New Roman" w:hAnsi="Book Antiqua" w:cs="Times New Roman"/>
          <w:sz w:val="24"/>
          <w:szCs w:val="24"/>
        </w:rPr>
        <w:instrText>E-Verify (H. 4657):access to verification documents</w:instrText>
      </w:r>
      <w:r w:rsidR="00487500" w:rsidRPr="00800A13">
        <w:rPr>
          <w:rFonts w:ascii="Book Antiqua" w:hAnsi="Book Antiqua"/>
          <w:sz w:val="24"/>
          <w:szCs w:val="24"/>
        </w:rPr>
        <w:instrText xml:space="preserve">" </w:instrText>
      </w:r>
      <w:r w:rsidR="0048750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Anyone making a request for these documents would have to rely on the federal government to verify employment eligibility</w:t>
      </w:r>
      <w:r w:rsidR="00684157" w:rsidRPr="00800A13">
        <w:rPr>
          <w:rFonts w:ascii="Book Antiqua" w:eastAsia="Times New Roman" w:hAnsi="Book Antiqua" w:cs="Times New Roman"/>
          <w:sz w:val="24"/>
          <w:szCs w:val="24"/>
        </w:rPr>
        <w:fldChar w:fldCharType="begin"/>
      </w:r>
      <w:r w:rsidR="00684157" w:rsidRPr="00800A13">
        <w:rPr>
          <w:rFonts w:ascii="Book Antiqua" w:hAnsi="Book Antiqua"/>
          <w:sz w:val="24"/>
          <w:szCs w:val="24"/>
        </w:rPr>
        <w:instrText xml:space="preserve"> XE "</w:instrText>
      </w:r>
      <w:r w:rsidR="00684157" w:rsidRPr="00800A13">
        <w:rPr>
          <w:rFonts w:ascii="Book Antiqua" w:eastAsia="Times New Roman" w:hAnsi="Book Antiqua" w:cs="Times New Roman"/>
          <w:sz w:val="24"/>
          <w:szCs w:val="24"/>
        </w:rPr>
        <w:instrText>employment eligibility</w:instrText>
      </w:r>
      <w:r w:rsidR="00684157" w:rsidRPr="00800A13">
        <w:rPr>
          <w:rFonts w:ascii="Book Antiqua" w:hAnsi="Book Antiqua"/>
          <w:sz w:val="24"/>
          <w:szCs w:val="24"/>
        </w:rPr>
        <w:instrText xml:space="preserve">" </w:instrText>
      </w:r>
      <w:r w:rsidR="00684157"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and could not independently declare any applicant to be an illegal alien</w:t>
      </w:r>
      <w:r w:rsidR="00684157" w:rsidRPr="00800A13">
        <w:rPr>
          <w:rFonts w:ascii="Book Antiqua" w:eastAsia="Times New Roman" w:hAnsi="Book Antiqua" w:cs="Times New Roman"/>
          <w:sz w:val="24"/>
          <w:szCs w:val="24"/>
        </w:rPr>
        <w:fldChar w:fldCharType="begin"/>
      </w:r>
      <w:r w:rsidR="00684157" w:rsidRPr="00800A13">
        <w:rPr>
          <w:rFonts w:ascii="Book Antiqua" w:hAnsi="Book Antiqua"/>
          <w:sz w:val="24"/>
          <w:szCs w:val="24"/>
        </w:rPr>
        <w:instrText xml:space="preserve"> XE "</w:instrText>
      </w:r>
      <w:r w:rsidR="00684157" w:rsidRPr="00800A13">
        <w:rPr>
          <w:rFonts w:ascii="Book Antiqua" w:eastAsia="Times New Roman" w:hAnsi="Book Antiqua" w:cs="Times New Roman"/>
          <w:sz w:val="24"/>
          <w:szCs w:val="24"/>
        </w:rPr>
        <w:instrText>illegal alien</w:instrText>
      </w:r>
      <w:r w:rsidR="007C169E">
        <w:rPr>
          <w:rFonts w:ascii="Book Antiqua" w:eastAsia="Times New Roman" w:hAnsi="Book Antiqua" w:cs="Times New Roman"/>
          <w:sz w:val="24"/>
          <w:szCs w:val="24"/>
        </w:rPr>
        <w:instrText>s</w:instrText>
      </w:r>
      <w:r w:rsidR="00684157" w:rsidRPr="00800A13">
        <w:rPr>
          <w:rFonts w:ascii="Book Antiqua" w:hAnsi="Book Antiqua"/>
          <w:sz w:val="24"/>
          <w:szCs w:val="24"/>
        </w:rPr>
        <w:instrText xml:space="preserve">" </w:instrText>
      </w:r>
      <w:r w:rsidR="00684157"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w:t>
      </w:r>
    </w:p>
    <w:p w14:paraId="759A815F" w14:textId="7892BEC5" w:rsidR="00BF6F94" w:rsidRPr="00800A13" w:rsidRDefault="00687FEB" w:rsidP="00D13CEC">
      <w:pPr>
        <w:pStyle w:val="Heading2"/>
        <w:spacing w:after="40"/>
        <w:jc w:val="left"/>
        <w:rPr>
          <w:rFonts w:ascii="Book Antiqua" w:hAnsi="Book Antiqua"/>
          <w:sz w:val="24"/>
          <w:szCs w:val="24"/>
        </w:rPr>
      </w:pPr>
      <w:bookmarkStart w:id="447" w:name="_Toc154037490"/>
      <w:bookmarkStart w:id="448" w:name="_Toc155072898"/>
      <w:bookmarkStart w:id="449" w:name="_Toc155340092"/>
      <w:bookmarkStart w:id="450" w:name="_Toc155630228"/>
      <w:bookmarkStart w:id="451" w:name="_Toc155633232"/>
      <w:r w:rsidRPr="00800A13">
        <w:rPr>
          <w:rFonts w:ascii="Book Antiqua" w:hAnsi="Book Antiqua"/>
          <w:sz w:val="24"/>
          <w:szCs w:val="24"/>
        </w:rPr>
        <w:t xml:space="preserve">H. 4660  Synthetic Media: Deceptive </w:t>
      </w:r>
      <w:r w:rsidR="007E2027" w:rsidRPr="00800A13">
        <w:rPr>
          <w:rFonts w:ascii="Book Antiqua" w:hAnsi="Book Antiqua"/>
          <w:sz w:val="24"/>
          <w:szCs w:val="24"/>
        </w:rPr>
        <w:t>a</w:t>
      </w:r>
      <w:r w:rsidRPr="00800A13">
        <w:rPr>
          <w:rFonts w:ascii="Book Antiqua" w:hAnsi="Book Antiqua"/>
          <w:sz w:val="24"/>
          <w:szCs w:val="24"/>
        </w:rPr>
        <w:t xml:space="preserve">nd Fraudulent Deepfake Media </w:t>
      </w:r>
      <w:r w:rsidR="007E2027" w:rsidRPr="00800A13">
        <w:rPr>
          <w:rFonts w:ascii="Book Antiqua" w:hAnsi="Book Antiqua"/>
          <w:sz w:val="24"/>
          <w:szCs w:val="24"/>
        </w:rPr>
        <w:t>i</w:t>
      </w:r>
      <w:r w:rsidRPr="00800A13">
        <w:rPr>
          <w:rFonts w:ascii="Book Antiqua" w:hAnsi="Book Antiqua"/>
          <w:sz w:val="24"/>
          <w:szCs w:val="24"/>
        </w:rPr>
        <w:t>n Elections  Rep. J. L. Johnson</w:t>
      </w:r>
      <w:bookmarkEnd w:id="447"/>
      <w:bookmarkEnd w:id="448"/>
      <w:bookmarkEnd w:id="449"/>
      <w:bookmarkEnd w:id="450"/>
      <w:bookmarkEnd w:id="451"/>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Johnson, J. L." </w:instrText>
      </w:r>
      <w:r w:rsidR="0036488B" w:rsidRPr="00800A13">
        <w:rPr>
          <w:rFonts w:ascii="Book Antiqua" w:hAnsi="Book Antiqua"/>
          <w:sz w:val="24"/>
          <w:szCs w:val="24"/>
        </w:rPr>
        <w:fldChar w:fldCharType="end"/>
      </w:r>
    </w:p>
    <w:p w14:paraId="43621A3D" w14:textId="213C51C3"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34690F" w:rsidRPr="00800A13">
        <w:rPr>
          <w:rFonts w:ascii="Book Antiqua" w:eastAsia="Times New Roman" w:hAnsi="Book Antiqua" w:cs="Times New Roman"/>
          <w:sz w:val="24"/>
          <w:szCs w:val="24"/>
        </w:rPr>
        <w:fldChar w:fldCharType="begin"/>
      </w:r>
      <w:r w:rsidR="0034690F" w:rsidRPr="00800A13">
        <w:rPr>
          <w:rFonts w:ascii="Book Antiqua" w:hAnsi="Book Antiqua"/>
          <w:sz w:val="24"/>
          <w:szCs w:val="24"/>
        </w:rPr>
        <w:instrText xml:space="preserve"> XE "H. </w:instrText>
      </w:r>
      <w:r w:rsidR="0034690F" w:rsidRPr="00800A13">
        <w:rPr>
          <w:rFonts w:ascii="Book Antiqua" w:eastAsia="Times New Roman" w:hAnsi="Book Antiqua" w:cs="Times New Roman"/>
          <w:sz w:val="24"/>
          <w:szCs w:val="24"/>
        </w:rPr>
        <w:instrText>4660</w:instrText>
      </w:r>
      <w:r w:rsidR="0034690F" w:rsidRPr="00800A13">
        <w:rPr>
          <w:rFonts w:ascii="Book Antiqua" w:hAnsi="Book Antiqua"/>
          <w:sz w:val="24"/>
          <w:szCs w:val="24"/>
        </w:rPr>
        <w:instrText xml:space="preserve">" </w:instrText>
      </w:r>
      <w:r w:rsidR="0034690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prohibit distributing “synthetic media” depicting any candidate in any way that is intended to deceive voters. Synthetic media</w:t>
      </w:r>
      <w:r w:rsidR="0034690F" w:rsidRPr="00800A13">
        <w:rPr>
          <w:rFonts w:ascii="Book Antiqua" w:eastAsia="Times New Roman" w:hAnsi="Book Antiqua" w:cs="Times New Roman"/>
          <w:sz w:val="24"/>
          <w:szCs w:val="24"/>
        </w:rPr>
        <w:fldChar w:fldCharType="begin"/>
      </w:r>
      <w:r w:rsidR="0034690F" w:rsidRPr="00800A13">
        <w:rPr>
          <w:rFonts w:ascii="Book Antiqua" w:hAnsi="Book Antiqua"/>
          <w:sz w:val="24"/>
          <w:szCs w:val="24"/>
        </w:rPr>
        <w:instrText xml:space="preserve"> XE "</w:instrText>
      </w:r>
      <w:r w:rsidR="0034690F" w:rsidRPr="00800A13">
        <w:rPr>
          <w:rFonts w:ascii="Book Antiqua" w:eastAsia="Times New Roman" w:hAnsi="Book Antiqua" w:cs="Times New Roman"/>
          <w:sz w:val="24"/>
          <w:szCs w:val="24"/>
        </w:rPr>
        <w:instrText>synthetic media (H. 4660):false images, audio, or videos intended to deceive voters</w:instrText>
      </w:r>
      <w:r w:rsidR="0034690F" w:rsidRPr="00800A13">
        <w:rPr>
          <w:rFonts w:ascii="Book Antiqua" w:hAnsi="Book Antiqua"/>
          <w:sz w:val="24"/>
          <w:szCs w:val="24"/>
        </w:rPr>
        <w:instrText xml:space="preserve">" </w:instrText>
      </w:r>
      <w:r w:rsidR="0034690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is defined as an image, audio, or video that is intentionally manipulated in order to create realistic but false images, audio, or videos. It would require disclosing synthetic media being used. Candidates could seek legal action if synthetic media violations occur. Criminal prosecutions could result in fines of up to $1,000, and up to five years in jail. Successful civil litigants could collect damages, attorney fees, and court costs. However, internet posters and on-air broadcasters airing specified disclaimers could be exempt from these punishments and liabilities.</w:t>
      </w:r>
    </w:p>
    <w:p w14:paraId="71527D88" w14:textId="0DAEF281" w:rsidR="00BF6F94" w:rsidRPr="00800A13" w:rsidRDefault="00687FEB" w:rsidP="00D13CEC">
      <w:pPr>
        <w:pStyle w:val="Heading2"/>
        <w:spacing w:after="40"/>
        <w:jc w:val="left"/>
        <w:rPr>
          <w:rFonts w:ascii="Book Antiqua" w:hAnsi="Book Antiqua"/>
          <w:sz w:val="24"/>
          <w:szCs w:val="24"/>
        </w:rPr>
      </w:pPr>
      <w:bookmarkStart w:id="452" w:name="_Toc154037491"/>
      <w:bookmarkStart w:id="453" w:name="_Toc155072899"/>
      <w:bookmarkStart w:id="454" w:name="_Toc155340093"/>
      <w:bookmarkStart w:id="455" w:name="_Toc155630229"/>
      <w:bookmarkStart w:id="456" w:name="_Toc155633233"/>
      <w:r w:rsidRPr="00800A13">
        <w:rPr>
          <w:rFonts w:ascii="Book Antiqua" w:hAnsi="Book Antiqua"/>
          <w:sz w:val="24"/>
          <w:szCs w:val="24"/>
        </w:rPr>
        <w:t>H. 4661  Local Government Referendums Only During Statewide General Elections  Rep. Pace</w:t>
      </w:r>
      <w:bookmarkEnd w:id="452"/>
      <w:bookmarkEnd w:id="453"/>
      <w:bookmarkEnd w:id="454"/>
      <w:bookmarkEnd w:id="455"/>
      <w:bookmarkEnd w:id="456"/>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Pace" </w:instrText>
      </w:r>
      <w:r w:rsidR="0036488B" w:rsidRPr="00800A13">
        <w:rPr>
          <w:rFonts w:ascii="Book Antiqua" w:hAnsi="Book Antiqua"/>
          <w:sz w:val="24"/>
          <w:szCs w:val="24"/>
        </w:rPr>
        <w:fldChar w:fldCharType="end"/>
      </w:r>
    </w:p>
    <w:p w14:paraId="04A6B961" w14:textId="10C3F868"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 xml:space="preserve">Any referenda by political subdivisions for approving bonds, incurring debt, modifying tax rates, or imposing taxes or fees would have to be held during statewide </w:t>
      </w:r>
      <w:r w:rsidR="0034690F" w:rsidRPr="00800A13">
        <w:rPr>
          <w:rFonts w:ascii="Book Antiqua" w:eastAsia="Times New Roman" w:hAnsi="Book Antiqua" w:cs="Times New Roman"/>
          <w:sz w:val="24"/>
          <w:szCs w:val="24"/>
        </w:rPr>
        <w:t>general</w:t>
      </w:r>
      <w:r w:rsidR="0034690F" w:rsidRPr="00800A13">
        <w:rPr>
          <w:rFonts w:ascii="Book Antiqua" w:eastAsia="Times New Roman" w:hAnsi="Book Antiqua" w:cs="Times New Roman"/>
          <w:sz w:val="24"/>
          <w:szCs w:val="24"/>
        </w:rPr>
        <w:fldChar w:fldCharType="begin"/>
      </w:r>
      <w:r w:rsidR="0034690F" w:rsidRPr="00800A13">
        <w:rPr>
          <w:rFonts w:ascii="Book Antiqua" w:hAnsi="Book Antiqua"/>
          <w:sz w:val="24"/>
          <w:szCs w:val="24"/>
        </w:rPr>
        <w:instrText xml:space="preserve"> xe "</w:instrText>
      </w:r>
      <w:r w:rsidR="0034690F" w:rsidRPr="00800A13">
        <w:rPr>
          <w:rFonts w:ascii="Book Antiqua" w:eastAsia="Times New Roman" w:hAnsi="Book Antiqua" w:cs="Times New Roman"/>
          <w:sz w:val="24"/>
          <w:szCs w:val="24"/>
        </w:rPr>
        <w:instrText xml:space="preserve">general elections </w:instrText>
      </w:r>
      <w:r w:rsidR="00487500" w:rsidRPr="00800A13">
        <w:rPr>
          <w:rFonts w:ascii="Book Antiqua" w:eastAsia="Times New Roman" w:hAnsi="Book Antiqua" w:cs="Times New Roman"/>
          <w:sz w:val="24"/>
          <w:szCs w:val="24"/>
        </w:rPr>
        <w:instrText>(H. 4661)</w:instrText>
      </w:r>
      <w:r w:rsidR="00684157" w:rsidRPr="00800A13">
        <w:rPr>
          <w:rFonts w:ascii="Book Antiqua" w:eastAsia="Times New Roman" w:hAnsi="Book Antiqua" w:cs="Times New Roman"/>
          <w:sz w:val="24"/>
          <w:szCs w:val="24"/>
        </w:rPr>
        <w:instrText>: referenda by political subdivisions only held in statewide general elections</w:instrText>
      </w:r>
      <w:r w:rsidR="0034690F" w:rsidRPr="00800A13">
        <w:rPr>
          <w:rFonts w:ascii="Book Antiqua" w:hAnsi="Book Antiqua"/>
          <w:sz w:val="24"/>
          <w:szCs w:val="24"/>
        </w:rPr>
        <w:instrText xml:space="preserve">" </w:instrText>
      </w:r>
      <w:r w:rsidR="0034690F" w:rsidRPr="00800A13">
        <w:rPr>
          <w:rFonts w:ascii="Book Antiqua" w:eastAsia="Times New Roman" w:hAnsi="Book Antiqua" w:cs="Times New Roman"/>
          <w:sz w:val="24"/>
          <w:szCs w:val="24"/>
        </w:rPr>
        <w:fldChar w:fldCharType="end"/>
      </w:r>
      <w:r w:rsidR="0034690F" w:rsidRPr="00800A13">
        <w:rPr>
          <w:rFonts w:ascii="Book Antiqua" w:eastAsia="Times New Roman" w:hAnsi="Book Antiqua" w:cs="Times New Roman"/>
          <w:sz w:val="24"/>
          <w:szCs w:val="24"/>
        </w:rPr>
        <w:t xml:space="preserve"> elections </w:t>
      </w:r>
      <w:r w:rsidRPr="00800A13">
        <w:rPr>
          <w:rFonts w:ascii="Book Antiqua" w:eastAsia="Times New Roman" w:hAnsi="Book Antiqua" w:cs="Times New Roman"/>
          <w:sz w:val="24"/>
          <w:szCs w:val="24"/>
        </w:rPr>
        <w:t>in even-numbered years if this bill</w:t>
      </w:r>
      <w:r w:rsidR="0034690F" w:rsidRPr="00800A13">
        <w:rPr>
          <w:rFonts w:ascii="Book Antiqua" w:eastAsia="Times New Roman" w:hAnsi="Book Antiqua" w:cs="Times New Roman"/>
          <w:sz w:val="24"/>
          <w:szCs w:val="24"/>
        </w:rPr>
        <w:fldChar w:fldCharType="begin"/>
      </w:r>
      <w:r w:rsidR="0034690F" w:rsidRPr="00800A13">
        <w:rPr>
          <w:rFonts w:ascii="Book Antiqua" w:hAnsi="Book Antiqua"/>
          <w:sz w:val="24"/>
          <w:szCs w:val="24"/>
        </w:rPr>
        <w:instrText xml:space="preserve"> XE "H. </w:instrText>
      </w:r>
      <w:r w:rsidR="00AC4BAE">
        <w:rPr>
          <w:rFonts w:ascii="Book Antiqua" w:eastAsia="Times New Roman" w:hAnsi="Book Antiqua" w:cs="Times New Roman"/>
          <w:sz w:val="24"/>
          <w:szCs w:val="24"/>
        </w:rPr>
        <w:instrText>4661</w:instrText>
      </w:r>
      <w:r w:rsidR="0034690F" w:rsidRPr="00800A13">
        <w:rPr>
          <w:rFonts w:ascii="Book Antiqua" w:hAnsi="Book Antiqua"/>
          <w:sz w:val="24"/>
          <w:szCs w:val="24"/>
        </w:rPr>
        <w:instrText xml:space="preserve">" </w:instrText>
      </w:r>
      <w:r w:rsidR="0034690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is enacted.</w:t>
      </w:r>
    </w:p>
    <w:p w14:paraId="43828A60" w14:textId="0E7B836F" w:rsidR="00BF6F94" w:rsidRPr="00800A13" w:rsidRDefault="00687FEB" w:rsidP="00D13CEC">
      <w:pPr>
        <w:pStyle w:val="Heading2"/>
        <w:spacing w:after="40"/>
        <w:jc w:val="left"/>
        <w:rPr>
          <w:rFonts w:ascii="Book Antiqua" w:hAnsi="Book Antiqua"/>
          <w:sz w:val="24"/>
          <w:szCs w:val="24"/>
        </w:rPr>
      </w:pPr>
      <w:bookmarkStart w:id="457" w:name="_Toc154037492"/>
      <w:bookmarkStart w:id="458" w:name="_Toc155072900"/>
      <w:bookmarkStart w:id="459" w:name="_Toc155340094"/>
      <w:bookmarkStart w:id="460" w:name="_Toc155630230"/>
      <w:bookmarkStart w:id="461" w:name="_Toc155633234"/>
      <w:r w:rsidRPr="00800A13">
        <w:rPr>
          <w:rFonts w:ascii="Book Antiqua" w:hAnsi="Book Antiqua"/>
          <w:sz w:val="24"/>
          <w:szCs w:val="24"/>
        </w:rPr>
        <w:t xml:space="preserve">H. 4662  Homicide </w:t>
      </w:r>
      <w:r w:rsidR="007E2027" w:rsidRPr="00800A13">
        <w:rPr>
          <w:rFonts w:ascii="Book Antiqua" w:hAnsi="Book Antiqua"/>
          <w:sz w:val="24"/>
          <w:szCs w:val="24"/>
        </w:rPr>
        <w:t>b</w:t>
      </w:r>
      <w:r w:rsidRPr="00800A13">
        <w:rPr>
          <w:rFonts w:ascii="Book Antiqua" w:hAnsi="Book Antiqua"/>
          <w:sz w:val="24"/>
          <w:szCs w:val="24"/>
        </w:rPr>
        <w:t>y Child Abuse  Rep. Pope</w:t>
      </w:r>
      <w:bookmarkEnd w:id="457"/>
      <w:bookmarkEnd w:id="458"/>
      <w:bookmarkEnd w:id="459"/>
      <w:bookmarkEnd w:id="460"/>
      <w:bookmarkEnd w:id="461"/>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Pope" </w:instrText>
      </w:r>
      <w:r w:rsidR="0036488B" w:rsidRPr="00800A13">
        <w:rPr>
          <w:rFonts w:ascii="Book Antiqua" w:hAnsi="Book Antiqua"/>
          <w:sz w:val="24"/>
          <w:szCs w:val="24"/>
        </w:rPr>
        <w:fldChar w:fldCharType="end"/>
      </w:r>
    </w:p>
    <w:p w14:paraId="02036BE8" w14:textId="36A8351C"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0402AC" w:rsidRPr="00800A13">
        <w:rPr>
          <w:rFonts w:ascii="Book Antiqua" w:eastAsia="Times New Roman" w:hAnsi="Book Antiqua" w:cs="Times New Roman"/>
          <w:sz w:val="24"/>
          <w:szCs w:val="24"/>
        </w:rPr>
        <w:fldChar w:fldCharType="begin"/>
      </w:r>
      <w:r w:rsidR="000402AC" w:rsidRPr="00800A13">
        <w:rPr>
          <w:rFonts w:ascii="Book Antiqua" w:hAnsi="Book Antiqua"/>
          <w:sz w:val="24"/>
          <w:szCs w:val="24"/>
        </w:rPr>
        <w:instrText xml:space="preserve"> XE "H. </w:instrText>
      </w:r>
      <w:r w:rsidR="000402AC" w:rsidRPr="00800A13">
        <w:rPr>
          <w:rFonts w:ascii="Book Antiqua" w:eastAsia="Times New Roman" w:hAnsi="Book Antiqua" w:cs="Times New Roman"/>
          <w:sz w:val="24"/>
          <w:szCs w:val="24"/>
        </w:rPr>
        <w:instrText>4662</w:instrText>
      </w:r>
      <w:r w:rsidR="000402AC" w:rsidRPr="00800A13">
        <w:rPr>
          <w:rFonts w:ascii="Book Antiqua" w:hAnsi="Book Antiqua"/>
          <w:sz w:val="24"/>
          <w:szCs w:val="24"/>
        </w:rPr>
        <w:instrText xml:space="preserve">" </w:instrText>
      </w:r>
      <w:r w:rsidR="000402AC"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raise the age of a “child” from under 11 years old to under 18 years old in homicide by child abuse prosecutions</w:t>
      </w:r>
      <w:r w:rsidR="000402AC" w:rsidRPr="00800A13">
        <w:rPr>
          <w:rFonts w:ascii="Book Antiqua" w:eastAsia="Times New Roman" w:hAnsi="Book Antiqua" w:cs="Times New Roman"/>
          <w:sz w:val="24"/>
          <w:szCs w:val="24"/>
        </w:rPr>
        <w:fldChar w:fldCharType="begin"/>
      </w:r>
      <w:r w:rsidR="000402AC" w:rsidRPr="00800A13">
        <w:rPr>
          <w:rFonts w:ascii="Book Antiqua" w:hAnsi="Book Antiqua"/>
          <w:sz w:val="24"/>
          <w:szCs w:val="24"/>
        </w:rPr>
        <w:instrText xml:space="preserve"> XE "</w:instrText>
      </w:r>
      <w:r w:rsidR="000402AC" w:rsidRPr="00800A13">
        <w:rPr>
          <w:rFonts w:ascii="Book Antiqua" w:eastAsia="Times New Roman" w:hAnsi="Book Antiqua" w:cs="Times New Roman"/>
          <w:sz w:val="24"/>
          <w:szCs w:val="24"/>
        </w:rPr>
        <w:instrText>homicide by child abuse (H. 4662): raises the age of a “child” from under 11 years old to under 18 years old</w:instrText>
      </w:r>
      <w:r w:rsidR="000402AC" w:rsidRPr="00800A13">
        <w:rPr>
          <w:rFonts w:ascii="Book Antiqua" w:hAnsi="Book Antiqua"/>
          <w:sz w:val="24"/>
          <w:szCs w:val="24"/>
        </w:rPr>
        <w:instrText xml:space="preserve">" </w:instrText>
      </w:r>
      <w:r w:rsidR="000402AC"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It also more specifically defines “child abuse</w:t>
      </w:r>
      <w:r w:rsidR="00684157" w:rsidRPr="00800A13">
        <w:rPr>
          <w:rFonts w:ascii="Book Antiqua" w:eastAsia="Times New Roman" w:hAnsi="Book Antiqua" w:cs="Times New Roman"/>
          <w:sz w:val="24"/>
          <w:szCs w:val="24"/>
        </w:rPr>
        <w:fldChar w:fldCharType="begin"/>
      </w:r>
      <w:r w:rsidR="00684157" w:rsidRPr="00800A13">
        <w:rPr>
          <w:rFonts w:ascii="Book Antiqua" w:hAnsi="Book Antiqua"/>
          <w:sz w:val="24"/>
          <w:szCs w:val="24"/>
        </w:rPr>
        <w:instrText xml:space="preserve"> XE "</w:instrText>
      </w:r>
      <w:r w:rsidR="00684157" w:rsidRPr="00800A13">
        <w:rPr>
          <w:rFonts w:ascii="Book Antiqua" w:eastAsia="Times New Roman" w:hAnsi="Book Antiqua" w:cs="Times New Roman"/>
          <w:sz w:val="24"/>
          <w:szCs w:val="24"/>
        </w:rPr>
        <w:instrText>child abuse</w:instrText>
      </w:r>
      <w:r w:rsidR="00684157" w:rsidRPr="00800A13">
        <w:rPr>
          <w:rFonts w:ascii="Book Antiqua" w:hAnsi="Book Antiqua"/>
          <w:sz w:val="24"/>
          <w:szCs w:val="24"/>
        </w:rPr>
        <w:instrText>" \t "</w:instrText>
      </w:r>
      <w:r w:rsidR="00684157" w:rsidRPr="00800A13">
        <w:rPr>
          <w:rFonts w:ascii="Book Antiqua" w:hAnsi="Book Antiqua" w:cstheme="minorHAnsi"/>
          <w:i/>
          <w:sz w:val="24"/>
          <w:szCs w:val="24"/>
        </w:rPr>
        <w:instrText>See</w:instrText>
      </w:r>
      <w:r w:rsidR="00684157" w:rsidRPr="00800A13">
        <w:rPr>
          <w:rFonts w:ascii="Book Antiqua" w:hAnsi="Book Antiqua" w:cstheme="minorHAnsi"/>
          <w:sz w:val="24"/>
          <w:szCs w:val="24"/>
        </w:rPr>
        <w:instrText xml:space="preserve"> homicide by child abuse</w:instrText>
      </w:r>
      <w:r w:rsidR="00684157" w:rsidRPr="00800A13">
        <w:rPr>
          <w:rFonts w:ascii="Book Antiqua" w:hAnsi="Book Antiqua"/>
          <w:sz w:val="24"/>
          <w:szCs w:val="24"/>
        </w:rPr>
        <w:instrText xml:space="preserve">" </w:instrText>
      </w:r>
      <w:r w:rsidR="00684157"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or neglect and harm to a child's health or welfare.” The penalties for anyone convicted of homicide by child abuse would range from 10 years to up to</w:t>
      </w:r>
      <w:r w:rsidR="0043131D" w:rsidRPr="00800A13">
        <w:rPr>
          <w:rFonts w:ascii="Book Antiqua" w:eastAsia="Times New Roman" w:hAnsi="Book Antiqua" w:cs="Times New Roman"/>
          <w:sz w:val="24"/>
          <w:szCs w:val="24"/>
        </w:rPr>
        <w:t xml:space="preserve"> </w:t>
      </w:r>
      <w:r w:rsidRPr="00800A13">
        <w:rPr>
          <w:rFonts w:ascii="Book Antiqua" w:eastAsia="Times New Roman" w:hAnsi="Book Antiqua" w:cs="Times New Roman"/>
          <w:sz w:val="24"/>
          <w:szCs w:val="24"/>
        </w:rPr>
        <w:t xml:space="preserve"> life in prison.</w:t>
      </w:r>
    </w:p>
    <w:p w14:paraId="7558D250" w14:textId="1DEE05F2" w:rsidR="00BF6F94" w:rsidRPr="00800A13" w:rsidRDefault="00687FEB" w:rsidP="00D13CEC">
      <w:pPr>
        <w:pStyle w:val="Heading2"/>
        <w:spacing w:after="40"/>
        <w:jc w:val="left"/>
        <w:rPr>
          <w:rFonts w:ascii="Book Antiqua" w:hAnsi="Book Antiqua"/>
          <w:sz w:val="24"/>
          <w:szCs w:val="24"/>
        </w:rPr>
      </w:pPr>
      <w:bookmarkStart w:id="462" w:name="_Toc154037493"/>
      <w:bookmarkStart w:id="463" w:name="_Toc155072901"/>
      <w:bookmarkStart w:id="464" w:name="_Toc155340095"/>
      <w:bookmarkStart w:id="465" w:name="_Toc155630231"/>
      <w:bookmarkStart w:id="466" w:name="_Toc155633235"/>
      <w:r w:rsidRPr="00800A13">
        <w:rPr>
          <w:rFonts w:ascii="Book Antiqua" w:hAnsi="Book Antiqua"/>
          <w:sz w:val="24"/>
          <w:szCs w:val="24"/>
        </w:rPr>
        <w:t xml:space="preserve">H. 4663 Diversity, Equity, </w:t>
      </w:r>
      <w:r w:rsidR="007E2027" w:rsidRPr="00800A13">
        <w:rPr>
          <w:rFonts w:ascii="Book Antiqua" w:hAnsi="Book Antiqua"/>
          <w:sz w:val="24"/>
          <w:szCs w:val="24"/>
        </w:rPr>
        <w:t>a</w:t>
      </w:r>
      <w:r w:rsidRPr="00800A13">
        <w:rPr>
          <w:rFonts w:ascii="Book Antiqua" w:hAnsi="Book Antiqua"/>
          <w:sz w:val="24"/>
          <w:szCs w:val="24"/>
        </w:rPr>
        <w:t>nd Inclusion  Rep. Beach</w:t>
      </w:r>
      <w:bookmarkEnd w:id="462"/>
      <w:bookmarkEnd w:id="463"/>
      <w:bookmarkEnd w:id="464"/>
      <w:bookmarkEnd w:id="465"/>
      <w:bookmarkEnd w:id="466"/>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Beach" </w:instrText>
      </w:r>
      <w:r w:rsidR="00F50858" w:rsidRPr="00800A13">
        <w:rPr>
          <w:rFonts w:ascii="Book Antiqua" w:hAnsi="Book Antiqua"/>
          <w:sz w:val="24"/>
          <w:szCs w:val="24"/>
        </w:rPr>
        <w:fldChar w:fldCharType="end"/>
      </w:r>
    </w:p>
    <w:p w14:paraId="6B8947DD" w14:textId="1B254A2E"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With the passage of this bill</w:t>
      </w:r>
      <w:r w:rsidR="000402AC" w:rsidRPr="00800A13">
        <w:rPr>
          <w:rFonts w:ascii="Book Antiqua" w:eastAsia="Times New Roman" w:hAnsi="Book Antiqua" w:cs="Times New Roman"/>
          <w:sz w:val="24"/>
          <w:szCs w:val="24"/>
        </w:rPr>
        <w:fldChar w:fldCharType="begin"/>
      </w:r>
      <w:r w:rsidR="000402AC" w:rsidRPr="00800A13">
        <w:rPr>
          <w:rFonts w:ascii="Book Antiqua" w:hAnsi="Book Antiqua"/>
          <w:sz w:val="24"/>
          <w:szCs w:val="24"/>
        </w:rPr>
        <w:instrText xml:space="preserve"> XE "H. </w:instrText>
      </w:r>
      <w:r w:rsidR="000402AC" w:rsidRPr="00800A13">
        <w:rPr>
          <w:rFonts w:ascii="Book Antiqua" w:eastAsia="Times New Roman" w:hAnsi="Book Antiqua" w:cs="Times New Roman"/>
          <w:sz w:val="24"/>
          <w:szCs w:val="24"/>
        </w:rPr>
        <w:instrText>4663</w:instrText>
      </w:r>
      <w:r w:rsidR="000402AC" w:rsidRPr="00800A13">
        <w:rPr>
          <w:rFonts w:ascii="Book Antiqua" w:hAnsi="Book Antiqua"/>
          <w:sz w:val="24"/>
          <w:szCs w:val="24"/>
        </w:rPr>
        <w:instrText xml:space="preserve">" </w:instrText>
      </w:r>
      <w:r w:rsidR="000402AC"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South Carolina state agencies and higher education institutions would be prohibited from promoting, instituting, or fostering diversity, equity, and inclusion [DEI]</w:t>
      </w:r>
      <w:r w:rsidR="000402AC" w:rsidRPr="00800A13">
        <w:rPr>
          <w:rFonts w:ascii="Book Antiqua" w:eastAsia="Times New Roman" w:hAnsi="Book Antiqua" w:cs="Times New Roman"/>
          <w:sz w:val="24"/>
          <w:szCs w:val="24"/>
        </w:rPr>
        <w:fldChar w:fldCharType="begin"/>
      </w:r>
      <w:r w:rsidR="000402AC" w:rsidRPr="00800A13">
        <w:rPr>
          <w:rFonts w:ascii="Book Antiqua" w:hAnsi="Book Antiqua"/>
          <w:sz w:val="24"/>
          <w:szCs w:val="24"/>
        </w:rPr>
        <w:instrText xml:space="preserve"> XE "</w:instrText>
      </w:r>
      <w:r w:rsidR="000402AC" w:rsidRPr="00800A13">
        <w:rPr>
          <w:rFonts w:ascii="Book Antiqua" w:eastAsia="Times New Roman" w:hAnsi="Book Antiqua" w:cs="Times New Roman"/>
          <w:sz w:val="24"/>
          <w:szCs w:val="24"/>
        </w:rPr>
        <w:instrText>diversity, equity, and inclusion [DEI] (H. 4663)</w:instrText>
      </w:r>
      <w:r w:rsidR="00684157" w:rsidRPr="00800A13">
        <w:rPr>
          <w:rFonts w:ascii="Book Antiqua" w:eastAsia="Times New Roman" w:hAnsi="Book Antiqua" w:cs="Times New Roman"/>
          <w:sz w:val="24"/>
          <w:szCs w:val="24"/>
        </w:rPr>
        <w:instrText>:</w:instrText>
      </w:r>
      <w:r w:rsidR="000402AC" w:rsidRPr="00800A13">
        <w:rPr>
          <w:rFonts w:ascii="Book Antiqua" w:eastAsia="Times New Roman" w:hAnsi="Book Antiqua" w:cs="Times New Roman"/>
          <w:sz w:val="24"/>
          <w:szCs w:val="24"/>
        </w:rPr>
        <w:instrText>prohibition of</w:instrText>
      </w:r>
      <w:r w:rsidR="000402AC" w:rsidRPr="00800A13">
        <w:rPr>
          <w:rFonts w:ascii="Book Antiqua" w:hAnsi="Book Antiqua"/>
          <w:sz w:val="24"/>
          <w:szCs w:val="24"/>
        </w:rPr>
        <w:instrText xml:space="preserve">" </w:instrText>
      </w:r>
      <w:r w:rsidR="000402AC"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practices on their premises. It would ban DEI tenets from training and hiring. Institutions would have to report on compliance with proscribed conduct, and measure impacts on student outcomes.</w:t>
      </w:r>
    </w:p>
    <w:p w14:paraId="102CE457" w14:textId="669FF493" w:rsidR="00BF6F94" w:rsidRPr="00800A13" w:rsidRDefault="00687FEB" w:rsidP="00D13CEC">
      <w:pPr>
        <w:pStyle w:val="Heading2"/>
        <w:spacing w:after="40"/>
        <w:jc w:val="left"/>
        <w:rPr>
          <w:rFonts w:ascii="Book Antiqua" w:hAnsi="Book Antiqua"/>
          <w:sz w:val="24"/>
          <w:szCs w:val="24"/>
        </w:rPr>
      </w:pPr>
      <w:bookmarkStart w:id="467" w:name="_Toc154037494"/>
      <w:bookmarkStart w:id="468" w:name="_Toc155072902"/>
      <w:bookmarkStart w:id="469" w:name="_Toc155340096"/>
      <w:bookmarkStart w:id="470" w:name="_Toc155630232"/>
      <w:bookmarkStart w:id="471" w:name="_Toc155633236"/>
      <w:r w:rsidRPr="00800A13">
        <w:rPr>
          <w:rFonts w:ascii="Book Antiqua" w:hAnsi="Book Antiqua"/>
          <w:sz w:val="24"/>
          <w:szCs w:val="24"/>
        </w:rPr>
        <w:t>H. 4667  Family Court, Additional Judges For The Eleventh Circuit  Rep. Caskey</w:t>
      </w:r>
      <w:bookmarkEnd w:id="467"/>
      <w:bookmarkEnd w:id="468"/>
      <w:bookmarkEnd w:id="469"/>
      <w:bookmarkEnd w:id="470"/>
      <w:bookmarkEnd w:id="471"/>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Caskey" </w:instrText>
      </w:r>
      <w:r w:rsidR="0036488B" w:rsidRPr="00800A13">
        <w:rPr>
          <w:rFonts w:ascii="Book Antiqua" w:hAnsi="Book Antiqua"/>
          <w:sz w:val="24"/>
          <w:szCs w:val="24"/>
        </w:rPr>
        <w:fldChar w:fldCharType="end"/>
      </w:r>
    </w:p>
    <w:p w14:paraId="25408B50" w14:textId="7DEF27F9"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A bill</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"H. </w:instrText>
      </w:r>
      <w:r w:rsidR="00F4338E" w:rsidRPr="00800A13">
        <w:rPr>
          <w:rFonts w:ascii="Book Antiqua" w:eastAsia="Times New Roman" w:hAnsi="Book Antiqua" w:cs="Times New Roman"/>
          <w:sz w:val="24"/>
          <w:szCs w:val="24"/>
        </w:rPr>
        <w:instrText>4667</w:instrText>
      </w:r>
      <w:r w:rsidR="00F4338E" w:rsidRPr="00800A13">
        <w:rPr>
          <w:rFonts w:ascii="Book Antiqua" w:hAnsi="Book Antiqua"/>
          <w:sz w:val="24"/>
          <w:szCs w:val="24"/>
        </w:rPr>
        <w:instrText xml:space="preserve">" </w:instrText>
      </w:r>
      <w:r w:rsidR="00F433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that would increase the number of family court judges in the Eleventh Circuit</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w:instrText>
      </w:r>
      <w:r w:rsidR="00F4338E" w:rsidRPr="00800A13">
        <w:rPr>
          <w:rFonts w:ascii="Book Antiqua" w:eastAsia="Times New Roman" w:hAnsi="Book Antiqua" w:cs="Times New Roman"/>
          <w:sz w:val="24"/>
          <w:szCs w:val="24"/>
        </w:rPr>
        <w:instrText>family court judges</w:instrText>
      </w:r>
      <w:r w:rsidR="000C4279" w:rsidRPr="00800A13">
        <w:rPr>
          <w:rFonts w:ascii="Book Antiqua" w:eastAsia="Times New Roman" w:hAnsi="Book Antiqua" w:cs="Times New Roman"/>
          <w:sz w:val="24"/>
          <w:szCs w:val="24"/>
        </w:rPr>
        <w:instrText xml:space="preserve"> </w:instrText>
      </w:r>
      <w:r w:rsidR="00F4338E" w:rsidRPr="00800A13">
        <w:rPr>
          <w:rFonts w:ascii="Book Antiqua" w:eastAsia="Times New Roman" w:hAnsi="Book Antiqua" w:cs="Times New Roman"/>
          <w:sz w:val="24"/>
          <w:szCs w:val="24"/>
        </w:rPr>
        <w:instrText>(H. 4667):</w:instrText>
      </w:r>
      <w:r w:rsidR="000C4279" w:rsidRPr="00800A13">
        <w:rPr>
          <w:rFonts w:ascii="Book Antiqua" w:eastAsia="Times New Roman" w:hAnsi="Book Antiqua" w:cs="Times New Roman"/>
          <w:sz w:val="24"/>
          <w:szCs w:val="24"/>
        </w:rPr>
        <w:instrText>i</w:instrText>
      </w:r>
      <w:r w:rsidR="00F4338E" w:rsidRPr="00800A13">
        <w:rPr>
          <w:rFonts w:ascii="Book Antiqua" w:eastAsia="Times New Roman" w:hAnsi="Book Antiqua" w:cs="Times New Roman"/>
          <w:sz w:val="24"/>
          <w:szCs w:val="24"/>
        </w:rPr>
        <w:instrText>ncreasing from three to five</w:instrText>
      </w:r>
      <w:r w:rsidR="000C4279" w:rsidRPr="00800A13">
        <w:rPr>
          <w:rFonts w:ascii="Book Antiqua" w:eastAsia="Times New Roman" w:hAnsi="Book Antiqua" w:cs="Times New Roman"/>
          <w:sz w:val="24"/>
          <w:szCs w:val="24"/>
        </w:rPr>
        <w:instrText xml:space="preserve"> judges in the Eleventh Circuit</w:instrText>
      </w:r>
      <w:r w:rsidR="00F4338E" w:rsidRPr="00800A13">
        <w:rPr>
          <w:rFonts w:ascii="Book Antiqua" w:hAnsi="Book Antiqua"/>
          <w:sz w:val="24"/>
          <w:szCs w:val="24"/>
        </w:rPr>
        <w:instrText xml:space="preserve">" </w:instrText>
      </w:r>
      <w:r w:rsidR="00F433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from three to five.</w:t>
      </w:r>
    </w:p>
    <w:p w14:paraId="3D201DC8" w14:textId="1E18B5BC" w:rsidR="00BF6F94" w:rsidRPr="00800A13" w:rsidRDefault="00687FEB" w:rsidP="00D13CEC">
      <w:pPr>
        <w:pStyle w:val="Heading2"/>
        <w:spacing w:after="40"/>
        <w:jc w:val="left"/>
        <w:rPr>
          <w:rFonts w:ascii="Book Antiqua" w:hAnsi="Book Antiqua"/>
          <w:sz w:val="24"/>
          <w:szCs w:val="24"/>
        </w:rPr>
      </w:pPr>
      <w:bookmarkStart w:id="472" w:name="_Toc154037495"/>
      <w:bookmarkStart w:id="473" w:name="_Toc155072903"/>
      <w:bookmarkStart w:id="474" w:name="_Toc155340097"/>
      <w:bookmarkStart w:id="475" w:name="_Toc155630233"/>
      <w:bookmarkStart w:id="476" w:name="_Toc155633237"/>
      <w:r w:rsidRPr="00800A13">
        <w:rPr>
          <w:rFonts w:ascii="Book Antiqua" w:hAnsi="Book Antiqua"/>
          <w:sz w:val="24"/>
          <w:szCs w:val="24"/>
        </w:rPr>
        <w:lastRenderedPageBreak/>
        <w:t>H. 4668  Bond, Circuit Court For Illegal Aliens  Rep. S. Jones</w:t>
      </w:r>
      <w:bookmarkEnd w:id="472"/>
      <w:bookmarkEnd w:id="473"/>
      <w:bookmarkEnd w:id="474"/>
      <w:bookmarkEnd w:id="475"/>
      <w:bookmarkEnd w:id="476"/>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Jones, S." </w:instrText>
      </w:r>
      <w:r w:rsidR="0036488B" w:rsidRPr="00800A13">
        <w:rPr>
          <w:rFonts w:ascii="Book Antiqua" w:hAnsi="Book Antiqua"/>
          <w:sz w:val="24"/>
          <w:szCs w:val="24"/>
        </w:rPr>
        <w:fldChar w:fldCharType="end"/>
      </w:r>
    </w:p>
    <w:p w14:paraId="14235966" w14:textId="3EF9287C"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"H. </w:instrText>
      </w:r>
      <w:r w:rsidR="00F4338E" w:rsidRPr="00800A13">
        <w:rPr>
          <w:rFonts w:ascii="Book Antiqua" w:eastAsia="Times New Roman" w:hAnsi="Book Antiqua" w:cs="Times New Roman"/>
          <w:sz w:val="24"/>
          <w:szCs w:val="24"/>
        </w:rPr>
        <w:instrText>4668</w:instrText>
      </w:r>
      <w:r w:rsidR="00F4338E" w:rsidRPr="00800A13">
        <w:rPr>
          <w:rFonts w:ascii="Book Antiqua" w:hAnsi="Book Antiqua"/>
          <w:sz w:val="24"/>
          <w:szCs w:val="24"/>
        </w:rPr>
        <w:instrText xml:space="preserve">" </w:instrText>
      </w:r>
      <w:r w:rsidR="00F433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require a circuit court judge to set or deny bond, and determine any conditions of release, for anyone charged with a crime</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w:instrText>
      </w:r>
      <w:r w:rsidR="000C4279" w:rsidRPr="00800A13">
        <w:rPr>
          <w:rFonts w:ascii="Book Antiqua" w:eastAsia="Times New Roman" w:hAnsi="Book Antiqua" w:cs="Times New Roman"/>
          <w:sz w:val="24"/>
          <w:szCs w:val="24"/>
        </w:rPr>
        <w:instrText>bond</w:instrText>
      </w:r>
      <w:r w:rsidR="00F4338E" w:rsidRPr="00800A13">
        <w:rPr>
          <w:rFonts w:ascii="Book Antiqua" w:hAnsi="Book Antiqua"/>
          <w:sz w:val="24"/>
          <w:szCs w:val="24"/>
        </w:rPr>
        <w:instrText xml:space="preserve"> (H. 4668):circuit court judge</w:instrText>
      </w:r>
      <w:r w:rsidR="000C4279" w:rsidRPr="00800A13">
        <w:rPr>
          <w:rFonts w:ascii="Book Antiqua" w:hAnsi="Book Antiqua"/>
          <w:sz w:val="24"/>
          <w:szCs w:val="24"/>
        </w:rPr>
        <w:instrText>s</w:instrText>
      </w:r>
      <w:r w:rsidR="00F4338E" w:rsidRPr="00800A13">
        <w:rPr>
          <w:rFonts w:ascii="Book Antiqua" w:hAnsi="Book Antiqua"/>
          <w:sz w:val="24"/>
          <w:szCs w:val="24"/>
        </w:rPr>
        <w:instrText xml:space="preserve"> set conditions </w:instrText>
      </w:r>
      <w:r w:rsidR="000C4279" w:rsidRPr="00800A13">
        <w:rPr>
          <w:rFonts w:ascii="Book Antiqua" w:eastAsia="Times New Roman" w:hAnsi="Book Antiqua" w:cs="Times New Roman"/>
          <w:sz w:val="24"/>
          <w:szCs w:val="24"/>
        </w:rPr>
        <w:instrText xml:space="preserve">for anyone charged with a crime carrying maximum sentences of three years, or more </w:instrText>
      </w:r>
      <w:r w:rsidR="00F4338E" w:rsidRPr="00800A13">
        <w:rPr>
          <w:rFonts w:ascii="Book Antiqua" w:hAnsi="Book Antiqua"/>
          <w:sz w:val="24"/>
          <w:szCs w:val="24"/>
        </w:rPr>
        <w:instrText>when involving alleged</w:instrText>
      </w:r>
      <w:r w:rsidR="000C4279" w:rsidRPr="00800A13">
        <w:rPr>
          <w:rFonts w:ascii="Book Antiqua" w:hAnsi="Book Antiqua"/>
          <w:sz w:val="24"/>
          <w:szCs w:val="24"/>
        </w:rPr>
        <w:instrText xml:space="preserve"> </w:instrText>
      </w:r>
      <w:r w:rsidR="00F4338E" w:rsidRPr="00800A13">
        <w:rPr>
          <w:rFonts w:ascii="Book Antiqua" w:hAnsi="Book Antiqua"/>
          <w:sz w:val="24"/>
          <w:szCs w:val="24"/>
        </w:rPr>
        <w:instrText xml:space="preserve">illegal aliens" </w:instrText>
      </w:r>
      <w:r w:rsidR="00F433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carrying maximum sentences of three years, or more, when a suspect is alleged to be in the US illegally</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w:instrText>
      </w:r>
      <w:r w:rsidR="00F4338E" w:rsidRPr="00800A13">
        <w:rPr>
          <w:rFonts w:ascii="Book Antiqua" w:eastAsia="Times New Roman" w:hAnsi="Book Antiqua" w:cs="Times New Roman"/>
          <w:sz w:val="24"/>
          <w:szCs w:val="24"/>
        </w:rPr>
        <w:instrText>illegal aliens</w:instrText>
      </w:r>
      <w:r w:rsidR="00F4338E" w:rsidRPr="00800A13">
        <w:rPr>
          <w:rFonts w:ascii="Book Antiqua" w:hAnsi="Book Antiqua"/>
          <w:sz w:val="24"/>
          <w:szCs w:val="24"/>
        </w:rPr>
        <w:instrText xml:space="preserve">" </w:instrText>
      </w:r>
      <w:r w:rsidR="00F433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w:t>
      </w:r>
    </w:p>
    <w:p w14:paraId="6F3191A6" w14:textId="5FC01654" w:rsidR="00BF6F94" w:rsidRPr="00800A13" w:rsidRDefault="00687FEB" w:rsidP="00D13CEC">
      <w:pPr>
        <w:pStyle w:val="Heading2"/>
        <w:spacing w:after="40"/>
        <w:jc w:val="left"/>
        <w:rPr>
          <w:rFonts w:ascii="Book Antiqua" w:hAnsi="Book Antiqua"/>
          <w:sz w:val="24"/>
          <w:szCs w:val="24"/>
        </w:rPr>
      </w:pPr>
      <w:bookmarkStart w:id="477" w:name="_Toc154037496"/>
      <w:bookmarkStart w:id="478" w:name="_Toc155072904"/>
      <w:bookmarkStart w:id="479" w:name="_Toc155340098"/>
      <w:bookmarkStart w:id="480" w:name="_Toc155630234"/>
      <w:bookmarkStart w:id="481" w:name="_Toc155633238"/>
      <w:r w:rsidRPr="00800A13">
        <w:rPr>
          <w:rFonts w:ascii="Book Antiqua" w:hAnsi="Book Antiqua"/>
          <w:sz w:val="24"/>
          <w:szCs w:val="24"/>
        </w:rPr>
        <w:t>H. 4669  Executing Offenders Committing Criminal Sexual Conduct With A Minor  Rep. Pace</w:t>
      </w:r>
      <w:bookmarkEnd w:id="477"/>
      <w:bookmarkEnd w:id="478"/>
      <w:bookmarkEnd w:id="479"/>
      <w:bookmarkEnd w:id="480"/>
      <w:bookmarkEnd w:id="481"/>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Pace" </w:instrText>
      </w:r>
      <w:r w:rsidR="0036488B" w:rsidRPr="00800A13">
        <w:rPr>
          <w:rFonts w:ascii="Book Antiqua" w:hAnsi="Book Antiqua"/>
          <w:sz w:val="24"/>
          <w:szCs w:val="24"/>
        </w:rPr>
        <w:fldChar w:fldCharType="end"/>
      </w:r>
    </w:p>
    <w:p w14:paraId="5BAD7767" w14:textId="0F44ABA4"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If enacted, this bill</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"H. </w:instrText>
      </w:r>
      <w:r w:rsidR="00F4338E" w:rsidRPr="00800A13">
        <w:rPr>
          <w:rFonts w:ascii="Book Antiqua" w:eastAsia="Times New Roman" w:hAnsi="Book Antiqua" w:cs="Times New Roman"/>
          <w:sz w:val="24"/>
          <w:szCs w:val="24"/>
        </w:rPr>
        <w:instrText>4669</w:instrText>
      </w:r>
      <w:r w:rsidR="00F4338E" w:rsidRPr="00800A13">
        <w:rPr>
          <w:rFonts w:ascii="Book Antiqua" w:hAnsi="Book Antiqua"/>
          <w:sz w:val="24"/>
          <w:szCs w:val="24"/>
        </w:rPr>
        <w:instrText xml:space="preserve">" </w:instrText>
      </w:r>
      <w:r w:rsidR="00F433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amend existing law to remove the existing prerequisite of having repeat offender status, such that first time </w:t>
      </w:r>
      <w:r w:rsidR="00F4338E" w:rsidRPr="00800A13">
        <w:rPr>
          <w:rFonts w:ascii="Book Antiqua" w:eastAsia="Times New Roman" w:hAnsi="Book Antiqua" w:cs="Times New Roman"/>
          <w:sz w:val="24"/>
          <w:szCs w:val="24"/>
        </w:rPr>
        <w:t>offenders</w:t>
      </w:r>
      <w:r w:rsidR="00F4338E" w:rsidRPr="00800A13">
        <w:rPr>
          <w:rFonts w:ascii="Book Antiqua" w:eastAsia="Times New Roman" w:hAnsi="Book Antiqua" w:cs="Times New Roman"/>
          <w:sz w:val="24"/>
          <w:szCs w:val="24"/>
        </w:rPr>
        <w:fldChar w:fldCharType="begin"/>
      </w:r>
      <w:r w:rsidR="00F4338E" w:rsidRPr="00800A13">
        <w:rPr>
          <w:rFonts w:ascii="Book Antiqua" w:hAnsi="Book Antiqua"/>
          <w:sz w:val="24"/>
          <w:szCs w:val="24"/>
        </w:rPr>
        <w:instrText xml:space="preserve"> xe "</w:instrText>
      </w:r>
      <w:r w:rsidR="000C4279" w:rsidRPr="00800A13">
        <w:rPr>
          <w:rFonts w:ascii="Book Antiqua" w:eastAsia="Times New Roman" w:hAnsi="Book Antiqua" w:cs="Times New Roman"/>
          <w:sz w:val="24"/>
          <w:szCs w:val="24"/>
        </w:rPr>
        <w:instrText>c</w:instrText>
      </w:r>
      <w:r w:rsidR="00F4338E" w:rsidRPr="00800A13">
        <w:rPr>
          <w:rFonts w:ascii="Book Antiqua" w:eastAsia="Times New Roman" w:hAnsi="Book Antiqua" w:cs="Times New Roman"/>
          <w:sz w:val="24"/>
          <w:szCs w:val="24"/>
        </w:rPr>
        <w:instrText>riminal sexual conduct with a minor (H. 4669)</w:instrText>
      </w:r>
      <w:r w:rsidR="000C4279" w:rsidRPr="00800A13">
        <w:rPr>
          <w:rFonts w:ascii="Book Antiqua" w:eastAsia="Times New Roman" w:hAnsi="Book Antiqua" w:cs="Times New Roman"/>
          <w:sz w:val="24"/>
          <w:szCs w:val="24"/>
        </w:rPr>
        <w:instrText xml:space="preserve">:executing offenders </w:instrText>
      </w:r>
      <w:r w:rsidR="007E2027" w:rsidRPr="00800A13">
        <w:rPr>
          <w:rFonts w:ascii="Book Antiqua" w:eastAsia="Times New Roman" w:hAnsi="Book Antiqua" w:cs="Times New Roman"/>
          <w:sz w:val="24"/>
          <w:szCs w:val="24"/>
        </w:rPr>
        <w:instrText xml:space="preserve">with </w:instrText>
      </w:r>
      <w:r w:rsidR="000C4279" w:rsidRPr="00800A13">
        <w:rPr>
          <w:rFonts w:ascii="Book Antiqua" w:eastAsia="Times New Roman" w:hAnsi="Book Antiqua" w:cs="Times New Roman"/>
          <w:sz w:val="24"/>
          <w:szCs w:val="24"/>
        </w:rPr>
        <w:instrText>possible death penalty if a victim under 11 years of age</w:instrText>
      </w:r>
      <w:r w:rsidR="00F4338E" w:rsidRPr="00800A13">
        <w:rPr>
          <w:rFonts w:ascii="Book Antiqua" w:hAnsi="Book Antiqua"/>
          <w:sz w:val="24"/>
          <w:szCs w:val="24"/>
        </w:rPr>
        <w:instrText xml:space="preserve">" </w:instrText>
      </w:r>
      <w:r w:rsidR="00F4338E" w:rsidRPr="00800A13">
        <w:rPr>
          <w:rFonts w:ascii="Book Antiqua" w:eastAsia="Times New Roman" w:hAnsi="Book Antiqua" w:cs="Times New Roman"/>
          <w:sz w:val="24"/>
          <w:szCs w:val="24"/>
        </w:rPr>
        <w:fldChar w:fldCharType="end"/>
      </w:r>
      <w:r w:rsidR="00F4338E" w:rsidRPr="00800A13">
        <w:rPr>
          <w:rFonts w:ascii="Book Antiqua" w:eastAsia="Times New Roman" w:hAnsi="Book Antiqua" w:cs="Times New Roman"/>
          <w:sz w:val="24"/>
          <w:szCs w:val="24"/>
        </w:rPr>
        <w:t xml:space="preserve"> committing </w:t>
      </w:r>
      <w:r w:rsidRPr="00800A13">
        <w:rPr>
          <w:rFonts w:ascii="Book Antiqua" w:eastAsia="Times New Roman" w:hAnsi="Book Antiqua" w:cs="Times New Roman"/>
          <w:sz w:val="24"/>
          <w:szCs w:val="24"/>
        </w:rPr>
        <w:t>criminal sexual conduct with a victim under 11 years of age could receive the death penalty</w:t>
      </w:r>
      <w:r w:rsidR="000C4279" w:rsidRPr="00800A13">
        <w:rPr>
          <w:rFonts w:ascii="Book Antiqua" w:eastAsia="Times New Roman" w:hAnsi="Book Antiqua" w:cs="Times New Roman"/>
          <w:sz w:val="24"/>
          <w:szCs w:val="24"/>
        </w:rPr>
        <w:fldChar w:fldCharType="begin"/>
      </w:r>
      <w:r w:rsidR="000C4279" w:rsidRPr="00800A13">
        <w:rPr>
          <w:rFonts w:ascii="Book Antiqua" w:hAnsi="Book Antiqua"/>
          <w:sz w:val="24"/>
          <w:szCs w:val="24"/>
        </w:rPr>
        <w:instrText xml:space="preserve"> XE "</w:instrText>
      </w:r>
      <w:r w:rsidR="000C4279" w:rsidRPr="00800A13">
        <w:rPr>
          <w:rFonts w:ascii="Book Antiqua" w:eastAsia="Times New Roman" w:hAnsi="Book Antiqua" w:cs="Times New Roman"/>
          <w:sz w:val="24"/>
          <w:szCs w:val="24"/>
        </w:rPr>
        <w:instrText>death penalty</w:instrText>
      </w:r>
      <w:r w:rsidR="000C4279" w:rsidRPr="00800A13">
        <w:rPr>
          <w:rFonts w:ascii="Book Antiqua" w:hAnsi="Book Antiqua"/>
          <w:sz w:val="24"/>
          <w:szCs w:val="24"/>
        </w:rPr>
        <w:instrText xml:space="preserve">" </w:instrText>
      </w:r>
      <w:r w:rsidR="000C427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w:t>
      </w:r>
    </w:p>
    <w:p w14:paraId="7D6B9C32" w14:textId="3658C9D5" w:rsidR="00BF6F94" w:rsidRPr="00800A13" w:rsidRDefault="00687FEB" w:rsidP="00D13CEC">
      <w:pPr>
        <w:pStyle w:val="Heading2"/>
        <w:spacing w:after="40"/>
        <w:jc w:val="left"/>
        <w:rPr>
          <w:rFonts w:ascii="Book Antiqua" w:hAnsi="Book Antiqua"/>
          <w:sz w:val="24"/>
          <w:szCs w:val="24"/>
        </w:rPr>
      </w:pPr>
      <w:bookmarkStart w:id="482" w:name="_Toc154037497"/>
      <w:bookmarkStart w:id="483" w:name="_Toc155072905"/>
      <w:bookmarkStart w:id="484" w:name="_Toc155340099"/>
      <w:bookmarkStart w:id="485" w:name="_Toc155630235"/>
      <w:bookmarkStart w:id="486" w:name="_Toc155633239"/>
      <w:r w:rsidRPr="00800A13">
        <w:rPr>
          <w:rFonts w:ascii="Book Antiqua" w:hAnsi="Book Antiqua"/>
          <w:sz w:val="24"/>
          <w:szCs w:val="24"/>
        </w:rPr>
        <w:t>H. 4670  Mental Fitness To Stand Trial  Rep. Pope</w:t>
      </w:r>
      <w:bookmarkEnd w:id="482"/>
      <w:bookmarkEnd w:id="483"/>
      <w:bookmarkEnd w:id="484"/>
      <w:bookmarkEnd w:id="485"/>
      <w:bookmarkEnd w:id="486"/>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Pope" </w:instrText>
      </w:r>
      <w:r w:rsidR="0036488B" w:rsidRPr="00800A13">
        <w:rPr>
          <w:rFonts w:ascii="Book Antiqua" w:hAnsi="Book Antiqua"/>
          <w:sz w:val="24"/>
          <w:szCs w:val="24"/>
        </w:rPr>
        <w:fldChar w:fldCharType="end"/>
      </w:r>
    </w:p>
    <w:p w14:paraId="24542353" w14:textId="08B614B6"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"H. </w:instrText>
      </w:r>
      <w:r w:rsidR="00076625" w:rsidRPr="00800A13">
        <w:rPr>
          <w:rFonts w:ascii="Book Antiqua" w:eastAsia="Times New Roman" w:hAnsi="Book Antiqua" w:cs="Times New Roman"/>
          <w:sz w:val="24"/>
          <w:szCs w:val="24"/>
        </w:rPr>
        <w:instrText>4670</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amend existing law so that courts</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w:instrText>
      </w:r>
      <w:r w:rsidR="00076625" w:rsidRPr="00800A13">
        <w:rPr>
          <w:rFonts w:ascii="Book Antiqua" w:eastAsia="Times New Roman" w:hAnsi="Book Antiqua" w:cs="Times New Roman"/>
          <w:sz w:val="24"/>
          <w:szCs w:val="24"/>
        </w:rPr>
        <w:instrText>courts (H. 4670):order</w:instrText>
      </w:r>
      <w:r w:rsidR="006D471A" w:rsidRPr="00800A13">
        <w:rPr>
          <w:rFonts w:ascii="Book Antiqua" w:eastAsia="Times New Roman" w:hAnsi="Book Antiqua" w:cs="Times New Roman"/>
          <w:sz w:val="24"/>
          <w:szCs w:val="24"/>
        </w:rPr>
        <w:instrText>ing</w:instrText>
      </w:r>
      <w:r w:rsidR="00076625" w:rsidRPr="00800A13">
        <w:rPr>
          <w:rFonts w:ascii="Book Antiqua" w:eastAsia="Times New Roman" w:hAnsi="Book Antiqua" w:cs="Times New Roman"/>
          <w:sz w:val="24"/>
          <w:szCs w:val="24"/>
        </w:rPr>
        <w:instrText xml:space="preserve"> inpatient treatment at a state mental health facility</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could order inpatient treatment at a state mental health facilit</w:t>
      </w:r>
      <w:r w:rsidR="00076625" w:rsidRPr="00800A13">
        <w:rPr>
          <w:rFonts w:ascii="Book Antiqua" w:eastAsia="Times New Roman" w:hAnsi="Book Antiqua" w:cs="Times New Roman"/>
          <w:sz w:val="24"/>
          <w:szCs w:val="24"/>
        </w:rPr>
        <w:t>y</w:t>
      </w:r>
      <w:r w:rsidR="00AC6FA5" w:rsidRPr="00800A13">
        <w:rPr>
          <w:rFonts w:ascii="Book Antiqua" w:eastAsia="Times New Roman" w:hAnsi="Book Antiqua" w:cs="Times New Roman"/>
          <w:sz w:val="24"/>
          <w:szCs w:val="24"/>
        </w:rPr>
        <w:fldChar w:fldCharType="begin"/>
      </w:r>
      <w:r w:rsidR="00AC6FA5" w:rsidRPr="00800A13">
        <w:instrText xml:space="preserve"> XE "</w:instrText>
      </w:r>
      <w:r w:rsidR="00AC6FA5" w:rsidRPr="00800A13">
        <w:rPr>
          <w:rFonts w:ascii="Book Antiqua" w:eastAsia="Times New Roman" w:hAnsi="Book Antiqua" w:cs="Times New Roman"/>
          <w:sz w:val="24"/>
          <w:szCs w:val="24"/>
        </w:rPr>
        <w:instrText>mental health facility</w:instrText>
      </w:r>
      <w:r w:rsidR="00AC6FA5" w:rsidRPr="00800A13">
        <w:instrText xml:space="preserve">" </w:instrText>
      </w:r>
      <w:r w:rsidR="00AC6FA5" w:rsidRPr="00800A13">
        <w:rPr>
          <w:rFonts w:ascii="Book Antiqua" w:eastAsia="Times New Roman" w:hAnsi="Book Antiqua" w:cs="Times New Roman"/>
          <w:sz w:val="24"/>
          <w:szCs w:val="24"/>
        </w:rPr>
        <w:fldChar w:fldCharType="end"/>
      </w:r>
      <w:r w:rsidR="00AC6FA5" w:rsidRPr="00800A13">
        <w:rPr>
          <w:rFonts w:ascii="Book Antiqua" w:eastAsia="Times New Roman" w:hAnsi="Book Antiqua" w:cs="Times New Roman"/>
          <w:sz w:val="24"/>
          <w:szCs w:val="24"/>
        </w:rPr>
        <w:t xml:space="preserve"> </w:t>
      </w:r>
      <w:r w:rsidRPr="00800A13">
        <w:rPr>
          <w:rFonts w:ascii="Book Antiqua" w:eastAsia="Times New Roman" w:hAnsi="Book Antiqua" w:cs="Times New Roman"/>
          <w:sz w:val="24"/>
          <w:szCs w:val="24"/>
        </w:rPr>
        <w:t xml:space="preserve">for any defendant deemed unfit to stand trial. Pending commitment to a state mental health facility, courts could allow these defendants to remain out on bond prior to being placed in the custody of </w:t>
      </w:r>
      <w:r w:rsidR="00076625" w:rsidRPr="00800A13">
        <w:rPr>
          <w:rFonts w:ascii="Book Antiqua" w:eastAsia="Times New Roman" w:hAnsi="Book Antiqua" w:cs="Times New Roman"/>
          <w:sz w:val="24"/>
          <w:szCs w:val="24"/>
        </w:rPr>
        <w:t>the</w:t>
      </w:r>
      <w:r w:rsidRPr="00800A13">
        <w:rPr>
          <w:rFonts w:ascii="Book Antiqua" w:eastAsia="Times New Roman" w:hAnsi="Book Antiqua" w:cs="Times New Roman"/>
          <w:sz w:val="24"/>
          <w:szCs w:val="24"/>
        </w:rPr>
        <w:t xml:space="preserve"> Department of Mental Health after bed space </w:t>
      </w:r>
      <w:r w:rsidR="006D471A" w:rsidRPr="00800A13">
        <w:rPr>
          <w:rFonts w:ascii="Book Antiqua" w:eastAsia="Times New Roman" w:hAnsi="Book Antiqua" w:cs="Times New Roman"/>
          <w:sz w:val="24"/>
          <w:szCs w:val="24"/>
        </w:rPr>
        <w:t>opens</w:t>
      </w:r>
      <w:r w:rsidRPr="00800A13">
        <w:rPr>
          <w:rFonts w:ascii="Book Antiqua" w:eastAsia="Times New Roman" w:hAnsi="Book Antiqua" w:cs="Times New Roman"/>
          <w:sz w:val="24"/>
          <w:szCs w:val="24"/>
        </w:rPr>
        <w:t xml:space="preserve"> there.</w:t>
      </w:r>
    </w:p>
    <w:p w14:paraId="737B34D3" w14:textId="6BFAAC1E" w:rsidR="00BF6F94" w:rsidRPr="00800A13" w:rsidRDefault="00687FEB" w:rsidP="00D13CEC">
      <w:pPr>
        <w:pStyle w:val="Heading2"/>
        <w:spacing w:after="40"/>
        <w:jc w:val="left"/>
        <w:rPr>
          <w:rFonts w:ascii="Book Antiqua" w:hAnsi="Book Antiqua"/>
          <w:sz w:val="24"/>
          <w:szCs w:val="24"/>
        </w:rPr>
      </w:pPr>
      <w:bookmarkStart w:id="487" w:name="_Toc154037498"/>
      <w:bookmarkStart w:id="488" w:name="_Toc155072906"/>
      <w:bookmarkStart w:id="489" w:name="_Toc155340100"/>
      <w:bookmarkStart w:id="490" w:name="_Toc155630236"/>
      <w:bookmarkStart w:id="491" w:name="_Toc155633240"/>
      <w:r w:rsidRPr="00800A13">
        <w:rPr>
          <w:rFonts w:ascii="Book Antiqua" w:hAnsi="Book Antiqua"/>
          <w:sz w:val="24"/>
          <w:szCs w:val="24"/>
        </w:rPr>
        <w:t xml:space="preserve">H. 4676  Increasing Penalties </w:t>
      </w:r>
      <w:r w:rsidR="00AC6FA5" w:rsidRPr="00800A13">
        <w:rPr>
          <w:rFonts w:ascii="Book Antiqua" w:hAnsi="Book Antiqua"/>
          <w:sz w:val="24"/>
          <w:szCs w:val="24"/>
        </w:rPr>
        <w:t>f</w:t>
      </w:r>
      <w:r w:rsidRPr="00800A13">
        <w:rPr>
          <w:rFonts w:ascii="Book Antiqua" w:hAnsi="Book Antiqua"/>
          <w:sz w:val="24"/>
          <w:szCs w:val="24"/>
        </w:rPr>
        <w:t xml:space="preserve">or Driving Without </w:t>
      </w:r>
      <w:r w:rsidR="00AC6FA5" w:rsidRPr="00800A13">
        <w:rPr>
          <w:rFonts w:ascii="Book Antiqua" w:hAnsi="Book Antiqua"/>
          <w:sz w:val="24"/>
          <w:szCs w:val="24"/>
        </w:rPr>
        <w:t>a</w:t>
      </w:r>
      <w:r w:rsidRPr="00800A13">
        <w:rPr>
          <w:rFonts w:ascii="Book Antiqua" w:hAnsi="Book Antiqua"/>
          <w:sz w:val="24"/>
          <w:szCs w:val="24"/>
        </w:rPr>
        <w:t xml:space="preserve"> License  Rep. S. Jones</w:t>
      </w:r>
      <w:bookmarkEnd w:id="487"/>
      <w:bookmarkEnd w:id="488"/>
      <w:bookmarkEnd w:id="489"/>
      <w:bookmarkEnd w:id="490"/>
      <w:bookmarkEnd w:id="491"/>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Jones, S." </w:instrText>
      </w:r>
      <w:r w:rsidR="0036488B" w:rsidRPr="00800A13">
        <w:rPr>
          <w:rFonts w:ascii="Book Antiqua" w:hAnsi="Book Antiqua"/>
          <w:sz w:val="24"/>
          <w:szCs w:val="24"/>
        </w:rPr>
        <w:fldChar w:fldCharType="end"/>
      </w:r>
    </w:p>
    <w:p w14:paraId="58A67644" w14:textId="5854593D"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Penalties could increase for driving without a license</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w:instrText>
      </w:r>
      <w:r w:rsidR="00076625" w:rsidRPr="00800A13">
        <w:rPr>
          <w:rFonts w:ascii="Book Antiqua" w:eastAsia="Times New Roman" w:hAnsi="Book Antiqua" w:cs="Times New Roman"/>
          <w:sz w:val="24"/>
          <w:szCs w:val="24"/>
        </w:rPr>
        <w:instrText>driving without a license (H. 4676):if an undocumented illegal alien</w:instrText>
      </w:r>
      <w:r w:rsidR="00076625" w:rsidRPr="00800A13">
        <w:rPr>
          <w:rFonts w:ascii="Book Antiqua" w:hAnsi="Book Antiqua"/>
          <w:sz w:val="24"/>
          <w:szCs w:val="24"/>
        </w:rPr>
        <w:instrText xml:space="preserve"> "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should this bill</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"H. </w:instrText>
      </w:r>
      <w:r w:rsidR="00076625" w:rsidRPr="00800A13">
        <w:rPr>
          <w:rFonts w:ascii="Book Antiqua" w:eastAsia="Times New Roman" w:hAnsi="Book Antiqua" w:cs="Times New Roman"/>
          <w:sz w:val="24"/>
          <w:szCs w:val="24"/>
        </w:rPr>
        <w:instrText>4676</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be enacted. If a person convicted of driving without a license is also found to be an undocumented illegal alien, additional fines of up to $1,000 and enhanced sentences of up to one year in jail could apply. Summary courts would have exclusive jurisdiction over these cases.</w:t>
      </w:r>
    </w:p>
    <w:p w14:paraId="695F5C0F" w14:textId="17E87B6D" w:rsidR="00BF6F94" w:rsidRPr="00800A13" w:rsidRDefault="00687FEB" w:rsidP="00D13CEC">
      <w:pPr>
        <w:pStyle w:val="Heading2"/>
        <w:spacing w:after="40"/>
        <w:jc w:val="left"/>
        <w:rPr>
          <w:rFonts w:ascii="Book Antiqua" w:hAnsi="Book Antiqua"/>
          <w:sz w:val="24"/>
          <w:szCs w:val="24"/>
        </w:rPr>
      </w:pPr>
      <w:bookmarkStart w:id="492" w:name="_Toc154037499"/>
      <w:bookmarkStart w:id="493" w:name="_Toc155072907"/>
      <w:bookmarkStart w:id="494" w:name="_Toc155340101"/>
      <w:bookmarkStart w:id="495" w:name="_Toc155630237"/>
      <w:bookmarkStart w:id="496" w:name="_Toc155633241"/>
      <w:r w:rsidRPr="00800A13">
        <w:rPr>
          <w:rFonts w:ascii="Book Antiqua" w:hAnsi="Book Antiqua"/>
          <w:sz w:val="24"/>
          <w:szCs w:val="24"/>
        </w:rPr>
        <w:t xml:space="preserve">H. 4677  “Maddie's Law” </w:t>
      </w:r>
      <w:r w:rsidR="00AC6FA5" w:rsidRPr="00800A13">
        <w:rPr>
          <w:rFonts w:ascii="Book Antiqua" w:hAnsi="Book Antiqua"/>
          <w:sz w:val="24"/>
          <w:szCs w:val="24"/>
        </w:rPr>
        <w:t>i</w:t>
      </w:r>
      <w:r w:rsidRPr="00800A13">
        <w:rPr>
          <w:rFonts w:ascii="Book Antiqua" w:hAnsi="Book Antiqua"/>
          <w:sz w:val="24"/>
          <w:szCs w:val="24"/>
        </w:rPr>
        <w:t>n Reckless Vehicular Homicides  Rep. S. Jones</w:t>
      </w:r>
      <w:bookmarkEnd w:id="492"/>
      <w:bookmarkEnd w:id="493"/>
      <w:bookmarkEnd w:id="494"/>
      <w:bookmarkEnd w:id="495"/>
      <w:bookmarkEnd w:id="496"/>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Jones, S." </w:instrText>
      </w:r>
      <w:r w:rsidR="0036488B" w:rsidRPr="00800A13">
        <w:rPr>
          <w:rFonts w:ascii="Book Antiqua" w:hAnsi="Book Antiqua"/>
          <w:sz w:val="24"/>
          <w:szCs w:val="24"/>
        </w:rPr>
        <w:fldChar w:fldCharType="end"/>
      </w:r>
    </w:p>
    <w:p w14:paraId="0A5BA9B5" w14:textId="7C77F4D4"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"H. </w:instrText>
      </w:r>
      <w:r w:rsidR="00076625" w:rsidRPr="00800A13">
        <w:rPr>
          <w:rFonts w:ascii="Book Antiqua" w:eastAsia="Times New Roman" w:hAnsi="Book Antiqua" w:cs="Times New Roman"/>
          <w:sz w:val="24"/>
          <w:szCs w:val="24"/>
        </w:rPr>
        <w:instrText>4677</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proposes</w:t>
      </w:r>
      <w:r w:rsidR="006D471A" w:rsidRPr="00800A13">
        <w:rPr>
          <w:rFonts w:ascii="Book Antiqua" w:eastAsia="Times New Roman" w:hAnsi="Book Antiqua" w:cs="Times New Roman"/>
          <w:sz w:val="24"/>
          <w:szCs w:val="24"/>
        </w:rPr>
        <w:fldChar w:fldCharType="begin"/>
      </w:r>
      <w:r w:rsidR="006D471A" w:rsidRPr="00800A13">
        <w:rPr>
          <w:rFonts w:ascii="Book Antiqua" w:hAnsi="Book Antiqua"/>
          <w:sz w:val="24"/>
          <w:szCs w:val="24"/>
        </w:rPr>
        <w:instrText xml:space="preserve"> XE "</w:instrText>
      </w:r>
      <w:r w:rsidR="003807DF" w:rsidRPr="00800A13">
        <w:rPr>
          <w:rFonts w:ascii="Book Antiqua" w:hAnsi="Book Antiqua"/>
          <w:sz w:val="24"/>
          <w:szCs w:val="24"/>
        </w:rPr>
        <w:instrText>“Maddie's Law” (H. 4677</w:instrText>
      </w:r>
      <w:r w:rsidR="003807DF" w:rsidRPr="00800A13">
        <w:rPr>
          <w:rFonts w:ascii="Book Antiqua" w:eastAsia="Times New Roman" w:hAnsi="Book Antiqua" w:cs="Times New Roman"/>
          <w:sz w:val="24"/>
          <w:szCs w:val="24"/>
        </w:rPr>
        <w:instrText>):reckless vehicular homicide</w:instrText>
      </w:r>
      <w:r w:rsidR="006D471A" w:rsidRPr="00800A13">
        <w:rPr>
          <w:rFonts w:ascii="Book Antiqua" w:hAnsi="Book Antiqua"/>
          <w:sz w:val="24"/>
          <w:szCs w:val="24"/>
        </w:rPr>
        <w:instrText xml:space="preserve">" </w:instrText>
      </w:r>
      <w:r w:rsidR="006D471A"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increasing maximum jail time for reckless vehicular homicide</w:t>
      </w:r>
      <w:r w:rsidR="003807DF" w:rsidRPr="00800A13">
        <w:rPr>
          <w:rFonts w:ascii="Book Antiqua" w:eastAsia="Times New Roman" w:hAnsi="Book Antiqua" w:cs="Times New Roman"/>
          <w:sz w:val="24"/>
          <w:szCs w:val="24"/>
        </w:rPr>
        <w:fldChar w:fldCharType="begin"/>
      </w:r>
      <w:r w:rsidR="003807DF" w:rsidRPr="00800A13">
        <w:rPr>
          <w:rFonts w:ascii="Book Antiqua" w:hAnsi="Book Antiqua"/>
          <w:sz w:val="24"/>
          <w:szCs w:val="24"/>
        </w:rPr>
        <w:instrText xml:space="preserve"> XE "</w:instrText>
      </w:r>
      <w:r w:rsidR="003807DF" w:rsidRPr="00800A13">
        <w:rPr>
          <w:rFonts w:ascii="Book Antiqua" w:eastAsia="Times New Roman" w:hAnsi="Book Antiqua" w:cs="Times New Roman"/>
          <w:sz w:val="24"/>
          <w:szCs w:val="24"/>
        </w:rPr>
        <w:instrText>homicide, vehicular</w:instrText>
      </w:r>
      <w:r w:rsidR="003807DF" w:rsidRPr="00800A13">
        <w:rPr>
          <w:rFonts w:ascii="Book Antiqua" w:hAnsi="Book Antiqua"/>
          <w:sz w:val="24"/>
          <w:szCs w:val="24"/>
        </w:rPr>
        <w:instrText xml:space="preserve">" </w:instrText>
      </w:r>
      <w:r w:rsidR="003807DF" w:rsidRPr="00800A13">
        <w:rPr>
          <w:rFonts w:ascii="Book Antiqua" w:eastAsia="Times New Roman" w:hAnsi="Book Antiqua" w:cs="Times New Roman"/>
          <w:sz w:val="24"/>
          <w:szCs w:val="24"/>
        </w:rPr>
        <w:fldChar w:fldCharType="end"/>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w:instrText>
      </w:r>
      <w:r w:rsidR="003807DF" w:rsidRPr="00800A13">
        <w:rPr>
          <w:rFonts w:ascii="Book Antiqua" w:eastAsia="Times New Roman" w:hAnsi="Book Antiqua" w:cs="Times New Roman"/>
          <w:sz w:val="24"/>
          <w:szCs w:val="24"/>
        </w:rPr>
        <w:instrText xml:space="preserve">vehicular </w:instrText>
      </w:r>
      <w:r w:rsidR="00076625" w:rsidRPr="00800A13">
        <w:rPr>
          <w:rFonts w:ascii="Book Antiqua" w:eastAsia="Times New Roman" w:hAnsi="Book Antiqua" w:cs="Times New Roman"/>
          <w:sz w:val="24"/>
          <w:szCs w:val="24"/>
        </w:rPr>
        <w:instrText>homicide</w:instrText>
      </w:r>
      <w:r w:rsidR="003807DF" w:rsidRPr="00800A13">
        <w:rPr>
          <w:rFonts w:ascii="Book Antiqua" w:eastAsia="Times New Roman" w:hAnsi="Book Antiqua" w:cs="Times New Roman"/>
          <w:sz w:val="24"/>
          <w:szCs w:val="24"/>
        </w:rPr>
        <w:instrText xml:space="preserve">, reckless </w:instrText>
      </w:r>
      <w:r w:rsidR="00076625" w:rsidRPr="00800A13">
        <w:rPr>
          <w:rFonts w:ascii="Book Antiqua" w:eastAsia="Times New Roman" w:hAnsi="Book Antiqua" w:cs="Times New Roman"/>
          <w:sz w:val="24"/>
          <w:szCs w:val="24"/>
        </w:rPr>
        <w:instrText>(H. 4677):enhancements</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offenders from up to 10 to up to 15 years in jail. These cases would be ones where the other drivers, or passengers, die within three years of the wreck, or are permanently disfigured or physically impaired from the collision.</w:t>
      </w:r>
    </w:p>
    <w:p w14:paraId="46FADCD6" w14:textId="36840618" w:rsidR="00BF6F94" w:rsidRPr="00800A13" w:rsidRDefault="00687FEB" w:rsidP="00D13CEC">
      <w:pPr>
        <w:pStyle w:val="Heading2"/>
        <w:spacing w:after="40"/>
        <w:jc w:val="left"/>
        <w:rPr>
          <w:rFonts w:ascii="Book Antiqua" w:hAnsi="Book Antiqua"/>
          <w:sz w:val="24"/>
          <w:szCs w:val="24"/>
        </w:rPr>
      </w:pPr>
      <w:bookmarkStart w:id="497" w:name="_Toc154037500"/>
      <w:bookmarkStart w:id="498" w:name="_Toc155072908"/>
      <w:bookmarkStart w:id="499" w:name="_Toc155340102"/>
      <w:bookmarkStart w:id="500" w:name="_Toc155630238"/>
      <w:bookmarkStart w:id="501" w:name="_Toc155633242"/>
      <w:r w:rsidRPr="00800A13">
        <w:rPr>
          <w:rFonts w:ascii="Book Antiqua" w:hAnsi="Book Antiqua"/>
          <w:sz w:val="24"/>
          <w:szCs w:val="24"/>
        </w:rPr>
        <w:t xml:space="preserve">H. 4679  Credit </w:t>
      </w:r>
      <w:r w:rsidR="007E2027" w:rsidRPr="00800A13">
        <w:rPr>
          <w:rFonts w:ascii="Book Antiqua" w:hAnsi="Book Antiqua"/>
          <w:sz w:val="24"/>
          <w:szCs w:val="24"/>
        </w:rPr>
        <w:t>f</w:t>
      </w:r>
      <w:r w:rsidRPr="00800A13">
        <w:rPr>
          <w:rFonts w:ascii="Book Antiqua" w:hAnsi="Book Antiqua"/>
          <w:sz w:val="24"/>
          <w:szCs w:val="24"/>
        </w:rPr>
        <w:t>or Time Served  Rep. Pope</w:t>
      </w:r>
      <w:bookmarkEnd w:id="497"/>
      <w:bookmarkEnd w:id="498"/>
      <w:bookmarkEnd w:id="499"/>
      <w:bookmarkEnd w:id="500"/>
      <w:bookmarkEnd w:id="501"/>
      <w:r w:rsidR="0036488B" w:rsidRPr="00800A13">
        <w:rPr>
          <w:rFonts w:ascii="Book Antiqua" w:hAnsi="Book Antiqua"/>
          <w:sz w:val="24"/>
          <w:szCs w:val="24"/>
        </w:rPr>
        <w:fldChar w:fldCharType="begin"/>
      </w:r>
      <w:r w:rsidRPr="00800A13">
        <w:rPr>
          <w:rFonts w:ascii="Book Antiqua" w:hAnsi="Book Antiqua"/>
          <w:sz w:val="24"/>
          <w:szCs w:val="24"/>
        </w:rPr>
        <w:instrText xml:space="preserve"> Xe "Rep. Pope" </w:instrText>
      </w:r>
      <w:r w:rsidR="0036488B" w:rsidRPr="00800A13">
        <w:rPr>
          <w:rFonts w:ascii="Book Antiqua" w:hAnsi="Book Antiqua"/>
          <w:sz w:val="24"/>
          <w:szCs w:val="24"/>
        </w:rPr>
        <w:fldChar w:fldCharType="end"/>
      </w:r>
    </w:p>
    <w:p w14:paraId="20F6E8AB" w14:textId="5BF003E9" w:rsidR="00BF6F94"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Prisoners would not be given credit</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"H. </w:instrText>
      </w:r>
      <w:r w:rsidR="00076625" w:rsidRPr="00800A13">
        <w:rPr>
          <w:rFonts w:ascii="Book Antiqua" w:eastAsia="Times New Roman" w:hAnsi="Book Antiqua" w:cs="Times New Roman"/>
          <w:sz w:val="24"/>
          <w:szCs w:val="24"/>
        </w:rPr>
        <w:instrText>4679</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against their sentences for any time served</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w:instrText>
      </w:r>
      <w:r w:rsidR="00076625" w:rsidRPr="00800A13">
        <w:rPr>
          <w:rFonts w:ascii="Book Antiqua" w:eastAsia="Times New Roman" w:hAnsi="Book Antiqua" w:cs="Times New Roman"/>
          <w:sz w:val="24"/>
          <w:szCs w:val="24"/>
        </w:rPr>
        <w:instrText>time served (H. 4679):denial of credit under  monitored house arrest</w:instrText>
      </w:r>
      <w:r w:rsidR="00076625" w:rsidRPr="00800A13">
        <w:rPr>
          <w:rFonts w:ascii="Book Antiqua" w:hAnsi="Book Antiqua"/>
          <w:sz w:val="24"/>
          <w:szCs w:val="24"/>
        </w:rPr>
        <w:instrText xml:space="preserve"> "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prior to their trials </w:t>
      </w:r>
      <w:r w:rsidR="00300C7A" w:rsidRPr="00800A13">
        <w:rPr>
          <w:rFonts w:ascii="Book Antiqua" w:eastAsia="Times New Roman" w:hAnsi="Book Antiqua" w:cs="Times New Roman"/>
          <w:sz w:val="24"/>
          <w:szCs w:val="24"/>
        </w:rPr>
        <w:t xml:space="preserve">spent </w:t>
      </w:r>
      <w:r w:rsidRPr="00800A13">
        <w:rPr>
          <w:rFonts w:ascii="Book Antiqua" w:eastAsia="Times New Roman" w:hAnsi="Book Antiqua" w:cs="Times New Roman"/>
          <w:sz w:val="24"/>
          <w:szCs w:val="24"/>
        </w:rPr>
        <w:t>under monitored house arrest.</w:t>
      </w:r>
    </w:p>
    <w:p w14:paraId="123F1E3C" w14:textId="23E1A9A3" w:rsidR="00AE4E9C" w:rsidRPr="0018743E" w:rsidRDefault="00AE4E9C" w:rsidP="0018743E">
      <w:pPr>
        <w:pStyle w:val="Heading2"/>
        <w:spacing w:after="40"/>
        <w:jc w:val="left"/>
        <w:rPr>
          <w:rFonts w:ascii="Book Antiqua" w:hAnsi="Book Antiqua"/>
          <w:sz w:val="24"/>
          <w:szCs w:val="24"/>
        </w:rPr>
      </w:pPr>
      <w:bookmarkStart w:id="502" w:name="_Toc155630239"/>
      <w:bookmarkStart w:id="503" w:name="_Toc155633243"/>
      <w:r w:rsidRPr="0018743E">
        <w:rPr>
          <w:rFonts w:ascii="Book Antiqua" w:hAnsi="Book Antiqua"/>
          <w:sz w:val="24"/>
          <w:szCs w:val="24"/>
        </w:rPr>
        <w:t>H. 4682 Abandoned Motor Vehicles  Rep. White</w:t>
      </w:r>
      <w:bookmarkEnd w:id="502"/>
      <w:bookmarkEnd w:id="503"/>
      <w:r w:rsidR="00A00C30" w:rsidRPr="0018743E">
        <w:rPr>
          <w:rFonts w:ascii="Book Antiqua" w:hAnsi="Book Antiqua"/>
          <w:sz w:val="24"/>
          <w:szCs w:val="24"/>
        </w:rPr>
        <w:fldChar w:fldCharType="begin"/>
      </w:r>
      <w:r w:rsidR="00A00C30" w:rsidRPr="0018743E">
        <w:rPr>
          <w:rFonts w:ascii="Book Antiqua" w:hAnsi="Book Antiqua"/>
          <w:sz w:val="24"/>
          <w:szCs w:val="24"/>
        </w:rPr>
        <w:instrText xml:space="preserve"> XE "Rep. White" </w:instrText>
      </w:r>
      <w:r w:rsidR="00A00C30" w:rsidRPr="0018743E">
        <w:rPr>
          <w:rFonts w:ascii="Book Antiqua" w:hAnsi="Book Antiqua"/>
          <w:sz w:val="24"/>
          <w:szCs w:val="24"/>
        </w:rPr>
        <w:fldChar w:fldCharType="end"/>
      </w:r>
    </w:p>
    <w:p w14:paraId="1A778EE2" w14:textId="5A1C8343" w:rsidR="00AE4E9C" w:rsidRDefault="00AE4E9C" w:rsidP="00AE4E9C">
      <w:pPr>
        <w:rPr>
          <w:rFonts w:ascii="Book Antiqua" w:hAnsi="Book Antiqua"/>
          <w:sz w:val="24"/>
          <w:szCs w:val="24"/>
        </w:rPr>
      </w:pPr>
      <w:r>
        <w:rPr>
          <w:rFonts w:ascii="Book Antiqua" w:hAnsi="Book Antiqua"/>
          <w:sz w:val="24"/>
          <w:szCs w:val="24"/>
        </w:rPr>
        <w:t>This bill</w:t>
      </w:r>
      <w:r w:rsidR="00A00C30">
        <w:rPr>
          <w:rFonts w:ascii="Book Antiqua" w:hAnsi="Book Antiqua"/>
          <w:sz w:val="24"/>
          <w:szCs w:val="24"/>
        </w:rPr>
        <w:fldChar w:fldCharType="begin"/>
      </w:r>
      <w:r w:rsidR="00A00C30">
        <w:instrText xml:space="preserve"> XE "</w:instrText>
      </w:r>
      <w:r w:rsidR="00A00C30">
        <w:rPr>
          <w:rFonts w:ascii="Book Antiqua" w:hAnsi="Book Antiqua"/>
          <w:sz w:val="24"/>
          <w:szCs w:val="24"/>
        </w:rPr>
        <w:instrText>H. 4682</w:instrText>
      </w:r>
      <w:r w:rsidR="00A00C30">
        <w:instrText xml:space="preserve">" </w:instrText>
      </w:r>
      <w:r w:rsidR="00A00C30">
        <w:rPr>
          <w:rFonts w:ascii="Book Antiqua" w:hAnsi="Book Antiqua"/>
          <w:sz w:val="24"/>
          <w:szCs w:val="24"/>
        </w:rPr>
        <w:fldChar w:fldCharType="end"/>
      </w:r>
      <w:r>
        <w:rPr>
          <w:rFonts w:ascii="Book Antiqua" w:hAnsi="Book Antiqua"/>
          <w:sz w:val="24"/>
          <w:szCs w:val="24"/>
        </w:rPr>
        <w:t xml:space="preserve"> would designate illegally parked motor vehicles</w:t>
      </w:r>
      <w:r w:rsidR="00A00C30">
        <w:rPr>
          <w:rFonts w:ascii="Book Antiqua" w:hAnsi="Book Antiqua"/>
          <w:sz w:val="24"/>
          <w:szCs w:val="24"/>
        </w:rPr>
        <w:fldChar w:fldCharType="begin"/>
      </w:r>
      <w:r w:rsidR="00A00C30">
        <w:instrText xml:space="preserve"> XE "</w:instrText>
      </w:r>
      <w:r w:rsidR="00A00C30" w:rsidRPr="00CA4820">
        <w:rPr>
          <w:rFonts w:ascii="Book Antiqua" w:hAnsi="Book Antiqua"/>
          <w:sz w:val="24"/>
          <w:szCs w:val="24"/>
        </w:rPr>
        <w:instrText>motor vehicles</w:instrText>
      </w:r>
      <w:r w:rsidR="00A00C30">
        <w:rPr>
          <w:rFonts w:ascii="Book Antiqua" w:hAnsi="Book Antiqua"/>
          <w:sz w:val="24"/>
          <w:szCs w:val="24"/>
        </w:rPr>
        <w:instrText xml:space="preserve"> (H. 4682):illegally parked motor vehicles</w:instrText>
      </w:r>
      <w:r w:rsidR="00060275">
        <w:rPr>
          <w:rFonts w:ascii="Book Antiqua" w:hAnsi="Book Antiqua"/>
          <w:sz w:val="24"/>
          <w:szCs w:val="24"/>
        </w:rPr>
        <w:instrText xml:space="preserve"> on public highway rights-of-way</w:instrText>
      </w:r>
      <w:r w:rsidR="00A00C30">
        <w:instrText xml:space="preserve">" </w:instrText>
      </w:r>
      <w:r w:rsidR="00A00C30">
        <w:rPr>
          <w:rFonts w:ascii="Book Antiqua" w:hAnsi="Book Antiqua"/>
          <w:sz w:val="24"/>
          <w:szCs w:val="24"/>
        </w:rPr>
        <w:fldChar w:fldCharType="end"/>
      </w:r>
      <w:r>
        <w:rPr>
          <w:rFonts w:ascii="Book Antiqua" w:hAnsi="Book Antiqua"/>
          <w:sz w:val="24"/>
          <w:szCs w:val="24"/>
        </w:rPr>
        <w:t xml:space="preserve"> on public highway rights-of-way to be considered abandoned motor vehicles and litter. It would allow them to be towed and sold as unclaimed motor vehicles at a duly-noticed public auction. </w:t>
      </w:r>
    </w:p>
    <w:p w14:paraId="6CAE20EE" w14:textId="0108FB2A" w:rsidR="00BF6F94" w:rsidRPr="00800A13" w:rsidRDefault="00687FEB" w:rsidP="00D13CEC">
      <w:pPr>
        <w:pStyle w:val="Heading2"/>
        <w:spacing w:after="40"/>
        <w:jc w:val="left"/>
        <w:rPr>
          <w:rFonts w:ascii="Book Antiqua" w:hAnsi="Book Antiqua"/>
          <w:sz w:val="24"/>
          <w:szCs w:val="24"/>
        </w:rPr>
      </w:pPr>
      <w:bookmarkStart w:id="504" w:name="_Toc154037501"/>
      <w:bookmarkStart w:id="505" w:name="_Toc155072909"/>
      <w:bookmarkStart w:id="506" w:name="_Toc155340103"/>
      <w:bookmarkStart w:id="507" w:name="_Toc155630240"/>
      <w:bookmarkStart w:id="508" w:name="_Toc155633244"/>
      <w:r w:rsidRPr="00800A13">
        <w:rPr>
          <w:rFonts w:ascii="Book Antiqua" w:hAnsi="Book Antiqua"/>
          <w:sz w:val="24"/>
          <w:szCs w:val="24"/>
        </w:rPr>
        <w:t>H. 4687 Infant Safe Havens  Rep. Dillard</w:t>
      </w:r>
      <w:bookmarkEnd w:id="504"/>
      <w:bookmarkEnd w:id="505"/>
      <w:bookmarkEnd w:id="506"/>
      <w:bookmarkEnd w:id="507"/>
      <w:bookmarkEnd w:id="508"/>
      <w:r w:rsidR="00FA1D1C" w:rsidRPr="00800A13">
        <w:rPr>
          <w:rFonts w:ascii="Book Antiqua" w:hAnsi="Book Antiqua"/>
          <w:sz w:val="24"/>
          <w:szCs w:val="24"/>
        </w:rPr>
        <w:fldChar w:fldCharType="begin"/>
      </w:r>
      <w:r w:rsidRPr="00800A13">
        <w:rPr>
          <w:rFonts w:ascii="Book Antiqua" w:hAnsi="Book Antiqua"/>
          <w:sz w:val="24"/>
          <w:szCs w:val="24"/>
        </w:rPr>
        <w:instrText xml:space="preserve"> Xe "Rep. Dillard" </w:instrText>
      </w:r>
      <w:r w:rsidR="00FA1D1C" w:rsidRPr="00800A13">
        <w:rPr>
          <w:rFonts w:ascii="Book Antiqua" w:hAnsi="Book Antiqua"/>
          <w:sz w:val="24"/>
          <w:szCs w:val="24"/>
        </w:rPr>
        <w:fldChar w:fldCharType="end"/>
      </w:r>
    </w:p>
    <w:p w14:paraId="6F3247BD" w14:textId="0CD94558"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"H. </w:instrText>
      </w:r>
      <w:r w:rsidR="00076625" w:rsidRPr="00800A13">
        <w:rPr>
          <w:rFonts w:ascii="Book Antiqua" w:eastAsia="Times New Roman" w:hAnsi="Book Antiqua" w:cs="Times New Roman"/>
          <w:sz w:val="24"/>
          <w:szCs w:val="24"/>
        </w:rPr>
        <w:instrText>4687</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require infants left at safe havens</w:t>
      </w:r>
      <w:r w:rsidR="00076625" w:rsidRPr="00800A13">
        <w:rPr>
          <w:rFonts w:ascii="Book Antiqua" w:eastAsia="Times New Roman" w:hAnsi="Book Antiqua" w:cs="Times New Roman"/>
          <w:sz w:val="24"/>
          <w:szCs w:val="24"/>
        </w:rPr>
        <w:fldChar w:fldCharType="begin"/>
      </w:r>
      <w:r w:rsidR="00076625" w:rsidRPr="00800A13">
        <w:rPr>
          <w:rFonts w:ascii="Book Antiqua" w:hAnsi="Book Antiqua"/>
          <w:sz w:val="24"/>
          <w:szCs w:val="24"/>
        </w:rPr>
        <w:instrText xml:space="preserve"> XE "infant </w:instrText>
      </w:r>
      <w:r w:rsidR="00076625" w:rsidRPr="00800A13">
        <w:rPr>
          <w:rFonts w:ascii="Book Antiqua" w:eastAsia="Times New Roman" w:hAnsi="Book Antiqua" w:cs="Times New Roman"/>
          <w:sz w:val="24"/>
          <w:szCs w:val="24"/>
        </w:rPr>
        <w:instrText>safe havens (H. 4687)</w:instrText>
      </w:r>
      <w:r w:rsidR="009A2292" w:rsidRPr="00800A13">
        <w:rPr>
          <w:rFonts w:ascii="Book Antiqua" w:eastAsia="Times New Roman" w:hAnsi="Book Antiqua" w:cs="Times New Roman"/>
          <w:sz w:val="24"/>
          <w:szCs w:val="24"/>
        </w:rPr>
        <w:instrText>:newborn safety devices</w:instrText>
      </w:r>
      <w:r w:rsidR="009A2292" w:rsidRPr="00800A13">
        <w:rPr>
          <w:rFonts w:ascii="Book Antiqua" w:hAnsi="Book Antiqua"/>
          <w:sz w:val="24"/>
          <w:szCs w:val="24"/>
        </w:rPr>
        <w:instrText xml:space="preserve"> requirements</w:instrText>
      </w:r>
      <w:r w:rsidR="00076625" w:rsidRPr="00800A13">
        <w:rPr>
          <w:rFonts w:ascii="Book Antiqua" w:hAnsi="Book Antiqua"/>
          <w:sz w:val="24"/>
          <w:szCs w:val="24"/>
        </w:rPr>
        <w:instrText xml:space="preserve"> </w:instrText>
      </w:r>
      <w:r w:rsidR="0007662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be in “newborn safety devices.” Safe havens would be required to request other parent information about any person not leaving the infant in this device at their locations.</w:t>
      </w:r>
    </w:p>
    <w:p w14:paraId="7F8C8CB0" w14:textId="1D1E4387" w:rsidR="00BF6F94" w:rsidRPr="00800A13" w:rsidRDefault="00687FEB" w:rsidP="00D13CEC">
      <w:pPr>
        <w:pStyle w:val="Heading2"/>
        <w:spacing w:after="40"/>
        <w:jc w:val="left"/>
        <w:rPr>
          <w:rFonts w:ascii="Book Antiqua" w:hAnsi="Book Antiqua"/>
          <w:sz w:val="24"/>
          <w:szCs w:val="24"/>
        </w:rPr>
      </w:pPr>
      <w:bookmarkStart w:id="509" w:name="_Toc154037502"/>
      <w:bookmarkStart w:id="510" w:name="_Toc155072910"/>
      <w:bookmarkStart w:id="511" w:name="_Toc155340104"/>
      <w:bookmarkStart w:id="512" w:name="_Toc155630241"/>
      <w:bookmarkStart w:id="513" w:name="_Toc155633245"/>
      <w:r w:rsidRPr="00800A13">
        <w:rPr>
          <w:rFonts w:ascii="Book Antiqua" w:hAnsi="Book Antiqua"/>
          <w:sz w:val="24"/>
          <w:szCs w:val="24"/>
        </w:rPr>
        <w:lastRenderedPageBreak/>
        <w:t>H. 4689  “Children’s Device Protection Act”  Rep. T. Moore</w:t>
      </w:r>
      <w:bookmarkEnd w:id="509"/>
      <w:bookmarkEnd w:id="510"/>
      <w:bookmarkEnd w:id="511"/>
      <w:bookmarkEnd w:id="512"/>
      <w:bookmarkEnd w:id="513"/>
      <w:r w:rsidR="00FA1D1C" w:rsidRPr="00800A13">
        <w:rPr>
          <w:rFonts w:ascii="Book Antiqua" w:hAnsi="Book Antiqua"/>
          <w:sz w:val="24"/>
          <w:szCs w:val="24"/>
        </w:rPr>
        <w:fldChar w:fldCharType="begin"/>
      </w:r>
      <w:r w:rsidRPr="00800A13">
        <w:rPr>
          <w:rFonts w:ascii="Book Antiqua" w:hAnsi="Book Antiqua"/>
          <w:sz w:val="24"/>
          <w:szCs w:val="24"/>
        </w:rPr>
        <w:instrText xml:space="preserve"> Xe "Rep. Moore, T." </w:instrText>
      </w:r>
      <w:r w:rsidR="00FA1D1C" w:rsidRPr="00800A13">
        <w:rPr>
          <w:rFonts w:ascii="Book Antiqua" w:hAnsi="Book Antiqua"/>
          <w:sz w:val="24"/>
          <w:szCs w:val="24"/>
        </w:rPr>
        <w:fldChar w:fldCharType="end"/>
      </w:r>
    </w:p>
    <w:p w14:paraId="4DFE28F5" w14:textId="3D8A00DF"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proposal</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"H. </w:instrText>
      </w:r>
      <w:r w:rsidR="00AF408E" w:rsidRPr="00800A13">
        <w:rPr>
          <w:rFonts w:ascii="Book Antiqua" w:eastAsia="Times New Roman" w:hAnsi="Book Antiqua" w:cs="Times New Roman"/>
          <w:sz w:val="24"/>
          <w:szCs w:val="24"/>
        </w:rPr>
        <w:instrText>4689</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mandate that smartphones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61727C" w:rsidRPr="00800A13">
        <w:rPr>
          <w:rFonts w:ascii="Book Antiqua" w:hAnsi="Book Antiqua"/>
          <w:sz w:val="24"/>
          <w:szCs w:val="24"/>
        </w:rPr>
        <w:instrText>smartphones and tablets</w:instrText>
      </w:r>
      <w:r w:rsidR="00AF408E" w:rsidRPr="00800A13">
        <w:rPr>
          <w:rFonts w:ascii="Book Antiqua" w:hAnsi="Book Antiqua"/>
          <w:sz w:val="24"/>
          <w:szCs w:val="24"/>
        </w:rPr>
        <w:instrText>" \t "</w:instrText>
      </w:r>
      <w:r w:rsidR="00AF408E" w:rsidRPr="00800A13">
        <w:rPr>
          <w:rFonts w:ascii="Book Antiqua" w:hAnsi="Book Antiqua" w:cstheme="minorHAnsi"/>
          <w:i/>
          <w:sz w:val="24"/>
          <w:szCs w:val="24"/>
        </w:rPr>
        <w:instrText>See</w:instrText>
      </w:r>
      <w:r w:rsidR="00AF408E" w:rsidRPr="00800A13">
        <w:rPr>
          <w:rFonts w:ascii="Book Antiqua" w:hAnsi="Book Antiqua" w:cstheme="minorHAnsi"/>
          <w:sz w:val="24"/>
          <w:szCs w:val="24"/>
        </w:rPr>
        <w:instrText xml:space="preserve"> </w:instrText>
      </w:r>
      <w:r w:rsidR="0061727C" w:rsidRPr="00800A13">
        <w:rPr>
          <w:rFonts w:ascii="Book Antiqua" w:hAnsi="Book Antiqua" w:cstheme="minorHAnsi"/>
          <w:sz w:val="24"/>
          <w:szCs w:val="24"/>
        </w:rPr>
        <w:instrText>mobile electronic devices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and tablets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61727C" w:rsidRPr="00800A13">
        <w:rPr>
          <w:rFonts w:ascii="Book Antiqua" w:eastAsia="Times New Roman" w:hAnsi="Book Antiqua" w:cs="Times New Roman"/>
          <w:sz w:val="24"/>
          <w:szCs w:val="24"/>
        </w:rPr>
        <w:instrText>mobile electronic devices (H. 4689)</w:instrText>
      </w:r>
      <w:r w:rsidR="00AF408E" w:rsidRPr="00800A13">
        <w:rPr>
          <w:rFonts w:ascii="Book Antiqua" w:eastAsia="Times New Roman" w:hAnsi="Book Antiqua" w:cs="Times New Roman"/>
          <w:sz w:val="24"/>
          <w:szCs w:val="24"/>
        </w:rPr>
        <w:instrText>:filters to block obscene content from minors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sold in South Carolina have filters to block obscene</w:t>
      </w:r>
      <w:r w:rsidR="009A2292" w:rsidRPr="00800A13">
        <w:rPr>
          <w:rFonts w:ascii="Book Antiqua" w:eastAsia="Times New Roman" w:hAnsi="Book Antiqua" w:cs="Times New Roman"/>
          <w:sz w:val="24"/>
          <w:szCs w:val="24"/>
        </w:rPr>
        <w:fldChar w:fldCharType="begin"/>
      </w:r>
      <w:r w:rsidR="009A2292" w:rsidRPr="00800A13">
        <w:rPr>
          <w:rFonts w:ascii="Book Antiqua" w:hAnsi="Book Antiqua"/>
          <w:sz w:val="24"/>
          <w:szCs w:val="24"/>
        </w:rPr>
        <w:instrText xml:space="preserve"> XE "”Children’s Device Protection Act” (H. 4689)" </w:instrText>
      </w:r>
      <w:r w:rsidR="009A2292"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content access from minors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minors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Penalties for non-compliance would include revoking business licenses, private action civil liability, and paying attorneys’ fees and costs. Any minor</w:t>
      </w:r>
      <w:r w:rsidR="0046538F" w:rsidRPr="00800A13">
        <w:rPr>
          <w:rFonts w:ascii="Book Antiqua" w:eastAsia="Times New Roman" w:hAnsi="Book Antiqua" w:cs="Times New Roman"/>
          <w:sz w:val="24"/>
          <w:szCs w:val="24"/>
        </w:rPr>
        <w:fldChar w:fldCharType="begin"/>
      </w:r>
      <w:r w:rsidR="0046538F" w:rsidRPr="00800A13">
        <w:rPr>
          <w:rFonts w:ascii="Book Antiqua" w:hAnsi="Book Antiqua"/>
          <w:sz w:val="24"/>
          <w:szCs w:val="24"/>
        </w:rPr>
        <w:instrText xml:space="preserve"> XE "</w:instrText>
      </w:r>
      <w:r w:rsidR="0046538F" w:rsidRPr="00800A13">
        <w:rPr>
          <w:rFonts w:ascii="Book Antiqua" w:hAnsi="Book Antiqua" w:cs="Times New Roman"/>
          <w:bCs/>
          <w:sz w:val="24"/>
          <w:szCs w:val="24"/>
        </w:rPr>
        <w:instrText>minor</w:instrText>
      </w:r>
      <w:r w:rsidR="0046538F" w:rsidRPr="00800A13">
        <w:rPr>
          <w:rFonts w:ascii="Book Antiqua" w:hAnsi="Book Antiqua"/>
          <w:sz w:val="24"/>
          <w:szCs w:val="24"/>
        </w:rPr>
        <w:instrText xml:space="preserve">" </w:instrText>
      </w:r>
      <w:r w:rsidR="0046538F"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’s nonparent providing passcodes to minors also could be held civilly liable for doing so in violation of this proposed law.</w:t>
      </w:r>
    </w:p>
    <w:p w14:paraId="114D5501" w14:textId="56652C0C" w:rsidR="00BF6F94" w:rsidRPr="00800A13" w:rsidRDefault="00687FEB" w:rsidP="00D13CEC">
      <w:pPr>
        <w:pStyle w:val="Heading2"/>
        <w:spacing w:after="40"/>
        <w:jc w:val="left"/>
        <w:rPr>
          <w:rFonts w:ascii="Book Antiqua" w:hAnsi="Book Antiqua"/>
          <w:sz w:val="24"/>
          <w:szCs w:val="24"/>
        </w:rPr>
      </w:pPr>
      <w:bookmarkStart w:id="514" w:name="_Toc154037503"/>
      <w:bookmarkStart w:id="515" w:name="_Toc155072911"/>
      <w:bookmarkStart w:id="516" w:name="_Toc155340105"/>
      <w:bookmarkStart w:id="517" w:name="_Toc155630242"/>
      <w:bookmarkStart w:id="518" w:name="_Toc155633246"/>
      <w:r w:rsidRPr="00800A13">
        <w:rPr>
          <w:rFonts w:ascii="Book Antiqua" w:hAnsi="Book Antiqua"/>
          <w:sz w:val="24"/>
          <w:szCs w:val="24"/>
        </w:rPr>
        <w:t>H. 4691  Parental Rights Protections  Rep. M. M. Smith</w:t>
      </w:r>
      <w:bookmarkEnd w:id="514"/>
      <w:bookmarkEnd w:id="515"/>
      <w:bookmarkEnd w:id="516"/>
      <w:bookmarkEnd w:id="517"/>
      <w:bookmarkEnd w:id="518"/>
      <w:r w:rsidR="00FA1D1C" w:rsidRPr="00800A13">
        <w:rPr>
          <w:rFonts w:ascii="Book Antiqua" w:hAnsi="Book Antiqua"/>
          <w:sz w:val="24"/>
          <w:szCs w:val="24"/>
        </w:rPr>
        <w:fldChar w:fldCharType="begin"/>
      </w:r>
      <w:r w:rsidRPr="00800A13">
        <w:rPr>
          <w:rFonts w:ascii="Book Antiqua" w:hAnsi="Book Antiqua"/>
          <w:sz w:val="24"/>
          <w:szCs w:val="24"/>
        </w:rPr>
        <w:instrText xml:space="preserve"> Xe "Rep. Smith, M. M." </w:instrText>
      </w:r>
      <w:r w:rsidR="00FA1D1C" w:rsidRPr="00800A13">
        <w:rPr>
          <w:rFonts w:ascii="Book Antiqua" w:hAnsi="Book Antiqua"/>
          <w:sz w:val="24"/>
          <w:szCs w:val="24"/>
        </w:rPr>
        <w:fldChar w:fldCharType="end"/>
      </w:r>
    </w:p>
    <w:p w14:paraId="5EC2BE49" w14:textId="3C55D56E"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The bill</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"H. </w:instrText>
      </w:r>
      <w:r w:rsidR="00AF408E" w:rsidRPr="00800A13">
        <w:rPr>
          <w:rFonts w:ascii="Book Antiqua" w:eastAsia="Times New Roman" w:hAnsi="Book Antiqua" w:cs="Times New Roman"/>
          <w:sz w:val="24"/>
          <w:szCs w:val="24"/>
        </w:rPr>
        <w:instrText>4691</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seeks to safeguard parental rights regarding their children's healthcare, education, and upbringing</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 xml:space="preserve">parental rights </w:instrText>
      </w:r>
      <w:r w:rsidR="0061727C" w:rsidRPr="00800A13">
        <w:rPr>
          <w:rFonts w:ascii="Book Antiqua" w:eastAsia="Times New Roman" w:hAnsi="Book Antiqua" w:cs="Times New Roman"/>
          <w:sz w:val="24"/>
          <w:szCs w:val="24"/>
        </w:rPr>
        <w:instrText>(H. 4691):</w:instrText>
      </w:r>
      <w:r w:rsidR="00AF408E" w:rsidRPr="00800A13">
        <w:rPr>
          <w:rFonts w:ascii="Book Antiqua" w:eastAsia="Times New Roman" w:hAnsi="Book Antiqua" w:cs="Times New Roman"/>
          <w:sz w:val="24"/>
          <w:szCs w:val="24"/>
        </w:rPr>
        <w:instrText>children's healthcare, education, and upbringing (H. 4691)</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by requiring parental consent for medical procedures and treatments. Exceptions for emergency situations, parents providing blanket consents for procedures, or parents not being reasonably located would apply. It also provides parents with the ability to bring civil actions for damages, costs, and attorneys’ fees for noncompliance; however, governments would be required to indemnify their employees who provide treatment in these situations.</w:t>
      </w:r>
    </w:p>
    <w:p w14:paraId="6ABA01A7" w14:textId="34F652EC" w:rsidR="00BF6F94" w:rsidRPr="00800A13" w:rsidRDefault="00687FEB" w:rsidP="00D13CEC">
      <w:pPr>
        <w:pStyle w:val="Heading2"/>
        <w:spacing w:after="40"/>
        <w:jc w:val="left"/>
        <w:rPr>
          <w:rFonts w:ascii="Book Antiqua" w:hAnsi="Book Antiqua"/>
          <w:sz w:val="24"/>
          <w:szCs w:val="24"/>
        </w:rPr>
      </w:pPr>
      <w:bookmarkStart w:id="519" w:name="_Toc154037504"/>
      <w:bookmarkStart w:id="520" w:name="_Toc155072912"/>
      <w:bookmarkStart w:id="521" w:name="_Toc155340106"/>
      <w:bookmarkStart w:id="522" w:name="_Toc155630243"/>
      <w:bookmarkStart w:id="523" w:name="_Toc155633247"/>
      <w:r w:rsidRPr="00800A13">
        <w:rPr>
          <w:rFonts w:ascii="Book Antiqua" w:hAnsi="Book Antiqua"/>
          <w:sz w:val="24"/>
          <w:szCs w:val="24"/>
        </w:rPr>
        <w:t xml:space="preserve">H. 4696  Technology Transparency </w:t>
      </w:r>
      <w:r w:rsidR="00AC6FA5" w:rsidRPr="00800A13">
        <w:rPr>
          <w:rFonts w:ascii="Book Antiqua" w:hAnsi="Book Antiqua"/>
          <w:sz w:val="24"/>
          <w:szCs w:val="24"/>
        </w:rPr>
        <w:t>a</w:t>
      </w:r>
      <w:r w:rsidRPr="00800A13">
        <w:rPr>
          <w:rFonts w:ascii="Book Antiqua" w:hAnsi="Book Antiqua"/>
          <w:sz w:val="24"/>
          <w:szCs w:val="24"/>
        </w:rPr>
        <w:t>nd Private Data Protections  Rep. Guffey</w:t>
      </w:r>
      <w:bookmarkEnd w:id="519"/>
      <w:bookmarkEnd w:id="520"/>
      <w:bookmarkEnd w:id="521"/>
      <w:bookmarkEnd w:id="522"/>
      <w:bookmarkEnd w:id="523"/>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7CDE4333" w14:textId="04B44660" w:rsidR="00BF6F94"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4696</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introduce data privacy protections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data</w:instrText>
      </w:r>
      <w:r w:rsidR="0061727C" w:rsidRPr="00800A13">
        <w:rPr>
          <w:rFonts w:ascii="Book Antiqua" w:eastAsia="Times New Roman" w:hAnsi="Book Antiqua" w:cs="Times New Roman"/>
          <w:sz w:val="24"/>
          <w:szCs w:val="24"/>
        </w:rPr>
        <w:instrText xml:space="preserve"> </w:instrText>
      </w:r>
      <w:r w:rsidR="00AF408E" w:rsidRPr="00800A13">
        <w:rPr>
          <w:rFonts w:ascii="Book Antiqua" w:eastAsia="Times New Roman" w:hAnsi="Book Antiqua" w:cs="Times New Roman"/>
          <w:sz w:val="24"/>
          <w:szCs w:val="24"/>
        </w:rPr>
        <w:instrText>(H. 4696)</w:instrText>
      </w:r>
      <w:r w:rsidR="0061727C" w:rsidRPr="00800A13">
        <w:rPr>
          <w:rFonts w:ascii="Book Antiqua" w:eastAsia="Times New Roman" w:hAnsi="Book Antiqua" w:cs="Times New Roman"/>
          <w:sz w:val="24"/>
          <w:szCs w:val="24"/>
        </w:rPr>
        <w:instrText>:privacy protections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for South Carolina residents. They could manage their personal information held by various companies. Data collection and usage would be more regulated. The Attorney General could enforce these privacy rights. Websites would have to post notices of data sales it </w:t>
      </w:r>
      <w:r w:rsidR="00F62EAD" w:rsidRPr="00800A13">
        <w:rPr>
          <w:rFonts w:ascii="Book Antiqua" w:eastAsia="Times New Roman" w:hAnsi="Book Antiqua" w:cs="Times New Roman"/>
          <w:sz w:val="24"/>
          <w:szCs w:val="24"/>
        </w:rPr>
        <w:t>intends</w:t>
      </w:r>
      <w:r w:rsidRPr="00800A13">
        <w:rPr>
          <w:rFonts w:ascii="Book Antiqua" w:eastAsia="Times New Roman" w:hAnsi="Book Antiqua" w:cs="Times New Roman"/>
          <w:sz w:val="24"/>
          <w:szCs w:val="24"/>
        </w:rPr>
        <w:t xml:space="preserve"> to make.</w:t>
      </w:r>
    </w:p>
    <w:p w14:paraId="43E17109" w14:textId="44A5F4C1" w:rsidR="00B13921" w:rsidRPr="0018743E" w:rsidRDefault="00B13921" w:rsidP="0018743E">
      <w:pPr>
        <w:pStyle w:val="Heading2"/>
        <w:spacing w:after="40"/>
        <w:jc w:val="left"/>
        <w:rPr>
          <w:rFonts w:ascii="Book Antiqua" w:hAnsi="Book Antiqua"/>
          <w:sz w:val="24"/>
          <w:szCs w:val="24"/>
        </w:rPr>
      </w:pPr>
      <w:bookmarkStart w:id="524" w:name="_Toc155630244"/>
      <w:bookmarkStart w:id="525" w:name="_Toc155633248"/>
      <w:r w:rsidRPr="0018743E">
        <w:rPr>
          <w:rFonts w:ascii="Book Antiqua" w:hAnsi="Book Antiqua"/>
          <w:sz w:val="24"/>
          <w:szCs w:val="24"/>
        </w:rPr>
        <w:t>H. 4698 Hard Cider and Mead Tastings and Sales Rep. Leber</w:t>
      </w:r>
      <w:bookmarkEnd w:id="524"/>
      <w:bookmarkEnd w:id="525"/>
      <w:r w:rsidR="00D87BC9" w:rsidRPr="0018743E">
        <w:rPr>
          <w:rFonts w:ascii="Book Antiqua" w:hAnsi="Book Antiqua"/>
          <w:sz w:val="24"/>
          <w:szCs w:val="24"/>
        </w:rPr>
        <w:fldChar w:fldCharType="begin"/>
      </w:r>
      <w:r w:rsidR="00D87BC9" w:rsidRPr="0018743E">
        <w:rPr>
          <w:rFonts w:ascii="Book Antiqua" w:hAnsi="Book Antiqua"/>
          <w:sz w:val="24"/>
          <w:szCs w:val="24"/>
        </w:rPr>
        <w:instrText xml:space="preserve"> XE "Rep. Leber" </w:instrText>
      </w:r>
      <w:r w:rsidR="00D87BC9" w:rsidRPr="0018743E">
        <w:rPr>
          <w:rFonts w:ascii="Book Antiqua" w:hAnsi="Book Antiqua"/>
          <w:sz w:val="24"/>
          <w:szCs w:val="24"/>
        </w:rPr>
        <w:fldChar w:fldCharType="end"/>
      </w:r>
    </w:p>
    <w:p w14:paraId="3ABA4ECC" w14:textId="71AE0291" w:rsidR="00B13921" w:rsidRPr="00D87BC9" w:rsidRDefault="00B13921" w:rsidP="00E36D48">
      <w:pPr>
        <w:spacing w:after="240" w:line="240" w:lineRule="auto"/>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Licensed makers of hard cider and mead</w:t>
      </w:r>
      <w:r w:rsidR="00D87BC9">
        <w:rPr>
          <w:rFonts w:ascii="Book Antiqua" w:eastAsia="Times New Roman" w:hAnsi="Book Antiqua" w:cs="Times New Roman"/>
          <w:color w:val="000000"/>
          <w:sz w:val="24"/>
          <w:szCs w:val="24"/>
        </w:rPr>
        <w:fldChar w:fldCharType="begin"/>
      </w:r>
      <w:r w:rsidR="00D87BC9">
        <w:instrText xml:space="preserve"> XE "</w:instrText>
      </w:r>
      <w:r w:rsidR="00D87BC9" w:rsidRPr="00140CE4">
        <w:rPr>
          <w:rFonts w:ascii="Book Antiqua" w:eastAsia="Times New Roman" w:hAnsi="Book Antiqua" w:cs="Times New Roman"/>
          <w:color w:val="000000"/>
          <w:sz w:val="24"/>
          <w:szCs w:val="24"/>
        </w:rPr>
        <w:instrText>hard cider and mead</w:instrText>
      </w:r>
      <w:r w:rsidR="00D87BC9">
        <w:rPr>
          <w:rFonts w:ascii="Book Antiqua" w:eastAsia="Times New Roman" w:hAnsi="Book Antiqua" w:cs="Times New Roman"/>
          <w:color w:val="000000"/>
          <w:sz w:val="24"/>
          <w:szCs w:val="24"/>
        </w:rPr>
        <w:instrText xml:space="preserve"> (H. 4698)</w:instrText>
      </w:r>
      <w:r w:rsidR="00D87BC9">
        <w:instrText xml:space="preserve">" </w:instrText>
      </w:r>
      <w:r w:rsidR="00D87BC9">
        <w:rPr>
          <w:rFonts w:ascii="Book Antiqua" w:eastAsia="Times New Roman" w:hAnsi="Book Antiqua" w:cs="Times New Roman"/>
          <w:color w:val="000000"/>
          <w:sz w:val="24"/>
          <w:szCs w:val="24"/>
        </w:rPr>
        <w:fldChar w:fldCharType="end"/>
      </w:r>
      <w:r>
        <w:rPr>
          <w:rFonts w:ascii="Book Antiqua" w:eastAsia="Times New Roman" w:hAnsi="Book Antiqua" w:cs="Times New Roman"/>
          <w:color w:val="000000"/>
          <w:sz w:val="24"/>
          <w:szCs w:val="24"/>
        </w:rPr>
        <w:t xml:space="preserve"> could provide free tastings or sell their products on site, and at up to three other locations, if this bill</w:t>
      </w:r>
      <w:r w:rsidR="00D87BC9">
        <w:rPr>
          <w:rFonts w:ascii="Book Antiqua" w:eastAsia="Times New Roman" w:hAnsi="Book Antiqua" w:cs="Times New Roman"/>
          <w:color w:val="000000"/>
          <w:sz w:val="24"/>
          <w:szCs w:val="24"/>
        </w:rPr>
        <w:fldChar w:fldCharType="begin"/>
      </w:r>
      <w:r w:rsidR="00D87BC9">
        <w:instrText xml:space="preserve"> XE "</w:instrText>
      </w:r>
      <w:r w:rsidR="00D87BC9">
        <w:rPr>
          <w:rFonts w:ascii="Book Antiqua" w:eastAsia="Times New Roman" w:hAnsi="Book Antiqua" w:cs="Times New Roman"/>
          <w:color w:val="000000"/>
          <w:sz w:val="24"/>
          <w:szCs w:val="24"/>
        </w:rPr>
        <w:instrText>H. 4698</w:instrText>
      </w:r>
      <w:r w:rsidR="00D87BC9">
        <w:instrText xml:space="preserve">" </w:instrText>
      </w:r>
      <w:r w:rsidR="00D87BC9">
        <w:rPr>
          <w:rFonts w:ascii="Book Antiqua" w:eastAsia="Times New Roman" w:hAnsi="Book Antiqua" w:cs="Times New Roman"/>
          <w:color w:val="000000"/>
          <w:sz w:val="24"/>
          <w:szCs w:val="24"/>
        </w:rPr>
        <w:fldChar w:fldCharType="end"/>
      </w:r>
      <w:r>
        <w:rPr>
          <w:rFonts w:ascii="Book Antiqua" w:eastAsia="Times New Roman" w:hAnsi="Book Antiqua" w:cs="Times New Roman"/>
          <w:color w:val="000000"/>
          <w:sz w:val="24"/>
          <w:szCs w:val="24"/>
        </w:rPr>
        <w:t xml:space="preserve"> becomes law in our state.</w:t>
      </w:r>
    </w:p>
    <w:p w14:paraId="1EA141C9" w14:textId="521FDB3C" w:rsidR="00BF6F94" w:rsidRPr="00800A13" w:rsidRDefault="00687FEB" w:rsidP="00D13CEC">
      <w:pPr>
        <w:pStyle w:val="Heading2"/>
        <w:spacing w:after="40"/>
        <w:jc w:val="left"/>
        <w:rPr>
          <w:rFonts w:ascii="Book Antiqua" w:hAnsi="Book Antiqua"/>
          <w:sz w:val="24"/>
          <w:szCs w:val="24"/>
        </w:rPr>
      </w:pPr>
      <w:bookmarkStart w:id="526" w:name="_Toc154037505"/>
      <w:bookmarkStart w:id="527" w:name="_Toc155072913"/>
      <w:bookmarkStart w:id="528" w:name="_Toc155340107"/>
      <w:bookmarkStart w:id="529" w:name="_Toc155630245"/>
      <w:bookmarkStart w:id="530" w:name="_Toc155633249"/>
      <w:r w:rsidRPr="00800A13">
        <w:rPr>
          <w:rFonts w:ascii="Book Antiqua" w:hAnsi="Book Antiqua"/>
          <w:sz w:val="24"/>
          <w:szCs w:val="24"/>
        </w:rPr>
        <w:t>H. 4700 South Carolina Social Media Regulation Act  Rep. W. Newton</w:t>
      </w:r>
      <w:bookmarkEnd w:id="526"/>
      <w:bookmarkEnd w:id="527"/>
      <w:bookmarkEnd w:id="528"/>
      <w:bookmarkEnd w:id="529"/>
      <w:bookmarkEnd w:id="530"/>
      <w:r w:rsidR="00FA1D1C" w:rsidRPr="00800A13">
        <w:rPr>
          <w:rFonts w:ascii="Book Antiqua" w:hAnsi="Book Antiqua"/>
          <w:sz w:val="24"/>
          <w:szCs w:val="24"/>
        </w:rPr>
        <w:fldChar w:fldCharType="begin"/>
      </w:r>
      <w:r w:rsidRPr="00800A13">
        <w:rPr>
          <w:rFonts w:ascii="Book Antiqua" w:hAnsi="Book Antiqua"/>
          <w:sz w:val="24"/>
          <w:szCs w:val="24"/>
        </w:rPr>
        <w:instrText xml:space="preserve"> Xe "Rep. Newton, W." </w:instrText>
      </w:r>
      <w:r w:rsidR="00FA1D1C" w:rsidRPr="00800A13">
        <w:rPr>
          <w:rFonts w:ascii="Book Antiqua" w:hAnsi="Book Antiqua"/>
          <w:sz w:val="24"/>
          <w:szCs w:val="24"/>
        </w:rPr>
        <w:fldChar w:fldCharType="end"/>
      </w:r>
    </w:p>
    <w:p w14:paraId="2B658E5E" w14:textId="07AA4377"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legislation</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4700</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aims to regulate social media</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social media</w:instrText>
      </w:r>
      <w:r w:rsidR="000E6659" w:rsidRPr="00800A13">
        <w:rPr>
          <w:rFonts w:ascii="Book Antiqua" w:eastAsia="Times New Roman" w:hAnsi="Book Antiqua" w:cs="Times New Roman"/>
          <w:sz w:val="24"/>
          <w:szCs w:val="24"/>
        </w:rPr>
        <w:instrText xml:space="preserve"> (H. 4700)</w:instrText>
      </w:r>
      <w:r w:rsidR="00317733" w:rsidRPr="00800A13">
        <w:rPr>
          <w:rFonts w:ascii="Book Antiqua" w:eastAsia="Times New Roman" w:hAnsi="Book Antiqua" w:cs="Times New Roman"/>
          <w:sz w:val="24"/>
          <w:szCs w:val="24"/>
        </w:rPr>
        <w:instrText>:regulation of use by minors</w:instrText>
      </w:r>
      <w:r w:rsidR="000E6659" w:rsidRPr="00800A13">
        <w:rPr>
          <w:rFonts w:ascii="Book Antiqua" w:eastAsia="Times New Roman" w:hAnsi="Book Antiqua" w:cs="Times New Roman"/>
          <w:sz w:val="24"/>
          <w:szCs w:val="24"/>
        </w:rPr>
        <w:instrText>;:</w:instrText>
      </w:r>
      <w:r w:rsidR="00317733" w:rsidRPr="00800A13">
        <w:rPr>
          <w:rFonts w:ascii="Book Antiqua" w:eastAsia="Times New Roman" w:hAnsi="Book Antiqua" w:cs="Times New Roman"/>
          <w:sz w:val="24"/>
          <w:szCs w:val="24"/>
        </w:rPr>
        <w:instrText>parental consent</w:instrText>
      </w:r>
      <w:r w:rsidR="000E6659" w:rsidRPr="00800A13">
        <w:rPr>
          <w:rFonts w:ascii="Book Antiqua" w:eastAsia="Times New Roman" w:hAnsi="Book Antiqua" w:cs="Times New Roman"/>
          <w:sz w:val="24"/>
          <w:szCs w:val="24"/>
        </w:rPr>
        <w:instrText>;:age verification</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use by minors</w:t>
      </w:r>
      <w:r w:rsidR="00AF408E" w:rsidRPr="00800A13">
        <w:rPr>
          <w:rFonts w:ascii="Book Antiqua" w:eastAsia="Times New Roman" w:hAnsi="Book Antiqua" w:cs="Times New Roman"/>
          <w:sz w:val="24"/>
          <w:szCs w:val="24"/>
        </w:rPr>
        <w:fldChar w:fldCharType="begin"/>
      </w:r>
      <w:r w:rsidR="00AF408E" w:rsidRPr="00800A13">
        <w:rPr>
          <w:rFonts w:ascii="Book Antiqua" w:hAnsi="Book Antiqua"/>
          <w:sz w:val="24"/>
          <w:szCs w:val="24"/>
        </w:rPr>
        <w:instrText xml:space="preserve"> XE "</w:instrText>
      </w:r>
      <w:r w:rsidR="00AF408E" w:rsidRPr="00800A13">
        <w:rPr>
          <w:rFonts w:ascii="Book Antiqua" w:eastAsia="Times New Roman" w:hAnsi="Book Antiqua" w:cs="Times New Roman"/>
          <w:sz w:val="24"/>
          <w:szCs w:val="24"/>
        </w:rPr>
        <w:instrText>minors</w:instrText>
      </w:r>
      <w:r w:rsidR="00AF408E" w:rsidRPr="00800A13">
        <w:rPr>
          <w:rFonts w:ascii="Book Antiqua" w:hAnsi="Book Antiqua"/>
          <w:sz w:val="24"/>
          <w:szCs w:val="24"/>
        </w:rPr>
        <w:instrText xml:space="preserve">" </w:instrText>
      </w:r>
      <w:r w:rsidR="00AF408E"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in South Carolina. Social media companies would be required to verify the ages of its users and have parental consent for minors to utilize these platforms. The bill also seeks to limit what minors can see, do, and have access to on any social media platforms.</w:t>
      </w:r>
    </w:p>
    <w:p w14:paraId="6FDD458A" w14:textId="34B7DF3A" w:rsidR="00BF6F94" w:rsidRPr="00800A13" w:rsidRDefault="00687FEB" w:rsidP="00D13CEC">
      <w:pPr>
        <w:pStyle w:val="Heading2"/>
        <w:spacing w:after="40"/>
        <w:jc w:val="left"/>
        <w:rPr>
          <w:rFonts w:ascii="Book Antiqua" w:hAnsi="Book Antiqua"/>
          <w:sz w:val="24"/>
          <w:szCs w:val="24"/>
        </w:rPr>
      </w:pPr>
      <w:bookmarkStart w:id="531" w:name="_Toc154037506"/>
      <w:bookmarkStart w:id="532" w:name="_Toc155072914"/>
      <w:bookmarkStart w:id="533" w:name="_Toc155340108"/>
      <w:bookmarkStart w:id="534" w:name="_Toc155630246"/>
      <w:bookmarkStart w:id="535" w:name="_Toc155633250"/>
      <w:r w:rsidRPr="00800A13">
        <w:rPr>
          <w:rFonts w:ascii="Book Antiqua" w:hAnsi="Book Antiqua"/>
          <w:sz w:val="24"/>
          <w:szCs w:val="24"/>
        </w:rPr>
        <w:t>H. 4711 Electioneering Limitations  Rep. Guffey</w:t>
      </w:r>
      <w:bookmarkEnd w:id="531"/>
      <w:bookmarkEnd w:id="532"/>
      <w:bookmarkEnd w:id="533"/>
      <w:bookmarkEnd w:id="534"/>
      <w:bookmarkEnd w:id="535"/>
      <w:r w:rsidR="00F50858" w:rsidRPr="00800A13">
        <w:rPr>
          <w:rFonts w:ascii="Book Antiqua" w:hAnsi="Book Antiqua"/>
          <w:sz w:val="24"/>
          <w:szCs w:val="24"/>
        </w:rPr>
        <w:fldChar w:fldCharType="begin"/>
      </w:r>
      <w:r w:rsidRPr="00800A13">
        <w:rPr>
          <w:rFonts w:ascii="Book Antiqua" w:hAnsi="Book Antiqua"/>
          <w:sz w:val="24"/>
          <w:szCs w:val="24"/>
        </w:rPr>
        <w:instrText xml:space="preserve"> Xe "Rep. Guffey" </w:instrText>
      </w:r>
      <w:r w:rsidR="00F50858" w:rsidRPr="00800A13">
        <w:rPr>
          <w:rFonts w:ascii="Book Antiqua" w:hAnsi="Book Antiqua"/>
          <w:sz w:val="24"/>
          <w:szCs w:val="24"/>
        </w:rPr>
        <w:fldChar w:fldCharType="end"/>
      </w:r>
    </w:p>
    <w:p w14:paraId="16C1B4B3" w14:textId="5E9A6B37"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If enacted, this proposal</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4711</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limit electioneering</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electioneering (H. 4711)</w:instrText>
      </w:r>
      <w:r w:rsidR="000E6659" w:rsidRPr="00800A13">
        <w:rPr>
          <w:rFonts w:ascii="Book Antiqua" w:eastAsia="Times New Roman" w:hAnsi="Book Antiqua" w:cs="Times New Roman"/>
          <w:sz w:val="24"/>
          <w:szCs w:val="24"/>
        </w:rPr>
        <w:instrText>:limitations</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near polling places by prohibiting certain campaign activities within a 50-foot zone of polling sites during elections. “Electioneering” would include displaying, or audibly sharing, information advocating for candidates, political parties, or referenda outcomes.</w:t>
      </w:r>
    </w:p>
    <w:p w14:paraId="025468CC" w14:textId="45D17FB1" w:rsidR="00BF6F94" w:rsidRPr="00800A13" w:rsidRDefault="00687FEB" w:rsidP="00D13CEC">
      <w:pPr>
        <w:pStyle w:val="Heading2"/>
        <w:spacing w:after="40"/>
        <w:jc w:val="left"/>
        <w:rPr>
          <w:rFonts w:ascii="Book Antiqua" w:hAnsi="Book Antiqua"/>
          <w:sz w:val="24"/>
          <w:szCs w:val="24"/>
        </w:rPr>
      </w:pPr>
      <w:bookmarkStart w:id="536" w:name="_Toc154037507"/>
      <w:bookmarkStart w:id="537" w:name="_Toc155072915"/>
      <w:bookmarkStart w:id="538" w:name="_Toc155340109"/>
      <w:bookmarkStart w:id="539" w:name="_Toc155630247"/>
      <w:bookmarkStart w:id="540" w:name="_Toc155633251"/>
      <w:r w:rsidRPr="00800A13">
        <w:rPr>
          <w:rFonts w:ascii="Book Antiqua" w:hAnsi="Book Antiqua"/>
          <w:sz w:val="24"/>
          <w:szCs w:val="24"/>
        </w:rPr>
        <w:t xml:space="preserve">H. 4713  Public Funds </w:t>
      </w:r>
      <w:r w:rsidR="00AC6FA5" w:rsidRPr="00800A13">
        <w:rPr>
          <w:rFonts w:ascii="Book Antiqua" w:hAnsi="Book Antiqua"/>
          <w:sz w:val="24"/>
          <w:szCs w:val="24"/>
        </w:rPr>
        <w:t>f</w:t>
      </w:r>
      <w:r w:rsidRPr="00800A13">
        <w:rPr>
          <w:rFonts w:ascii="Book Antiqua" w:hAnsi="Book Antiqua"/>
          <w:sz w:val="24"/>
          <w:szCs w:val="24"/>
        </w:rPr>
        <w:t>or Lobbying Ban  Rep. A.</w:t>
      </w:r>
      <w:r w:rsidR="00893F25" w:rsidRPr="00800A13">
        <w:rPr>
          <w:rFonts w:ascii="Book Antiqua" w:hAnsi="Book Antiqua"/>
          <w:sz w:val="24"/>
          <w:szCs w:val="24"/>
        </w:rPr>
        <w:t xml:space="preserve"> </w:t>
      </w:r>
      <w:r w:rsidRPr="00800A13">
        <w:rPr>
          <w:rFonts w:ascii="Book Antiqua" w:hAnsi="Book Antiqua"/>
          <w:sz w:val="24"/>
          <w:szCs w:val="24"/>
        </w:rPr>
        <w:t>M. Morgan</w:t>
      </w:r>
      <w:bookmarkEnd w:id="536"/>
      <w:bookmarkEnd w:id="537"/>
      <w:bookmarkEnd w:id="538"/>
      <w:bookmarkEnd w:id="539"/>
      <w:bookmarkEnd w:id="540"/>
      <w:r w:rsidR="00C1693F" w:rsidRPr="00800A13">
        <w:rPr>
          <w:rFonts w:ascii="Book Antiqua" w:hAnsi="Book Antiqua"/>
          <w:sz w:val="24"/>
          <w:szCs w:val="24"/>
        </w:rPr>
        <w:fldChar w:fldCharType="begin"/>
      </w:r>
      <w:r w:rsidRPr="00800A13">
        <w:rPr>
          <w:rFonts w:ascii="Book Antiqua" w:hAnsi="Book Antiqua"/>
          <w:sz w:val="24"/>
          <w:szCs w:val="24"/>
        </w:rPr>
        <w:instrText xml:space="preserve"> Xe "Rep. Morgan, A. M." </w:instrText>
      </w:r>
      <w:r w:rsidR="00C1693F" w:rsidRPr="00800A13">
        <w:rPr>
          <w:rFonts w:ascii="Book Antiqua" w:hAnsi="Book Antiqua"/>
          <w:sz w:val="24"/>
          <w:szCs w:val="24"/>
        </w:rPr>
        <w:fldChar w:fldCharType="end"/>
      </w:r>
    </w:p>
    <w:p w14:paraId="7B451560" w14:textId="0A4CFAAB"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proposal</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4713</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would ban state agencies from using public funds to hire lobbyists</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lobbyists (H. 4713):ban on agencies from using state funds to hire</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w:t>
      </w:r>
    </w:p>
    <w:p w14:paraId="7799115A" w14:textId="55E3385D" w:rsidR="00BF6F94" w:rsidRPr="00800A13" w:rsidRDefault="00687FEB" w:rsidP="00D13CEC">
      <w:pPr>
        <w:pStyle w:val="Heading2"/>
        <w:spacing w:after="40"/>
        <w:jc w:val="left"/>
        <w:rPr>
          <w:rFonts w:ascii="Book Antiqua" w:hAnsi="Book Antiqua"/>
          <w:sz w:val="24"/>
          <w:szCs w:val="24"/>
        </w:rPr>
      </w:pPr>
      <w:bookmarkStart w:id="541" w:name="_Toc154037508"/>
      <w:bookmarkStart w:id="542" w:name="_Toc155072916"/>
      <w:bookmarkStart w:id="543" w:name="_Toc155340110"/>
      <w:bookmarkStart w:id="544" w:name="_Toc155630248"/>
      <w:bookmarkStart w:id="545" w:name="_Toc155633252"/>
      <w:r w:rsidRPr="00800A13">
        <w:rPr>
          <w:rFonts w:ascii="Book Antiqua" w:hAnsi="Book Antiqua"/>
          <w:sz w:val="24"/>
          <w:szCs w:val="24"/>
        </w:rPr>
        <w:lastRenderedPageBreak/>
        <w:t xml:space="preserve">H. 4716  Consent </w:t>
      </w:r>
      <w:r w:rsidR="00AC6FA5" w:rsidRPr="00800A13">
        <w:rPr>
          <w:rFonts w:ascii="Book Antiqua" w:hAnsi="Book Antiqua"/>
          <w:sz w:val="24"/>
          <w:szCs w:val="24"/>
        </w:rPr>
        <w:t>f</w:t>
      </w:r>
      <w:r w:rsidRPr="00800A13">
        <w:rPr>
          <w:rFonts w:ascii="Book Antiqua" w:hAnsi="Book Antiqua"/>
          <w:sz w:val="24"/>
          <w:szCs w:val="24"/>
        </w:rPr>
        <w:t>or Wiretapping  Rep. Henderson-Myers</w:t>
      </w:r>
      <w:bookmarkEnd w:id="541"/>
      <w:bookmarkEnd w:id="542"/>
      <w:bookmarkEnd w:id="543"/>
      <w:bookmarkEnd w:id="544"/>
      <w:bookmarkEnd w:id="545"/>
      <w:r w:rsidR="00C1693F" w:rsidRPr="00800A13">
        <w:rPr>
          <w:rFonts w:ascii="Book Antiqua" w:hAnsi="Book Antiqua"/>
          <w:sz w:val="24"/>
          <w:szCs w:val="24"/>
        </w:rPr>
        <w:fldChar w:fldCharType="begin"/>
      </w:r>
      <w:r w:rsidRPr="00800A13">
        <w:rPr>
          <w:rFonts w:ascii="Book Antiqua" w:hAnsi="Book Antiqua"/>
          <w:sz w:val="24"/>
          <w:szCs w:val="24"/>
        </w:rPr>
        <w:instrText xml:space="preserve"> Xe "Rep. Henderson-Myers" </w:instrText>
      </w:r>
      <w:r w:rsidR="00C1693F" w:rsidRPr="00800A13">
        <w:rPr>
          <w:rFonts w:ascii="Book Antiqua" w:hAnsi="Book Antiqua"/>
          <w:sz w:val="24"/>
          <w:szCs w:val="24"/>
        </w:rPr>
        <w:fldChar w:fldCharType="end"/>
      </w:r>
    </w:p>
    <w:p w14:paraId="463B9CC9" w14:textId="61368B88"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bill</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4616</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updates the state law to require the consent of all parties before any </w:t>
      </w:r>
      <w:r w:rsidR="007D2434" w:rsidRPr="00800A13">
        <w:rPr>
          <w:rFonts w:ascii="Book Antiqua" w:eastAsia="Times New Roman" w:hAnsi="Book Antiqua" w:cs="Times New Roman"/>
          <w:sz w:val="24"/>
          <w:szCs w:val="24"/>
        </w:rPr>
        <w:t>Federal Communications Commission</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7D2434" w:rsidRPr="00800A13">
        <w:rPr>
          <w:rFonts w:ascii="Book Antiqua" w:eastAsia="Times New Roman" w:hAnsi="Book Antiqua" w:cs="Times New Roman"/>
          <w:sz w:val="24"/>
          <w:szCs w:val="24"/>
        </w:rPr>
        <w:instrText>F</w:instrText>
      </w:r>
      <w:r w:rsidR="00317733" w:rsidRPr="00800A13">
        <w:rPr>
          <w:rFonts w:ascii="Book Antiqua" w:eastAsia="Times New Roman" w:hAnsi="Book Antiqua" w:cs="Times New Roman"/>
          <w:sz w:val="24"/>
          <w:szCs w:val="24"/>
        </w:rPr>
        <w:instrText xml:space="preserve">ederal </w:instrText>
      </w:r>
      <w:r w:rsidR="007D2434" w:rsidRPr="00800A13">
        <w:rPr>
          <w:rFonts w:ascii="Book Antiqua" w:eastAsia="Times New Roman" w:hAnsi="Book Antiqua" w:cs="Times New Roman"/>
          <w:sz w:val="24"/>
          <w:szCs w:val="24"/>
        </w:rPr>
        <w:instrText>C</w:instrText>
      </w:r>
      <w:r w:rsidR="00317733" w:rsidRPr="00800A13">
        <w:rPr>
          <w:rFonts w:ascii="Book Antiqua" w:eastAsia="Times New Roman" w:hAnsi="Book Antiqua" w:cs="Times New Roman"/>
          <w:sz w:val="24"/>
          <w:szCs w:val="24"/>
        </w:rPr>
        <w:instrText xml:space="preserve">ommunications </w:instrText>
      </w:r>
      <w:r w:rsidR="007D2434" w:rsidRPr="00800A13">
        <w:rPr>
          <w:rFonts w:ascii="Book Antiqua" w:eastAsia="Times New Roman" w:hAnsi="Book Antiqua" w:cs="Times New Roman"/>
          <w:sz w:val="24"/>
          <w:szCs w:val="24"/>
        </w:rPr>
        <w:instrText>C</w:instrText>
      </w:r>
      <w:r w:rsidR="00317733" w:rsidRPr="00800A13">
        <w:rPr>
          <w:rFonts w:ascii="Book Antiqua" w:eastAsia="Times New Roman" w:hAnsi="Book Antiqua" w:cs="Times New Roman"/>
          <w:sz w:val="24"/>
          <w:szCs w:val="24"/>
        </w:rPr>
        <w:instrText>ommission</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employee could intercept</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wiretapping</w:instrText>
      </w:r>
      <w:r w:rsidR="000E6659" w:rsidRPr="00800A13">
        <w:rPr>
          <w:rFonts w:ascii="Book Antiqua" w:eastAsia="Times New Roman" w:hAnsi="Book Antiqua" w:cs="Times New Roman"/>
          <w:sz w:val="24"/>
          <w:szCs w:val="24"/>
        </w:rPr>
        <w:instrText xml:space="preserve"> (H. 4616):c</w:instrText>
      </w:r>
      <w:r w:rsidR="00317733" w:rsidRPr="00800A13">
        <w:rPr>
          <w:rFonts w:ascii="Book Antiqua" w:eastAsia="Times New Roman" w:hAnsi="Book Antiqua" w:cs="Times New Roman"/>
          <w:sz w:val="24"/>
          <w:szCs w:val="24"/>
        </w:rPr>
        <w:instrText>onsent of all partie</w:instrText>
      </w:r>
      <w:r w:rsidR="000E6659" w:rsidRPr="00800A13">
        <w:rPr>
          <w:rFonts w:ascii="Book Antiqua" w:eastAsia="Times New Roman" w:hAnsi="Book Antiqua" w:cs="Times New Roman"/>
          <w:sz w:val="24"/>
          <w:szCs w:val="24"/>
        </w:rPr>
        <w:instrText>s</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any electronic communications, wires, or conversations.</w:t>
      </w:r>
    </w:p>
    <w:p w14:paraId="65935D97" w14:textId="667A5D07" w:rsidR="00BF6F94" w:rsidRPr="00800A13" w:rsidRDefault="00687FEB" w:rsidP="00D13CEC">
      <w:pPr>
        <w:pStyle w:val="Heading2"/>
        <w:spacing w:after="40"/>
        <w:jc w:val="left"/>
        <w:rPr>
          <w:rFonts w:ascii="Book Antiqua" w:hAnsi="Book Antiqua"/>
          <w:sz w:val="24"/>
          <w:szCs w:val="24"/>
        </w:rPr>
      </w:pPr>
      <w:bookmarkStart w:id="546" w:name="_Toc154037509"/>
      <w:bookmarkStart w:id="547" w:name="_Toc155072917"/>
      <w:bookmarkStart w:id="548" w:name="_Toc155340111"/>
      <w:bookmarkStart w:id="549" w:name="_Toc155630249"/>
      <w:bookmarkStart w:id="550" w:name="_Toc155633253"/>
      <w:r w:rsidRPr="00800A13">
        <w:rPr>
          <w:rFonts w:ascii="Book Antiqua" w:hAnsi="Book Antiqua"/>
          <w:sz w:val="24"/>
          <w:szCs w:val="24"/>
        </w:rPr>
        <w:t xml:space="preserve">H. 4718  Constitutional Amendment </w:t>
      </w:r>
      <w:r w:rsidR="00AC6FA5" w:rsidRPr="00800A13">
        <w:rPr>
          <w:rFonts w:ascii="Book Antiqua" w:hAnsi="Book Antiqua"/>
          <w:sz w:val="24"/>
          <w:szCs w:val="24"/>
        </w:rPr>
        <w:t>f</w:t>
      </w:r>
      <w:r w:rsidRPr="00800A13">
        <w:rPr>
          <w:rFonts w:ascii="Book Antiqua" w:hAnsi="Book Antiqua"/>
          <w:sz w:val="24"/>
          <w:szCs w:val="24"/>
        </w:rPr>
        <w:t>or Abortion  Rep. Stavrinakis</w:t>
      </w:r>
      <w:bookmarkEnd w:id="546"/>
      <w:bookmarkEnd w:id="547"/>
      <w:bookmarkEnd w:id="548"/>
      <w:bookmarkEnd w:id="549"/>
      <w:bookmarkEnd w:id="550"/>
      <w:r w:rsidR="00C1693F" w:rsidRPr="00800A13">
        <w:rPr>
          <w:rFonts w:ascii="Book Antiqua" w:hAnsi="Book Antiqua"/>
          <w:sz w:val="24"/>
          <w:szCs w:val="24"/>
        </w:rPr>
        <w:fldChar w:fldCharType="begin"/>
      </w:r>
      <w:r w:rsidRPr="00800A13">
        <w:rPr>
          <w:rFonts w:ascii="Book Antiqua" w:hAnsi="Book Antiqua"/>
          <w:sz w:val="24"/>
          <w:szCs w:val="24"/>
        </w:rPr>
        <w:instrText xml:space="preserve"> Xe "Rep. Stavrinakis" </w:instrText>
      </w:r>
      <w:r w:rsidR="00C1693F" w:rsidRPr="00800A13">
        <w:rPr>
          <w:rFonts w:ascii="Book Antiqua" w:hAnsi="Book Antiqua"/>
          <w:sz w:val="24"/>
          <w:szCs w:val="24"/>
        </w:rPr>
        <w:fldChar w:fldCharType="end"/>
      </w:r>
    </w:p>
    <w:p w14:paraId="617A69C2" w14:textId="6996F4FF"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This legislation</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4718</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proposes a ballot referendum</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 xml:space="preserve">ballot referendum, </w:instrText>
      </w:r>
      <w:r w:rsidR="000E6659" w:rsidRPr="00800A13">
        <w:rPr>
          <w:rFonts w:ascii="Book Antiqua" w:eastAsia="Times New Roman" w:hAnsi="Book Antiqua" w:cs="Times New Roman"/>
          <w:sz w:val="24"/>
          <w:szCs w:val="24"/>
        </w:rPr>
        <w:instrText>state c</w:instrText>
      </w:r>
      <w:r w:rsidR="00317733" w:rsidRPr="00800A13">
        <w:rPr>
          <w:rFonts w:ascii="Book Antiqua" w:eastAsia="Times New Roman" w:hAnsi="Book Antiqua" w:cs="Times New Roman"/>
          <w:sz w:val="24"/>
          <w:szCs w:val="24"/>
        </w:rPr>
        <w:instrText>onstitution</w:instrText>
      </w:r>
      <w:r w:rsidR="000E6659" w:rsidRPr="00800A13">
        <w:rPr>
          <w:rFonts w:ascii="Book Antiqua" w:eastAsia="Times New Roman" w:hAnsi="Book Antiqua" w:cs="Times New Roman"/>
          <w:sz w:val="24"/>
          <w:szCs w:val="24"/>
        </w:rPr>
        <w:instrText xml:space="preserve"> (H. 4718)</w:instrText>
      </w:r>
      <w:r w:rsidR="00317733" w:rsidRPr="00800A13">
        <w:rPr>
          <w:rFonts w:ascii="Book Antiqua" w:eastAsia="Times New Roman" w:hAnsi="Book Antiqua" w:cs="Times New Roman"/>
          <w:sz w:val="24"/>
          <w:szCs w:val="24"/>
        </w:rPr>
        <w:instrText>:abortion</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for voters to approve, or disapprove, an amendment to the </w:t>
      </w:r>
      <w:r w:rsidR="000E6659" w:rsidRPr="00800A13">
        <w:rPr>
          <w:rFonts w:ascii="Book Antiqua" w:eastAsia="Times New Roman" w:hAnsi="Book Antiqua" w:cs="Times New Roman"/>
          <w:sz w:val="24"/>
          <w:szCs w:val="24"/>
        </w:rPr>
        <w:t>South Carolina</w:t>
      </w:r>
      <w:r w:rsidRPr="00800A13">
        <w:rPr>
          <w:rFonts w:ascii="Book Antiqua" w:eastAsia="Times New Roman" w:hAnsi="Book Antiqua" w:cs="Times New Roman"/>
          <w:sz w:val="24"/>
          <w:szCs w:val="24"/>
        </w:rPr>
        <w:t xml:space="preserve"> Constitution</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S</w:instrText>
      </w:r>
      <w:r w:rsidR="000E6659" w:rsidRPr="00800A13">
        <w:rPr>
          <w:rFonts w:ascii="Book Antiqua" w:eastAsia="Times New Roman" w:hAnsi="Book Antiqua" w:cs="Times New Roman"/>
          <w:sz w:val="24"/>
          <w:szCs w:val="24"/>
        </w:rPr>
        <w:instrText xml:space="preserve">outh Carolina </w:instrText>
      </w:r>
      <w:r w:rsidR="00317733" w:rsidRPr="00800A13">
        <w:rPr>
          <w:rFonts w:ascii="Book Antiqua" w:eastAsia="Times New Roman" w:hAnsi="Book Antiqua" w:cs="Times New Roman"/>
          <w:sz w:val="24"/>
          <w:szCs w:val="24"/>
        </w:rPr>
        <w:instrText>Constitution</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establish “reproductive freedom” rights for South Carolinians, including access to abortions</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w:instrText>
      </w:r>
      <w:r w:rsidR="00317733" w:rsidRPr="00800A13">
        <w:rPr>
          <w:rFonts w:ascii="Book Antiqua" w:eastAsia="Times New Roman" w:hAnsi="Book Antiqua" w:cs="Times New Roman"/>
          <w:sz w:val="24"/>
          <w:szCs w:val="24"/>
        </w:rPr>
        <w:instrText>abortion</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w:t>
      </w:r>
    </w:p>
    <w:p w14:paraId="72563E16" w14:textId="3EA52A4C" w:rsidR="00BF6F94" w:rsidRPr="00800A13" w:rsidRDefault="00687FEB" w:rsidP="00D13CEC">
      <w:pPr>
        <w:pStyle w:val="Heading2"/>
        <w:spacing w:after="40"/>
        <w:jc w:val="left"/>
        <w:rPr>
          <w:rFonts w:ascii="Book Antiqua" w:hAnsi="Book Antiqua"/>
          <w:sz w:val="24"/>
          <w:szCs w:val="24"/>
        </w:rPr>
      </w:pPr>
      <w:bookmarkStart w:id="551" w:name="_Toc154037510"/>
      <w:bookmarkStart w:id="552" w:name="_Toc155072918"/>
      <w:bookmarkStart w:id="553" w:name="_Toc155340112"/>
      <w:bookmarkStart w:id="554" w:name="_Toc155630250"/>
      <w:bookmarkStart w:id="555" w:name="_Toc155633254"/>
      <w:r w:rsidRPr="00800A13">
        <w:rPr>
          <w:rFonts w:ascii="Book Antiqua" w:hAnsi="Book Antiqua"/>
          <w:sz w:val="24"/>
          <w:szCs w:val="24"/>
        </w:rPr>
        <w:t>H. 4719 Law Enforcement Remediation  Rep. Henderson-Myers</w:t>
      </w:r>
      <w:bookmarkEnd w:id="551"/>
      <w:bookmarkEnd w:id="552"/>
      <w:bookmarkEnd w:id="553"/>
      <w:bookmarkEnd w:id="554"/>
      <w:bookmarkEnd w:id="555"/>
      <w:r w:rsidR="00C1693F" w:rsidRPr="00800A13">
        <w:rPr>
          <w:rFonts w:ascii="Book Antiqua" w:hAnsi="Book Antiqua"/>
          <w:sz w:val="24"/>
          <w:szCs w:val="24"/>
        </w:rPr>
        <w:fldChar w:fldCharType="begin"/>
      </w:r>
      <w:r w:rsidRPr="00800A13">
        <w:rPr>
          <w:rFonts w:ascii="Book Antiqua" w:hAnsi="Book Antiqua"/>
          <w:sz w:val="24"/>
          <w:szCs w:val="24"/>
        </w:rPr>
        <w:instrText xml:space="preserve"> Xe "Rep. Henderson-Myers" </w:instrText>
      </w:r>
      <w:r w:rsidR="00C1693F" w:rsidRPr="00800A13">
        <w:rPr>
          <w:rFonts w:ascii="Book Antiqua" w:hAnsi="Book Antiqua"/>
          <w:sz w:val="24"/>
          <w:szCs w:val="24"/>
        </w:rPr>
        <w:fldChar w:fldCharType="end"/>
      </w:r>
    </w:p>
    <w:p w14:paraId="7198C514" w14:textId="77402C47" w:rsidR="00BF6F94" w:rsidRPr="00800A13" w:rsidRDefault="00BF6F94"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Law enforcement agencies would be required</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"H. </w:instrText>
      </w:r>
      <w:r w:rsidR="00317733" w:rsidRPr="00800A13">
        <w:rPr>
          <w:rFonts w:ascii="Book Antiqua" w:eastAsia="Times New Roman" w:hAnsi="Book Antiqua" w:cs="Times New Roman"/>
          <w:sz w:val="24"/>
          <w:szCs w:val="24"/>
        </w:rPr>
        <w:instrText>4719</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to establish mediation</w:t>
      </w:r>
      <w:r w:rsidR="00317733" w:rsidRPr="00800A13">
        <w:rPr>
          <w:rFonts w:ascii="Book Antiqua" w:eastAsia="Times New Roman" w:hAnsi="Book Antiqua" w:cs="Times New Roman"/>
          <w:sz w:val="24"/>
          <w:szCs w:val="24"/>
        </w:rPr>
        <w:fldChar w:fldCharType="begin"/>
      </w:r>
      <w:r w:rsidR="00317733" w:rsidRPr="00800A13">
        <w:rPr>
          <w:rFonts w:ascii="Book Antiqua" w:hAnsi="Book Antiqua"/>
          <w:sz w:val="24"/>
          <w:szCs w:val="24"/>
        </w:rPr>
        <w:instrText xml:space="preserve"> XE "law enforcement </w:instrText>
      </w:r>
      <w:r w:rsidR="00317733" w:rsidRPr="00800A13">
        <w:rPr>
          <w:rFonts w:ascii="Book Antiqua" w:eastAsia="Times New Roman" w:hAnsi="Book Antiqua" w:cs="Times New Roman"/>
          <w:sz w:val="24"/>
          <w:szCs w:val="24"/>
        </w:rPr>
        <w:instrText>mediation (</w:instrText>
      </w:r>
      <w:r w:rsidR="00317733" w:rsidRPr="00800A13">
        <w:rPr>
          <w:rFonts w:ascii="Book Antiqua" w:hAnsi="Book Antiqua"/>
          <w:sz w:val="24"/>
          <w:szCs w:val="24"/>
        </w:rPr>
        <w:instrText xml:space="preserve">H. </w:instrText>
      </w:r>
      <w:r w:rsidR="00317733" w:rsidRPr="00800A13">
        <w:rPr>
          <w:rFonts w:ascii="Book Antiqua" w:eastAsia="Times New Roman" w:hAnsi="Book Antiqua" w:cs="Times New Roman"/>
          <w:sz w:val="24"/>
          <w:szCs w:val="24"/>
        </w:rPr>
        <w:instrText>4719)</w:instrText>
      </w:r>
      <w:r w:rsidR="00317733" w:rsidRPr="00800A13">
        <w:rPr>
          <w:rFonts w:ascii="Book Antiqua" w:hAnsi="Book Antiqua"/>
          <w:sz w:val="24"/>
          <w:szCs w:val="24"/>
        </w:rPr>
        <w:instrText xml:space="preserve">" </w:instrText>
      </w:r>
      <w:r w:rsidR="00317733"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programs for resolving officer misconduct complaints. These mediation programs would be required to meet minimum standards set out by the Law Enforcement Training Council</w:t>
      </w:r>
      <w:r w:rsidR="000E6659" w:rsidRPr="00800A13">
        <w:rPr>
          <w:rFonts w:ascii="Book Antiqua" w:eastAsia="Times New Roman" w:hAnsi="Book Antiqua" w:cs="Times New Roman"/>
          <w:sz w:val="24"/>
          <w:szCs w:val="24"/>
        </w:rPr>
        <w:fldChar w:fldCharType="begin"/>
      </w:r>
      <w:r w:rsidR="000E6659" w:rsidRPr="00800A13">
        <w:rPr>
          <w:rFonts w:ascii="Book Antiqua" w:hAnsi="Book Antiqua"/>
          <w:sz w:val="24"/>
          <w:szCs w:val="24"/>
        </w:rPr>
        <w:instrText xml:space="preserve"> XE "</w:instrText>
      </w:r>
      <w:r w:rsidR="000E6659" w:rsidRPr="00800A13">
        <w:rPr>
          <w:rFonts w:ascii="Book Antiqua" w:eastAsia="Times New Roman" w:hAnsi="Book Antiqua" w:cs="Times New Roman"/>
          <w:sz w:val="24"/>
          <w:szCs w:val="24"/>
        </w:rPr>
        <w:instrText>Law Enforcement Training Council</w:instrText>
      </w:r>
      <w:r w:rsidR="000E6659" w:rsidRPr="00800A13">
        <w:rPr>
          <w:rFonts w:ascii="Book Antiqua" w:hAnsi="Book Antiqua"/>
          <w:sz w:val="24"/>
          <w:szCs w:val="24"/>
        </w:rPr>
        <w:instrText xml:space="preserve">" </w:instrText>
      </w:r>
      <w:r w:rsidR="000E6659"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w:t>
      </w:r>
    </w:p>
    <w:p w14:paraId="46E28409" w14:textId="3F966F09" w:rsidR="005C4F9E" w:rsidRPr="00800A13" w:rsidRDefault="005C4F9E" w:rsidP="00800A13">
      <w:pPr>
        <w:pStyle w:val="Heading2"/>
        <w:spacing w:before="120" w:after="360"/>
        <w:rPr>
          <w:rFonts w:ascii="Book Antiqua" w:hAnsi="Book Antiqua"/>
          <w:sz w:val="24"/>
          <w:szCs w:val="24"/>
        </w:rPr>
      </w:pPr>
      <w:bookmarkStart w:id="556" w:name="_Toc155630251"/>
      <w:bookmarkStart w:id="557" w:name="_Toc155633255"/>
      <w:r w:rsidRPr="00800A13">
        <w:rPr>
          <w:rFonts w:ascii="Book Antiqua" w:hAnsi="Book Antiqua"/>
          <w:sz w:val="24"/>
          <w:szCs w:val="24"/>
        </w:rPr>
        <w:t>Medical</w:t>
      </w:r>
      <w:r w:rsidR="00687FEB" w:rsidRPr="00800A13">
        <w:rPr>
          <w:rFonts w:ascii="Book Antiqua" w:hAnsi="Book Antiqua"/>
          <w:sz w:val="24"/>
          <w:szCs w:val="24"/>
        </w:rPr>
        <w:t xml:space="preserve">, </w:t>
      </w:r>
      <w:r w:rsidRPr="00800A13">
        <w:rPr>
          <w:rFonts w:ascii="Book Antiqua" w:hAnsi="Book Antiqua"/>
          <w:sz w:val="24"/>
          <w:szCs w:val="24"/>
        </w:rPr>
        <w:t>Military</w:t>
      </w:r>
      <w:r w:rsidR="00687FEB" w:rsidRPr="00800A13">
        <w:rPr>
          <w:rFonts w:ascii="Book Antiqua" w:hAnsi="Book Antiqua"/>
          <w:sz w:val="24"/>
          <w:szCs w:val="24"/>
        </w:rPr>
        <w:t xml:space="preserve">, </w:t>
      </w:r>
      <w:r w:rsidRPr="00800A13">
        <w:rPr>
          <w:rFonts w:ascii="Book Antiqua" w:hAnsi="Book Antiqua"/>
          <w:sz w:val="24"/>
          <w:szCs w:val="24"/>
        </w:rPr>
        <w:t xml:space="preserve">Municipal </w:t>
      </w:r>
      <w:r w:rsidR="00AC6FA5" w:rsidRPr="00800A13">
        <w:rPr>
          <w:rFonts w:ascii="Book Antiqua" w:hAnsi="Book Antiqua"/>
          <w:sz w:val="24"/>
          <w:szCs w:val="24"/>
        </w:rPr>
        <w:t>a</w:t>
      </w:r>
      <w:r w:rsidR="00687FEB" w:rsidRPr="00800A13">
        <w:rPr>
          <w:rFonts w:ascii="Book Antiqua" w:hAnsi="Book Antiqua"/>
          <w:sz w:val="24"/>
          <w:szCs w:val="24"/>
        </w:rPr>
        <w:t xml:space="preserve">nd </w:t>
      </w:r>
      <w:r w:rsidRPr="00800A13">
        <w:rPr>
          <w:rFonts w:ascii="Book Antiqua" w:hAnsi="Book Antiqua"/>
          <w:sz w:val="24"/>
          <w:szCs w:val="24"/>
        </w:rPr>
        <w:t>Public Affairs</w:t>
      </w:r>
      <w:bookmarkEnd w:id="556"/>
      <w:bookmarkEnd w:id="557"/>
    </w:p>
    <w:p w14:paraId="1A203756" w14:textId="50DBBD0C" w:rsidR="009B7150" w:rsidRPr="00800A13" w:rsidRDefault="00687FEB" w:rsidP="00687FEB">
      <w:pPr>
        <w:pStyle w:val="Heading2"/>
        <w:jc w:val="left"/>
        <w:rPr>
          <w:rFonts w:ascii="Book Antiqua" w:hAnsi="Book Antiqua"/>
          <w:caps/>
          <w:sz w:val="24"/>
          <w:szCs w:val="24"/>
          <w:shd w:val="clear" w:color="auto" w:fill="FFFFFF"/>
        </w:rPr>
      </w:pPr>
      <w:bookmarkStart w:id="558" w:name="_Toc154269134"/>
      <w:bookmarkStart w:id="559" w:name="_Toc155340113"/>
      <w:bookmarkStart w:id="560" w:name="_Toc155630252"/>
      <w:bookmarkStart w:id="561" w:name="_Toc155633256"/>
      <w:bookmarkStart w:id="562" w:name="_Hlk133590726"/>
      <w:r w:rsidRPr="00800A13">
        <w:rPr>
          <w:rFonts w:ascii="Book Antiqua" w:hAnsi="Book Antiqua"/>
          <w:sz w:val="24"/>
          <w:szCs w:val="24"/>
          <w:shd w:val="clear" w:color="auto" w:fill="FFFFFF"/>
        </w:rPr>
        <w:t>H. 4533  “Defend The Guard Act”  Rep. Beach</w:t>
      </w:r>
      <w:bookmarkEnd w:id="558"/>
      <w:bookmarkEnd w:id="559"/>
      <w:bookmarkEnd w:id="560"/>
      <w:bookmarkEnd w:id="561"/>
      <w:r w:rsidR="009B7150" w:rsidRPr="00800A13">
        <w:rPr>
          <w:rFonts w:ascii="Book Antiqua" w:hAnsi="Book Antiqua"/>
          <w:caps/>
          <w:sz w:val="24"/>
          <w:szCs w:val="24"/>
          <w:shd w:val="clear" w:color="auto" w:fill="FFFFFF"/>
        </w:rPr>
        <w:fldChar w:fldCharType="begin"/>
      </w:r>
      <w:r w:rsidRPr="00800A13">
        <w:rPr>
          <w:rFonts w:ascii="Book Antiqua" w:hAnsi="Book Antiqua"/>
          <w:sz w:val="24"/>
          <w:szCs w:val="24"/>
        </w:rPr>
        <w:instrText xml:space="preserve"> Xe "</w:instrText>
      </w:r>
      <w:r w:rsidRPr="00800A13">
        <w:rPr>
          <w:rFonts w:ascii="Book Antiqua" w:hAnsi="Book Antiqua"/>
          <w:sz w:val="24"/>
          <w:szCs w:val="24"/>
          <w:shd w:val="clear" w:color="auto" w:fill="FFFFFF"/>
        </w:rPr>
        <w:instrText>Rep. Beach</w:instrText>
      </w:r>
      <w:r w:rsidRPr="00800A13">
        <w:rPr>
          <w:rFonts w:ascii="Book Antiqua" w:hAnsi="Book Antiqua"/>
          <w:sz w:val="24"/>
          <w:szCs w:val="24"/>
        </w:rPr>
        <w:instrText xml:space="preserve">" </w:instrText>
      </w:r>
      <w:r w:rsidR="009B7150" w:rsidRPr="00800A13">
        <w:rPr>
          <w:rFonts w:ascii="Book Antiqua" w:hAnsi="Book Antiqua"/>
          <w:caps/>
          <w:sz w:val="24"/>
          <w:szCs w:val="24"/>
          <w:shd w:val="clear" w:color="auto" w:fill="FFFFFF"/>
        </w:rPr>
        <w:fldChar w:fldCharType="end"/>
      </w:r>
    </w:p>
    <w:p w14:paraId="60F79DB4" w14:textId="77777777" w:rsidR="009B7150" w:rsidRPr="00800A13" w:rsidRDefault="009B7150" w:rsidP="00687FEB">
      <w:pPr>
        <w:spacing w:after="240" w:line="240" w:lineRule="auto"/>
        <w:rPr>
          <w:rFonts w:ascii="Book Antiqua" w:eastAsia="Times New Roman" w:hAnsi="Book Antiqua" w:cs="Calibri"/>
          <w:sz w:val="24"/>
          <w:szCs w:val="24"/>
          <w:shd w:val="clear" w:color="auto" w:fill="FFFFFF"/>
        </w:rPr>
      </w:pPr>
      <w:r w:rsidRPr="00800A13">
        <w:rPr>
          <w:rFonts w:ascii="Book Antiqua" w:eastAsia="Times New Roman" w:hAnsi="Book Antiqua" w:cs="Calibri"/>
          <w:sz w:val="24"/>
          <w:szCs w:val="24"/>
          <w:shd w:val="clear" w:color="auto" w:fill="FFFFFF"/>
        </w:rPr>
        <w:t>If this bill</w:t>
      </w:r>
      <w:r w:rsidRPr="00800A13">
        <w:rPr>
          <w:rFonts w:ascii="Book Antiqua" w:eastAsia="Times New Roman" w:hAnsi="Book Antiqua" w:cs="Calibri"/>
          <w:sz w:val="24"/>
          <w:szCs w:val="24"/>
          <w:shd w:val="clear" w:color="auto" w:fill="FFFFFF"/>
        </w:rPr>
        <w:fldChar w:fldCharType="begin"/>
      </w:r>
      <w:r w:rsidRPr="00800A13">
        <w:rPr>
          <w:rFonts w:ascii="Book Antiqua" w:eastAsia="Times New Roman" w:hAnsi="Book Antiqua" w:cs="Times New Roman"/>
          <w:sz w:val="24"/>
          <w:szCs w:val="24"/>
        </w:rPr>
        <w:instrText xml:space="preserve"> XE "H. </w:instrText>
      </w:r>
      <w:r w:rsidRPr="00800A13">
        <w:rPr>
          <w:rFonts w:ascii="Book Antiqua" w:eastAsia="Times New Roman" w:hAnsi="Book Antiqua" w:cs="Calibri"/>
          <w:sz w:val="24"/>
          <w:szCs w:val="24"/>
          <w:shd w:val="clear" w:color="auto" w:fill="FFFFFF"/>
        </w:rPr>
        <w:instrText>4533</w:instrText>
      </w:r>
      <w:r w:rsidRPr="00800A13">
        <w:rPr>
          <w:rFonts w:ascii="Book Antiqua" w:eastAsia="Times New Roman" w:hAnsi="Book Antiqua" w:cs="Times New Roman"/>
          <w:sz w:val="24"/>
          <w:szCs w:val="24"/>
        </w:rPr>
        <w:instrText xml:space="preserve">" </w:instrText>
      </w:r>
      <w:r w:rsidRPr="00800A13">
        <w:rPr>
          <w:rFonts w:ascii="Book Antiqua" w:eastAsia="Times New Roman" w:hAnsi="Book Antiqua" w:cs="Calibri"/>
          <w:sz w:val="24"/>
          <w:szCs w:val="24"/>
          <w:shd w:val="clear" w:color="auto" w:fill="FFFFFF"/>
        </w:rPr>
        <w:fldChar w:fldCharType="end"/>
      </w:r>
      <w:r w:rsidRPr="00800A13">
        <w:rPr>
          <w:rFonts w:ascii="Book Antiqua" w:eastAsia="Times New Roman" w:hAnsi="Book Antiqua" w:cs="Calibri"/>
          <w:sz w:val="24"/>
          <w:szCs w:val="24"/>
          <w:shd w:val="clear" w:color="auto" w:fill="FFFFFF"/>
        </w:rPr>
        <w:t xml:space="preserve"> would pass, members of the South Carolina National Guard</w:t>
      </w:r>
      <w:r w:rsidRPr="00800A13">
        <w:rPr>
          <w:rFonts w:ascii="Book Antiqua" w:eastAsia="Times New Roman" w:hAnsi="Book Antiqua" w:cs="Calibri"/>
          <w:sz w:val="24"/>
          <w:szCs w:val="24"/>
          <w:shd w:val="clear" w:color="auto" w:fill="FFFFFF"/>
        </w:rPr>
        <w:fldChar w:fldCharType="begin"/>
      </w:r>
      <w:r w:rsidRPr="00800A13">
        <w:rPr>
          <w:rFonts w:ascii="Book Antiqua" w:eastAsia="Times New Roman" w:hAnsi="Book Antiqua" w:cs="Times New Roman"/>
          <w:sz w:val="24"/>
          <w:szCs w:val="24"/>
        </w:rPr>
        <w:instrText xml:space="preserve"> XE "</w:instrText>
      </w:r>
      <w:r w:rsidRPr="00800A13">
        <w:rPr>
          <w:rFonts w:ascii="Book Antiqua" w:eastAsia="Times New Roman" w:hAnsi="Book Antiqua" w:cs="Calibri"/>
          <w:sz w:val="24"/>
          <w:szCs w:val="24"/>
          <w:shd w:val="clear" w:color="auto" w:fill="FFFFFF"/>
        </w:rPr>
        <w:instrText>South Carolina National Guard (H. 4533):no release unless a declaration of war</w:instrText>
      </w:r>
      <w:r w:rsidRPr="00800A13">
        <w:rPr>
          <w:rFonts w:ascii="Book Antiqua" w:eastAsia="Times New Roman" w:hAnsi="Book Antiqua" w:cs="Times New Roman"/>
          <w:sz w:val="24"/>
          <w:szCs w:val="24"/>
        </w:rPr>
        <w:instrText xml:space="preserve">" </w:instrText>
      </w:r>
      <w:r w:rsidRPr="00800A13">
        <w:rPr>
          <w:rFonts w:ascii="Book Antiqua" w:eastAsia="Times New Roman" w:hAnsi="Book Antiqua" w:cs="Calibri"/>
          <w:sz w:val="24"/>
          <w:szCs w:val="24"/>
          <w:shd w:val="clear" w:color="auto" w:fill="FFFFFF"/>
        </w:rPr>
        <w:fldChar w:fldCharType="end"/>
      </w:r>
      <w:r w:rsidRPr="00800A13">
        <w:rPr>
          <w:rFonts w:ascii="Book Antiqua" w:eastAsia="Times New Roman" w:hAnsi="Book Antiqua" w:cs="Calibri"/>
          <w:sz w:val="24"/>
          <w:szCs w:val="24"/>
          <w:shd w:val="clear" w:color="auto" w:fill="FFFFFF"/>
        </w:rPr>
        <w:t xml:space="preserve"> may not be released from the State into active duty combat unless the United States Congress has passed an official declaration of war or other actions authorized by the United States Constitution.</w:t>
      </w:r>
    </w:p>
    <w:p w14:paraId="6D247EDE" w14:textId="5E4EED26" w:rsidR="009B7150" w:rsidRPr="00800A13" w:rsidRDefault="00687FEB" w:rsidP="00D13CEC">
      <w:pPr>
        <w:pStyle w:val="Heading2"/>
        <w:spacing w:after="40"/>
        <w:jc w:val="left"/>
        <w:rPr>
          <w:rFonts w:ascii="Book Antiqua" w:hAnsi="Book Antiqua"/>
          <w:caps/>
          <w:sz w:val="24"/>
          <w:szCs w:val="24"/>
        </w:rPr>
      </w:pPr>
      <w:bookmarkStart w:id="563" w:name="_Toc154269135"/>
      <w:bookmarkStart w:id="564" w:name="_Toc155340114"/>
      <w:bookmarkStart w:id="565" w:name="_Toc155630253"/>
      <w:bookmarkStart w:id="566" w:name="_Toc155633257"/>
      <w:r w:rsidRPr="00800A13">
        <w:rPr>
          <w:rFonts w:ascii="Book Antiqua" w:hAnsi="Book Antiqua"/>
          <w:sz w:val="24"/>
          <w:szCs w:val="24"/>
        </w:rPr>
        <w:t xml:space="preserve">H. 4552  Certain Affordable Housing Projects Qualifies </w:t>
      </w:r>
      <w:r w:rsidR="00AC6FA5" w:rsidRPr="00800A13">
        <w:rPr>
          <w:rFonts w:ascii="Book Antiqua" w:hAnsi="Book Antiqua"/>
          <w:sz w:val="24"/>
          <w:szCs w:val="24"/>
        </w:rPr>
        <w:t>f</w:t>
      </w:r>
      <w:r w:rsidRPr="00800A13">
        <w:rPr>
          <w:rFonts w:ascii="Book Antiqua" w:hAnsi="Book Antiqua"/>
          <w:sz w:val="24"/>
          <w:szCs w:val="24"/>
        </w:rPr>
        <w:t xml:space="preserve">or Redevelopment </w:t>
      </w:r>
      <w:r w:rsidR="00AC6FA5" w:rsidRPr="00800A13">
        <w:rPr>
          <w:rFonts w:ascii="Book Antiqua" w:hAnsi="Book Antiqua"/>
          <w:sz w:val="24"/>
          <w:szCs w:val="24"/>
        </w:rPr>
        <w:t>o</w:t>
      </w:r>
      <w:r w:rsidRPr="00800A13">
        <w:rPr>
          <w:rFonts w:ascii="Book Antiqua" w:hAnsi="Book Antiqua"/>
          <w:sz w:val="24"/>
          <w:szCs w:val="24"/>
        </w:rPr>
        <w:t>n Federal Military Installation  Rep. Pendarvis</w:t>
      </w:r>
      <w:bookmarkEnd w:id="563"/>
      <w:bookmarkEnd w:id="564"/>
      <w:bookmarkEnd w:id="565"/>
      <w:bookmarkEnd w:id="566"/>
      <w:r w:rsidR="009B7150" w:rsidRPr="00800A13">
        <w:rPr>
          <w:rFonts w:ascii="Book Antiqua" w:hAnsi="Book Antiqua"/>
          <w:caps/>
          <w:sz w:val="24"/>
          <w:szCs w:val="24"/>
        </w:rPr>
        <w:fldChar w:fldCharType="begin"/>
      </w:r>
      <w:r w:rsidRPr="00800A13">
        <w:rPr>
          <w:rFonts w:ascii="Book Antiqua" w:hAnsi="Book Antiqua"/>
          <w:sz w:val="24"/>
          <w:szCs w:val="24"/>
        </w:rPr>
        <w:instrText xml:space="preserve"> Xe "Rep. Pendarvis" </w:instrText>
      </w:r>
      <w:r w:rsidR="009B7150" w:rsidRPr="00800A13">
        <w:rPr>
          <w:rFonts w:ascii="Book Antiqua" w:hAnsi="Book Antiqua"/>
          <w:caps/>
          <w:sz w:val="24"/>
          <w:szCs w:val="24"/>
        </w:rPr>
        <w:fldChar w:fldCharType="end"/>
      </w:r>
    </w:p>
    <w:p w14:paraId="2C23EA69" w14:textId="1D77B866" w:rsidR="009B7150" w:rsidRPr="00800A13" w:rsidRDefault="009B7150"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Calibri"/>
          <w:sz w:val="24"/>
          <w:szCs w:val="24"/>
        </w:rPr>
        <w:instrText>H. 4552</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outlines that an affordable housing</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Calibri"/>
          <w:sz w:val="24"/>
          <w:szCs w:val="24"/>
        </w:rPr>
        <w:instrText>affordable housing</w:instrText>
      </w:r>
      <w:r w:rsidR="00B33B71" w:rsidRPr="00800A13">
        <w:rPr>
          <w:rFonts w:ascii="Book Antiqua" w:eastAsia="Times New Roman" w:hAnsi="Book Antiqua" w:cs="Calibri"/>
          <w:sz w:val="24"/>
          <w:szCs w:val="24"/>
        </w:rPr>
        <w:instrText xml:space="preserve"> (H. 4552)</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project (defined referencing median income percentages according to US HUD) where all or a part of new property tax revenues generated in the tax increment financing district are used to provide or support publicly and privately owned affordable housing in the district or is used to provide infrastructure projects to support affordable housing qualifies as a redevelopment project for federal military installations.</w:t>
      </w:r>
    </w:p>
    <w:p w14:paraId="78E47703" w14:textId="59D34D4E" w:rsidR="009B7150" w:rsidRPr="00800A13" w:rsidRDefault="00687FEB" w:rsidP="00D13CEC">
      <w:pPr>
        <w:pStyle w:val="Heading2"/>
        <w:spacing w:after="40"/>
        <w:jc w:val="left"/>
        <w:rPr>
          <w:rFonts w:ascii="Book Antiqua" w:hAnsi="Book Antiqua"/>
          <w:caps/>
          <w:sz w:val="24"/>
          <w:szCs w:val="24"/>
        </w:rPr>
      </w:pPr>
      <w:bookmarkStart w:id="567" w:name="_Toc154269136"/>
      <w:bookmarkStart w:id="568" w:name="_Toc155340115"/>
      <w:bookmarkStart w:id="569" w:name="_Toc155630254"/>
      <w:bookmarkStart w:id="570" w:name="_Toc155633258"/>
      <w:r w:rsidRPr="00800A13">
        <w:rPr>
          <w:rFonts w:ascii="Book Antiqua" w:hAnsi="Book Antiqua"/>
          <w:sz w:val="24"/>
          <w:szCs w:val="24"/>
        </w:rPr>
        <w:t xml:space="preserve">H. 4573  “Private Property Protection Act </w:t>
      </w:r>
      <w:r w:rsidR="00AC6FA5" w:rsidRPr="00800A13">
        <w:rPr>
          <w:rFonts w:ascii="Book Antiqua" w:hAnsi="Book Antiqua"/>
          <w:sz w:val="24"/>
          <w:szCs w:val="24"/>
        </w:rPr>
        <w:t>o</w:t>
      </w:r>
      <w:r w:rsidRPr="00800A13">
        <w:rPr>
          <w:rFonts w:ascii="Book Antiqua" w:hAnsi="Book Antiqua"/>
          <w:sz w:val="24"/>
          <w:szCs w:val="24"/>
        </w:rPr>
        <w:t>f 2024”  Rep. Hewitt</w:t>
      </w:r>
      <w:bookmarkEnd w:id="567"/>
      <w:bookmarkEnd w:id="568"/>
      <w:bookmarkEnd w:id="569"/>
      <w:bookmarkEnd w:id="570"/>
      <w:r w:rsidR="009B7150" w:rsidRPr="00800A13">
        <w:rPr>
          <w:rFonts w:ascii="Book Antiqua" w:hAnsi="Book Antiqua"/>
          <w:caps/>
          <w:sz w:val="24"/>
          <w:szCs w:val="24"/>
        </w:rPr>
        <w:fldChar w:fldCharType="begin"/>
      </w:r>
      <w:r w:rsidRPr="00800A13">
        <w:rPr>
          <w:rFonts w:ascii="Book Antiqua" w:hAnsi="Book Antiqua"/>
          <w:sz w:val="24"/>
          <w:szCs w:val="24"/>
        </w:rPr>
        <w:instrText xml:space="preserve"> Xe "Rep. Hewitt" </w:instrText>
      </w:r>
      <w:r w:rsidR="009B7150" w:rsidRPr="00800A13">
        <w:rPr>
          <w:rFonts w:ascii="Book Antiqua" w:hAnsi="Book Antiqua"/>
          <w:caps/>
          <w:sz w:val="24"/>
          <w:szCs w:val="24"/>
        </w:rPr>
        <w:fldChar w:fldCharType="end"/>
      </w:r>
    </w:p>
    <w:p w14:paraId="6FB6A91F" w14:textId="2844B73C" w:rsidR="009B7150" w:rsidRPr="00800A13" w:rsidRDefault="009B7150"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B33B71" w:rsidRPr="00800A13">
        <w:rPr>
          <w:rFonts w:ascii="Book Antiqua" w:hAnsi="Book Antiqua"/>
          <w:sz w:val="24"/>
          <w:szCs w:val="24"/>
        </w:rPr>
        <w:instrText xml:space="preserve">H. </w:instrText>
      </w:r>
      <w:r w:rsidR="00B33B71" w:rsidRPr="00800A13">
        <w:rPr>
          <w:rFonts w:ascii="Book Antiqua" w:eastAsia="Times New Roman" w:hAnsi="Book Antiqua" w:cs="Calibri"/>
          <w:sz w:val="24"/>
          <w:szCs w:val="24"/>
        </w:rPr>
        <w:instrText>4573</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prohibits a governing body of a municipality or county from enacting an ordinance that prohibits the rental of a residential dwelling</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Times New Roman"/>
          <w:sz w:val="24"/>
          <w:szCs w:val="24"/>
        </w:rPr>
        <w:instrText xml:space="preserve"> Private Property Protection Act of 2024</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to a short-term guest. The bill would supersede pervious similar local government actions.   “Short-term rental” means a residential dwelling that is offered for rent for a fee and for fewer than twenty-nine consecutive days.  The penalties for violation would be loss of tax, Local Government Fund, and State Aid to Subdivision monies.</w:t>
      </w:r>
    </w:p>
    <w:p w14:paraId="2EC97D73" w14:textId="77777777" w:rsidR="00E709BB" w:rsidRDefault="00E709BB" w:rsidP="00D13CEC">
      <w:pPr>
        <w:pStyle w:val="Heading2"/>
        <w:spacing w:after="40"/>
        <w:jc w:val="left"/>
        <w:rPr>
          <w:rFonts w:ascii="Book Antiqua" w:hAnsi="Book Antiqua"/>
          <w:sz w:val="24"/>
          <w:szCs w:val="24"/>
        </w:rPr>
      </w:pPr>
      <w:bookmarkStart w:id="571" w:name="_Toc154269137"/>
      <w:bookmarkStart w:id="572" w:name="_Toc155340116"/>
      <w:bookmarkStart w:id="573" w:name="_Toc155630255"/>
      <w:r>
        <w:rPr>
          <w:rFonts w:ascii="Book Antiqua" w:hAnsi="Book Antiqua"/>
          <w:sz w:val="24"/>
          <w:szCs w:val="24"/>
        </w:rPr>
        <w:br w:type="page"/>
      </w:r>
    </w:p>
    <w:p w14:paraId="4A01B5BC" w14:textId="2406AA8C" w:rsidR="00F5159B" w:rsidRPr="00800A13" w:rsidRDefault="00687FEB" w:rsidP="00D13CEC">
      <w:pPr>
        <w:pStyle w:val="Heading2"/>
        <w:spacing w:after="40"/>
        <w:jc w:val="left"/>
        <w:rPr>
          <w:rFonts w:ascii="Book Antiqua" w:hAnsi="Book Antiqua"/>
          <w:caps/>
          <w:sz w:val="24"/>
          <w:szCs w:val="24"/>
        </w:rPr>
      </w:pPr>
      <w:bookmarkStart w:id="574" w:name="_Toc155633259"/>
      <w:r w:rsidRPr="00800A13">
        <w:rPr>
          <w:rFonts w:ascii="Book Antiqua" w:hAnsi="Book Antiqua"/>
          <w:sz w:val="24"/>
          <w:szCs w:val="24"/>
        </w:rPr>
        <w:lastRenderedPageBreak/>
        <w:t>H. 4586 “Private Landowner Protection Act”  Rep. Wooten</w:t>
      </w:r>
      <w:bookmarkEnd w:id="571"/>
      <w:bookmarkEnd w:id="572"/>
      <w:bookmarkEnd w:id="573"/>
      <w:bookmarkEnd w:id="574"/>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"Rep. Wooten" </w:instrText>
      </w:r>
      <w:r w:rsidR="00F5159B" w:rsidRPr="00800A13">
        <w:rPr>
          <w:rFonts w:ascii="Book Antiqua" w:hAnsi="Book Antiqua"/>
          <w:caps/>
          <w:sz w:val="24"/>
          <w:szCs w:val="24"/>
        </w:rPr>
        <w:fldChar w:fldCharType="end"/>
      </w:r>
    </w:p>
    <w:p w14:paraId="3EA5CB8F" w14:textId="3680AB61" w:rsidR="00F5159B" w:rsidRPr="00800A13" w:rsidRDefault="00F5159B" w:rsidP="00687FEB">
      <w:pPr>
        <w:spacing w:after="240" w:line="240" w:lineRule="auto"/>
        <w:rPr>
          <w:rFonts w:ascii="Book Antiqua" w:eastAsia="Times New Roman" w:hAnsi="Book Antiqua" w:cs="Calibri"/>
          <w:sz w:val="24"/>
          <w:szCs w:val="24"/>
          <w:u w:val="single"/>
        </w:rPr>
      </w:pPr>
      <w:r w:rsidRPr="00800A13">
        <w:rPr>
          <w:rFonts w:ascii="Book Antiqua" w:eastAsia="Times New Roman" w:hAnsi="Book Antiqua" w:cs="Calibri"/>
          <w:sz w:val="24"/>
          <w:szCs w:val="24"/>
        </w:rPr>
        <w:t>Among many things, there may be no deannexation under this section that results in the formation of one or more unincorporated islands or in part of the area remaining in the municipal corporation no longer being a contiguous</w:t>
      </w:r>
      <w:r w:rsidR="00862E60" w:rsidRPr="00800A13">
        <w:rPr>
          <w:rFonts w:ascii="Book Antiqua" w:eastAsia="Times New Roman" w:hAnsi="Book Antiqua" w:cs="Calibri"/>
          <w:sz w:val="24"/>
          <w:szCs w:val="24"/>
        </w:rPr>
        <w:fldChar w:fldCharType="begin"/>
      </w:r>
      <w:r w:rsidR="00862E60" w:rsidRPr="00800A13">
        <w:rPr>
          <w:rFonts w:ascii="Book Antiqua" w:hAnsi="Book Antiqua"/>
          <w:sz w:val="24"/>
          <w:szCs w:val="24"/>
        </w:rPr>
        <w:instrText xml:space="preserve"> XE "</w:instrText>
      </w:r>
      <w:r w:rsidR="00D426E1" w:rsidRPr="00800A13">
        <w:rPr>
          <w:rFonts w:ascii="Book Antiqua" w:eastAsia="Times New Roman" w:hAnsi="Book Antiqua" w:cs="Times New Roman"/>
          <w:sz w:val="24"/>
          <w:szCs w:val="24"/>
        </w:rPr>
        <w:instrText xml:space="preserve"> Private Landowner Protection Act”</w:instrText>
      </w:r>
      <w:r w:rsidR="00B33B71" w:rsidRPr="00800A13">
        <w:rPr>
          <w:rFonts w:ascii="Book Antiqua" w:eastAsia="Times New Roman" w:hAnsi="Book Antiqua" w:cs="Times New Roman"/>
          <w:sz w:val="24"/>
          <w:szCs w:val="24"/>
        </w:rPr>
        <w:instrText xml:space="preserve"> (H. 4586)</w:instrText>
      </w:r>
      <w:r w:rsidR="00862E60" w:rsidRPr="00800A13">
        <w:rPr>
          <w:rFonts w:ascii="Book Antiqua" w:hAnsi="Book Antiqua"/>
          <w:sz w:val="24"/>
          <w:szCs w:val="24"/>
        </w:rPr>
        <w:instrText xml:space="preserve">" </w:instrText>
      </w:r>
      <w:r w:rsidR="00862E6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area of such municipal corporation.  The bill</w:t>
      </w:r>
      <w:r w:rsidR="00862E60" w:rsidRPr="00800A13">
        <w:rPr>
          <w:rFonts w:ascii="Book Antiqua" w:eastAsia="Times New Roman" w:hAnsi="Book Antiqua" w:cs="Calibri"/>
          <w:sz w:val="24"/>
          <w:szCs w:val="24"/>
        </w:rPr>
        <w:fldChar w:fldCharType="begin"/>
      </w:r>
      <w:r w:rsidR="00862E60" w:rsidRPr="00800A13">
        <w:rPr>
          <w:rFonts w:ascii="Book Antiqua" w:hAnsi="Book Antiqua"/>
          <w:sz w:val="24"/>
          <w:szCs w:val="24"/>
        </w:rPr>
        <w:instrText xml:space="preserve"> XE "H. </w:instrText>
      </w:r>
      <w:r w:rsidR="00862E60" w:rsidRPr="00800A13">
        <w:rPr>
          <w:rFonts w:ascii="Book Antiqua" w:eastAsia="Times New Roman" w:hAnsi="Book Antiqua" w:cs="Calibri"/>
          <w:sz w:val="24"/>
          <w:szCs w:val="24"/>
        </w:rPr>
        <w:instrText>4586</w:instrText>
      </w:r>
      <w:r w:rsidR="00862E60" w:rsidRPr="00800A13">
        <w:rPr>
          <w:rFonts w:ascii="Book Antiqua" w:hAnsi="Book Antiqua"/>
          <w:sz w:val="24"/>
          <w:szCs w:val="24"/>
        </w:rPr>
        <w:instrText xml:space="preserve">" </w:instrText>
      </w:r>
      <w:r w:rsidR="00862E6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also outlines that an area or property that is contiguous to a municipality only may be annexed</w:t>
      </w:r>
      <w:r w:rsidR="00862E60" w:rsidRPr="00800A13">
        <w:rPr>
          <w:rFonts w:ascii="Book Antiqua" w:eastAsia="Times New Roman" w:hAnsi="Book Antiqua" w:cs="Calibri"/>
          <w:sz w:val="24"/>
          <w:szCs w:val="24"/>
        </w:rPr>
        <w:fldChar w:fldCharType="begin"/>
      </w:r>
      <w:r w:rsidR="00862E60" w:rsidRPr="00800A13">
        <w:rPr>
          <w:rFonts w:ascii="Book Antiqua" w:hAnsi="Book Antiqua"/>
          <w:sz w:val="24"/>
          <w:szCs w:val="24"/>
        </w:rPr>
        <w:instrText xml:space="preserve"> XE "</w:instrText>
      </w:r>
      <w:r w:rsidR="00862E60" w:rsidRPr="00800A13">
        <w:rPr>
          <w:rFonts w:ascii="Book Antiqua" w:eastAsia="Times New Roman" w:hAnsi="Book Antiqua" w:cs="Calibri"/>
          <w:sz w:val="24"/>
          <w:szCs w:val="24"/>
        </w:rPr>
        <w:instrText>annexation</w:instrText>
      </w:r>
      <w:r w:rsidR="00862E60" w:rsidRPr="00800A13">
        <w:rPr>
          <w:rFonts w:ascii="Book Antiqua" w:hAnsi="Book Antiqua"/>
          <w:sz w:val="24"/>
          <w:szCs w:val="24"/>
        </w:rPr>
        <w:instrText xml:space="preserve">" </w:instrText>
      </w:r>
      <w:r w:rsidR="00862E6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to the municipality after filing with the municipal governing body and county governing body a petition</w:t>
      </w:r>
      <w:r w:rsidR="00B33B71" w:rsidRPr="00800A13">
        <w:rPr>
          <w:rFonts w:ascii="Book Antiqua" w:eastAsia="Times New Roman" w:hAnsi="Book Antiqua" w:cs="Calibri"/>
          <w:sz w:val="24"/>
          <w:szCs w:val="24"/>
        </w:rPr>
        <w:t xml:space="preserve"> </w:t>
      </w:r>
      <w:r w:rsidRPr="00800A13">
        <w:rPr>
          <w:rFonts w:ascii="Book Antiqua" w:eastAsia="Times New Roman" w:hAnsi="Book Antiqua" w:cs="Calibri"/>
          <w:sz w:val="24"/>
          <w:szCs w:val="24"/>
        </w:rPr>
        <w:t>signed by 75 percent of the freeholders/landowners.</w:t>
      </w:r>
    </w:p>
    <w:p w14:paraId="5E04550E" w14:textId="3AE6192E" w:rsidR="00F5159B" w:rsidRPr="00800A13" w:rsidRDefault="00687FEB" w:rsidP="00D13CEC">
      <w:pPr>
        <w:pStyle w:val="Heading2"/>
        <w:spacing w:after="40"/>
        <w:jc w:val="left"/>
        <w:rPr>
          <w:rFonts w:ascii="Book Antiqua" w:hAnsi="Book Antiqua"/>
          <w:sz w:val="24"/>
          <w:szCs w:val="24"/>
        </w:rPr>
      </w:pPr>
      <w:bookmarkStart w:id="575" w:name="_Toc155630256"/>
      <w:bookmarkStart w:id="576" w:name="_Toc155633260"/>
      <w:r w:rsidRPr="00800A13">
        <w:rPr>
          <w:rFonts w:ascii="Book Antiqua" w:hAnsi="Book Antiqua"/>
          <w:sz w:val="24"/>
          <w:szCs w:val="24"/>
        </w:rPr>
        <w:t>H. 4609  Golf Carts  Rep. Hixon</w:t>
      </w:r>
      <w:bookmarkEnd w:id="575"/>
      <w:bookmarkEnd w:id="576"/>
      <w:r w:rsidR="00862E60" w:rsidRPr="00800A13">
        <w:rPr>
          <w:rFonts w:ascii="Book Antiqua" w:hAnsi="Book Antiqua"/>
          <w:sz w:val="24"/>
          <w:szCs w:val="24"/>
        </w:rPr>
        <w:fldChar w:fldCharType="begin"/>
      </w:r>
      <w:r w:rsidRPr="00800A13">
        <w:rPr>
          <w:rFonts w:ascii="Book Antiqua" w:hAnsi="Book Antiqua"/>
          <w:sz w:val="24"/>
          <w:szCs w:val="24"/>
        </w:rPr>
        <w:instrText xml:space="preserve"> Xe "Rep. Hixon" </w:instrText>
      </w:r>
      <w:r w:rsidR="00862E60" w:rsidRPr="00800A13">
        <w:rPr>
          <w:rFonts w:ascii="Book Antiqua" w:hAnsi="Book Antiqua"/>
          <w:sz w:val="24"/>
          <w:szCs w:val="24"/>
        </w:rPr>
        <w:fldChar w:fldCharType="end"/>
      </w:r>
    </w:p>
    <w:p w14:paraId="673FF1AB" w14:textId="437D4F71" w:rsidR="00F5159B" w:rsidRPr="00800A13" w:rsidRDefault="00F5159B"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862E60" w:rsidRPr="00800A13">
        <w:rPr>
          <w:rFonts w:ascii="Book Antiqua" w:hAnsi="Book Antiqua"/>
          <w:sz w:val="24"/>
          <w:szCs w:val="24"/>
        </w:rPr>
        <w:instrText xml:space="preserve">H. </w:instrText>
      </w:r>
      <w:r w:rsidR="00862E60" w:rsidRPr="00800A13">
        <w:rPr>
          <w:rFonts w:ascii="Book Antiqua" w:eastAsia="Times New Roman" w:hAnsi="Book Antiqua" w:cs="Calibri"/>
          <w:sz w:val="24"/>
          <w:szCs w:val="24"/>
        </w:rPr>
        <w:instrText>4609</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provides that certain local governments may enact ordinances to allow golf carts</w:t>
      </w:r>
      <w:r w:rsidR="00862E60" w:rsidRPr="00800A13">
        <w:rPr>
          <w:rFonts w:ascii="Book Antiqua" w:eastAsia="Times New Roman" w:hAnsi="Book Antiqua" w:cs="Calibri"/>
          <w:sz w:val="24"/>
          <w:szCs w:val="24"/>
        </w:rPr>
        <w:fldChar w:fldCharType="begin"/>
      </w:r>
      <w:r w:rsidR="00862E60" w:rsidRPr="00800A13">
        <w:rPr>
          <w:rFonts w:ascii="Book Antiqua" w:hAnsi="Book Antiqua"/>
          <w:sz w:val="24"/>
          <w:szCs w:val="24"/>
        </w:rPr>
        <w:instrText xml:space="preserve"> XE "</w:instrText>
      </w:r>
      <w:r w:rsidR="00862E60" w:rsidRPr="00800A13">
        <w:rPr>
          <w:rFonts w:ascii="Book Antiqua" w:eastAsia="Times New Roman" w:hAnsi="Book Antiqua" w:cs="Calibri"/>
          <w:sz w:val="24"/>
          <w:szCs w:val="24"/>
        </w:rPr>
        <w:instrText>golf carts (H. 4609)</w:instrText>
      </w:r>
      <w:r w:rsidR="00862E60" w:rsidRPr="00800A13">
        <w:rPr>
          <w:rFonts w:ascii="Book Antiqua" w:hAnsi="Book Antiqua"/>
          <w:sz w:val="24"/>
          <w:szCs w:val="24"/>
        </w:rPr>
        <w:instrText xml:space="preserve">" </w:instrText>
      </w:r>
      <w:r w:rsidR="00862E6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to operate in designated areas within their jurisdictions at night.</w:t>
      </w:r>
    </w:p>
    <w:p w14:paraId="78F3B8AC" w14:textId="703537BD" w:rsidR="00F5159B" w:rsidRPr="00800A13" w:rsidRDefault="00687FEB" w:rsidP="00D13CEC">
      <w:pPr>
        <w:pStyle w:val="Heading2"/>
        <w:spacing w:after="40"/>
        <w:jc w:val="left"/>
        <w:rPr>
          <w:rFonts w:ascii="Book Antiqua" w:hAnsi="Book Antiqua"/>
          <w:caps/>
          <w:sz w:val="24"/>
          <w:szCs w:val="24"/>
        </w:rPr>
      </w:pPr>
      <w:bookmarkStart w:id="577" w:name="_Toc154269138"/>
      <w:bookmarkStart w:id="578" w:name="_Toc155340117"/>
      <w:bookmarkStart w:id="579" w:name="_Toc155630257"/>
      <w:bookmarkStart w:id="580" w:name="_Toc155633261"/>
      <w:r w:rsidRPr="00800A13">
        <w:rPr>
          <w:rFonts w:ascii="Book Antiqua" w:hAnsi="Book Antiqua"/>
          <w:sz w:val="24"/>
          <w:szCs w:val="24"/>
        </w:rPr>
        <w:t>H. 4617  Xylazine</w:t>
      </w:r>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"Xylazine" </w:instrText>
      </w:r>
      <w:r w:rsidR="00F5159B" w:rsidRPr="00800A13">
        <w:rPr>
          <w:rFonts w:ascii="Book Antiqua" w:hAnsi="Book Antiqua"/>
          <w:caps/>
          <w:sz w:val="24"/>
          <w:szCs w:val="24"/>
        </w:rPr>
        <w:fldChar w:fldCharType="end"/>
      </w:r>
      <w:r w:rsidRPr="00800A13">
        <w:rPr>
          <w:rFonts w:ascii="Book Antiqua" w:hAnsi="Book Antiqua"/>
          <w:sz w:val="24"/>
          <w:szCs w:val="24"/>
        </w:rPr>
        <w:t xml:space="preserve">  Rep. Hixon</w:t>
      </w:r>
      <w:bookmarkEnd w:id="577"/>
      <w:bookmarkEnd w:id="578"/>
      <w:bookmarkEnd w:id="579"/>
      <w:bookmarkEnd w:id="580"/>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"Rep. Hixon" </w:instrText>
      </w:r>
      <w:r w:rsidR="00F5159B" w:rsidRPr="00800A13">
        <w:rPr>
          <w:rFonts w:ascii="Book Antiqua" w:hAnsi="Book Antiqua"/>
          <w:caps/>
          <w:sz w:val="24"/>
          <w:szCs w:val="24"/>
        </w:rPr>
        <w:fldChar w:fldCharType="end"/>
      </w:r>
    </w:p>
    <w:p w14:paraId="3900A415" w14:textId="36BE4AFF" w:rsidR="00F5159B" w:rsidRPr="00800A13" w:rsidRDefault="00F5159B"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862E60" w:rsidRPr="00800A13">
        <w:rPr>
          <w:rFonts w:ascii="Book Antiqua" w:hAnsi="Book Antiqua"/>
          <w:sz w:val="24"/>
          <w:szCs w:val="24"/>
        </w:rPr>
        <w:instrText xml:space="preserve">H. </w:instrText>
      </w:r>
      <w:r w:rsidR="00862E60" w:rsidRPr="00800A13">
        <w:rPr>
          <w:rFonts w:ascii="Book Antiqua" w:eastAsia="Times New Roman" w:hAnsi="Book Antiqua" w:cs="Calibri"/>
          <w:sz w:val="24"/>
          <w:szCs w:val="24"/>
        </w:rPr>
        <w:instrText>4617</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would add Xylazine</w:t>
      </w:r>
      <w:r w:rsidRPr="00800A13">
        <w:rPr>
          <w:rFonts w:ascii="Book Antiqua" w:eastAsia="Times New Roman" w:hAnsi="Book Antiqua" w:cs="Calibri"/>
          <w:sz w:val="24"/>
          <w:szCs w:val="24"/>
        </w:rPr>
        <w:fldChar w:fldCharType="begin"/>
      </w:r>
      <w:r w:rsidRPr="00800A13">
        <w:rPr>
          <w:rFonts w:ascii="Book Antiqua" w:eastAsia="Times New Roman" w:hAnsi="Book Antiqua" w:cs="Times New Roman"/>
          <w:sz w:val="24"/>
          <w:szCs w:val="24"/>
        </w:rPr>
        <w:instrText xml:space="preserve"> XE "</w:instrText>
      </w:r>
      <w:r w:rsidRPr="00800A13">
        <w:rPr>
          <w:rFonts w:ascii="Book Antiqua" w:eastAsia="Times New Roman" w:hAnsi="Book Antiqua" w:cs="Calibri"/>
          <w:sz w:val="24"/>
          <w:szCs w:val="24"/>
        </w:rPr>
        <w:instrText>Xylazine</w:instrText>
      </w:r>
      <w:r w:rsidR="00862E60" w:rsidRPr="00800A13">
        <w:rPr>
          <w:rFonts w:ascii="Book Antiqua" w:eastAsia="Times New Roman" w:hAnsi="Book Antiqua" w:cs="Calibri"/>
          <w:sz w:val="24"/>
          <w:szCs w:val="24"/>
        </w:rPr>
        <w:instrText xml:space="preserve"> (H. 4617):prohibition of non-human use</w:instrText>
      </w:r>
      <w:r w:rsidRPr="00800A13">
        <w:rPr>
          <w:rFonts w:ascii="Book Antiqua" w:eastAsia="Times New Roman" w:hAnsi="Book Antiqua" w:cs="Times New Roman"/>
          <w:sz w:val="24"/>
          <w:szCs w:val="24"/>
        </w:rPr>
        <w:instrText xml:space="preserve">" </w:instrText>
      </w:r>
      <w:r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(for veterinarian use) on the list of Scheduled II Drugs</w:t>
      </w:r>
      <w:r w:rsidRPr="00800A13">
        <w:rPr>
          <w:rFonts w:ascii="Book Antiqua" w:eastAsia="Times New Roman" w:hAnsi="Book Antiqua" w:cs="Calibri"/>
          <w:sz w:val="24"/>
          <w:szCs w:val="24"/>
        </w:rPr>
        <w:fldChar w:fldCharType="begin"/>
      </w:r>
      <w:r w:rsidRPr="00800A13">
        <w:rPr>
          <w:rFonts w:ascii="Book Antiqua" w:eastAsia="Times New Roman" w:hAnsi="Book Antiqua" w:cs="Times New Roman"/>
          <w:sz w:val="24"/>
          <w:szCs w:val="24"/>
        </w:rPr>
        <w:instrText xml:space="preserve"> XE "</w:instrText>
      </w:r>
      <w:r w:rsidRPr="00800A13">
        <w:rPr>
          <w:rFonts w:ascii="Book Antiqua" w:eastAsia="Times New Roman" w:hAnsi="Book Antiqua" w:cs="Calibri"/>
          <w:sz w:val="24"/>
          <w:szCs w:val="24"/>
        </w:rPr>
        <w:instrText>Scheduled II Drugs</w:instrText>
      </w:r>
      <w:r w:rsidRPr="00800A13">
        <w:rPr>
          <w:rFonts w:ascii="Book Antiqua" w:eastAsia="Times New Roman" w:hAnsi="Book Antiqua" w:cs="Times New Roman"/>
          <w:sz w:val="24"/>
          <w:szCs w:val="24"/>
        </w:rPr>
        <w:instrText xml:space="preserve">" </w:instrText>
      </w:r>
      <w:r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(with exceptions).  The bill also outlines that it is unlawful for any person to knowingly or intentionally produce, manufacture, distribute, or possess with intent to produce, manufacture, or distribute xylazine for a use other than a nonhuman use.</w:t>
      </w:r>
    </w:p>
    <w:p w14:paraId="483C39D5" w14:textId="65372579" w:rsidR="00F5159B" w:rsidRPr="00800A13" w:rsidRDefault="00687FEB" w:rsidP="00D13CEC">
      <w:pPr>
        <w:pStyle w:val="Heading2"/>
        <w:spacing w:after="40"/>
        <w:jc w:val="left"/>
        <w:rPr>
          <w:rFonts w:ascii="Book Antiqua" w:hAnsi="Book Antiqua"/>
          <w:caps/>
          <w:sz w:val="24"/>
          <w:szCs w:val="24"/>
        </w:rPr>
      </w:pPr>
      <w:bookmarkStart w:id="581" w:name="_Toc154269139"/>
      <w:bookmarkStart w:id="582" w:name="_Toc155340118"/>
      <w:bookmarkStart w:id="583" w:name="_Toc155630258"/>
      <w:bookmarkStart w:id="584" w:name="_Toc155633262"/>
      <w:r w:rsidRPr="00800A13">
        <w:rPr>
          <w:rFonts w:ascii="Book Antiqua" w:hAnsi="Book Antiqua"/>
          <w:sz w:val="24"/>
          <w:szCs w:val="24"/>
        </w:rPr>
        <w:t>H. 4619  “South Carolina Children Deserve Help Not Harm Act”  Rep. Oremus</w:t>
      </w:r>
      <w:bookmarkEnd w:id="581"/>
      <w:bookmarkEnd w:id="582"/>
      <w:bookmarkEnd w:id="583"/>
      <w:bookmarkEnd w:id="584"/>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"Rep. Oremus" </w:instrText>
      </w:r>
      <w:r w:rsidR="00F5159B" w:rsidRPr="00800A13">
        <w:rPr>
          <w:rFonts w:ascii="Book Antiqua" w:hAnsi="Book Antiqua"/>
          <w:caps/>
          <w:sz w:val="24"/>
          <w:szCs w:val="24"/>
        </w:rPr>
        <w:fldChar w:fldCharType="end"/>
      </w:r>
    </w:p>
    <w:p w14:paraId="49837712" w14:textId="42797B01" w:rsidR="00F5159B" w:rsidRPr="00800A13" w:rsidRDefault="00F5159B"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862E60" w:rsidRPr="00800A13">
        <w:rPr>
          <w:rFonts w:ascii="Book Antiqua" w:hAnsi="Book Antiqua"/>
          <w:sz w:val="24"/>
          <w:szCs w:val="24"/>
        </w:rPr>
        <w:instrText xml:space="preserve">H. </w:instrText>
      </w:r>
      <w:r w:rsidR="00862E60" w:rsidRPr="00800A13">
        <w:rPr>
          <w:rFonts w:ascii="Book Antiqua" w:eastAsia="Times New Roman" w:hAnsi="Book Antiqua" w:cs="Calibri"/>
          <w:sz w:val="24"/>
          <w:szCs w:val="24"/>
        </w:rPr>
        <w:instrText>4619</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would enact the “South Carolina Children Deserve Help Not Harm Act</w:t>
      </w:r>
      <w:r w:rsidR="00862E60" w:rsidRPr="00800A13">
        <w:rPr>
          <w:rFonts w:ascii="Book Antiqua" w:eastAsia="Times New Roman" w:hAnsi="Book Antiqua" w:cs="Calibri"/>
          <w:sz w:val="24"/>
          <w:szCs w:val="24"/>
        </w:rPr>
        <w:fldChar w:fldCharType="begin"/>
      </w:r>
      <w:r w:rsidR="00862E60" w:rsidRPr="00800A13">
        <w:rPr>
          <w:rFonts w:ascii="Book Antiqua" w:hAnsi="Book Antiqua"/>
          <w:sz w:val="24"/>
          <w:szCs w:val="24"/>
        </w:rPr>
        <w:instrText xml:space="preserve"> XE "</w:instrText>
      </w:r>
      <w:r w:rsidR="00862E60" w:rsidRPr="00800A13">
        <w:rPr>
          <w:rFonts w:ascii="Book Antiqua" w:eastAsia="Times New Roman" w:hAnsi="Book Antiqua" w:cs="Calibri"/>
          <w:sz w:val="24"/>
          <w:szCs w:val="24"/>
        </w:rPr>
        <w:instrText>Children Deserve Help Not Harm Act</w:instrText>
      </w:r>
      <w:r w:rsidR="00862E60" w:rsidRPr="00800A13">
        <w:rPr>
          <w:rFonts w:ascii="Book Antiqua" w:hAnsi="Book Antiqua"/>
          <w:sz w:val="24"/>
          <w:szCs w:val="24"/>
        </w:rPr>
        <w:instrText xml:space="preserve">" </w:instrText>
      </w:r>
      <w:r w:rsidR="00862E6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which deals with gender reassignment of minors.  Among many things, the bill outlines that a physician or other health care professional shall not provide gender transition procedures to any individual under eighteen years of age.</w:t>
      </w:r>
    </w:p>
    <w:p w14:paraId="3A164E81" w14:textId="58B5B693" w:rsidR="005C4F9E" w:rsidRPr="00800A13" w:rsidRDefault="00687FEB" w:rsidP="00D13CEC">
      <w:pPr>
        <w:pStyle w:val="Heading2"/>
        <w:spacing w:after="40"/>
        <w:jc w:val="left"/>
        <w:rPr>
          <w:rFonts w:ascii="Book Antiqua" w:hAnsi="Book Antiqua"/>
          <w:sz w:val="24"/>
          <w:szCs w:val="24"/>
        </w:rPr>
      </w:pPr>
      <w:bookmarkStart w:id="585" w:name="_Toc155630259"/>
      <w:bookmarkStart w:id="586" w:name="_Toc155633263"/>
      <w:r w:rsidRPr="00800A13">
        <w:rPr>
          <w:rFonts w:ascii="Book Antiqua" w:hAnsi="Book Antiqua"/>
          <w:sz w:val="24"/>
          <w:szCs w:val="24"/>
        </w:rPr>
        <w:t>H. 4622  Itemized Billing For Healthcare Patients  Rep. Sessions</w:t>
      </w:r>
      <w:bookmarkEnd w:id="585"/>
      <w:bookmarkEnd w:id="586"/>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Sessions" </w:instrText>
      </w:r>
      <w:r w:rsidR="005C4F9E" w:rsidRPr="00800A13">
        <w:rPr>
          <w:rFonts w:ascii="Book Antiqua" w:hAnsi="Book Antiqua"/>
          <w:sz w:val="24"/>
          <w:szCs w:val="24"/>
        </w:rPr>
        <w:fldChar w:fldCharType="end"/>
      </w:r>
    </w:p>
    <w:p w14:paraId="04CE87EE" w14:textId="432757F0"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862E60" w:rsidRPr="00800A13">
        <w:rPr>
          <w:rFonts w:ascii="Book Antiqua" w:hAnsi="Book Antiqua"/>
          <w:sz w:val="24"/>
          <w:szCs w:val="24"/>
        </w:rPr>
        <w:instrText xml:space="preserve">H. </w:instrText>
      </w:r>
      <w:r w:rsidR="00862E60" w:rsidRPr="00800A13">
        <w:rPr>
          <w:rFonts w:ascii="Book Antiqua" w:eastAsia="Times New Roman" w:hAnsi="Book Antiqua" w:cs="Calibri"/>
          <w:sz w:val="24"/>
          <w:szCs w:val="24"/>
        </w:rPr>
        <w:instrText>4622</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establishes that a healthcare provider shall submit a written request for payment along with an itemized bill of the alleged cost of each service and supply provided to the patient during the patient's visit.  The legislation further outlines what must be contained in the itemized bill</w:t>
      </w:r>
      <w:r w:rsidR="00862E60" w:rsidRPr="00800A13">
        <w:rPr>
          <w:rFonts w:ascii="Book Antiqua" w:eastAsia="Times New Roman" w:hAnsi="Book Antiqua" w:cs="Calibri"/>
          <w:sz w:val="24"/>
          <w:szCs w:val="24"/>
        </w:rPr>
        <w:fldChar w:fldCharType="begin"/>
      </w:r>
      <w:r w:rsidR="00862E60" w:rsidRPr="00800A13">
        <w:rPr>
          <w:rFonts w:ascii="Book Antiqua" w:hAnsi="Book Antiqua"/>
          <w:sz w:val="24"/>
          <w:szCs w:val="24"/>
        </w:rPr>
        <w:instrText xml:space="preserve"> XE "</w:instrText>
      </w:r>
      <w:r w:rsidR="00862E60" w:rsidRPr="00800A13">
        <w:rPr>
          <w:rFonts w:ascii="Book Antiqua" w:eastAsia="Times New Roman" w:hAnsi="Book Antiqua" w:cs="Calibri"/>
          <w:sz w:val="24"/>
          <w:szCs w:val="24"/>
        </w:rPr>
        <w:instrText>itemized billing for healthcare (H. 4622)</w:instrText>
      </w:r>
      <w:r w:rsidR="00862E60" w:rsidRPr="00800A13">
        <w:rPr>
          <w:rFonts w:ascii="Book Antiqua" w:hAnsi="Book Antiqua"/>
          <w:sz w:val="24"/>
          <w:szCs w:val="24"/>
        </w:rPr>
        <w:instrText xml:space="preserve">" </w:instrText>
      </w:r>
      <w:r w:rsidR="00862E6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w:t>
      </w:r>
    </w:p>
    <w:p w14:paraId="20D5BB39" w14:textId="60CFD70B" w:rsidR="00F5159B" w:rsidRPr="00800A13" w:rsidRDefault="00687FEB" w:rsidP="00D13CEC">
      <w:pPr>
        <w:pStyle w:val="Heading2"/>
        <w:spacing w:after="40"/>
        <w:jc w:val="left"/>
        <w:rPr>
          <w:rFonts w:ascii="Book Antiqua" w:hAnsi="Book Antiqua"/>
          <w:caps/>
          <w:sz w:val="24"/>
          <w:szCs w:val="24"/>
        </w:rPr>
      </w:pPr>
      <w:bookmarkStart w:id="587" w:name="_Toc154269141"/>
      <w:bookmarkStart w:id="588" w:name="_Toc155340119"/>
      <w:bookmarkStart w:id="589" w:name="_Toc155630260"/>
      <w:bookmarkStart w:id="590" w:name="_Toc155633264"/>
      <w:r w:rsidRPr="00800A13">
        <w:rPr>
          <w:rFonts w:ascii="Book Antiqua" w:hAnsi="Book Antiqua"/>
          <w:sz w:val="24"/>
          <w:szCs w:val="24"/>
        </w:rPr>
        <w:t xml:space="preserve">H. 4624  </w:t>
      </w:r>
      <w:bookmarkStart w:id="591" w:name="up_5d4a68972"/>
      <w:r w:rsidRPr="00800A13">
        <w:rPr>
          <w:rFonts w:ascii="Book Antiqua" w:hAnsi="Book Antiqua"/>
          <w:sz w:val="24"/>
          <w:szCs w:val="24"/>
        </w:rPr>
        <w:t>G</w:t>
      </w:r>
      <w:bookmarkEnd w:id="591"/>
      <w:r w:rsidRPr="00800A13">
        <w:rPr>
          <w:rFonts w:ascii="Book Antiqua" w:hAnsi="Book Antiqua"/>
          <w:sz w:val="24"/>
          <w:szCs w:val="24"/>
        </w:rPr>
        <w:t>ender Reassignment Procedures   Rep. Hiott</w:t>
      </w:r>
      <w:bookmarkEnd w:id="587"/>
      <w:bookmarkEnd w:id="588"/>
      <w:bookmarkEnd w:id="589"/>
      <w:bookmarkEnd w:id="590"/>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"Rep. Hiott" </w:instrText>
      </w:r>
      <w:r w:rsidR="00F5159B" w:rsidRPr="00800A13">
        <w:rPr>
          <w:rFonts w:ascii="Book Antiqua" w:hAnsi="Book Antiqua"/>
          <w:caps/>
          <w:sz w:val="24"/>
          <w:szCs w:val="24"/>
        </w:rPr>
        <w:fldChar w:fldCharType="end"/>
      </w:r>
    </w:p>
    <w:p w14:paraId="36B148AF" w14:textId="3041662E" w:rsidR="00B722FC" w:rsidRPr="00800A13" w:rsidRDefault="00B722FC" w:rsidP="00687FEB">
      <w:pPr>
        <w:spacing w:after="240" w:line="240" w:lineRule="auto"/>
        <w:jc w:val="both"/>
        <w:rPr>
          <w:rFonts w:ascii="Book Antiqua" w:hAnsi="Book Antiqua" w:cs="Times New Roman"/>
          <w:sz w:val="24"/>
          <w:szCs w:val="24"/>
        </w:rPr>
      </w:pPr>
      <w:r w:rsidRPr="00800A13">
        <w:rPr>
          <w:rFonts w:ascii="Book Antiqua" w:hAnsi="Book Antiqua" w:cs="Times New Roman"/>
          <w:sz w:val="24"/>
          <w:szCs w:val="24"/>
        </w:rPr>
        <w:t>This bill</w:t>
      </w:r>
      <w:r w:rsidRPr="00800A13">
        <w:rPr>
          <w:rFonts w:ascii="Book Antiqua" w:hAnsi="Book Antiqua" w:cs="Times New Roman"/>
          <w:sz w:val="24"/>
          <w:szCs w:val="24"/>
        </w:rPr>
        <w:fldChar w:fldCharType="begin"/>
      </w:r>
      <w:r w:rsidRPr="00800A13">
        <w:rPr>
          <w:rFonts w:ascii="Book Antiqua" w:hAnsi="Book Antiqua"/>
          <w:sz w:val="24"/>
          <w:szCs w:val="24"/>
        </w:rPr>
        <w:instrText xml:space="preserve"> XE "H. </w:instrText>
      </w:r>
      <w:r w:rsidRPr="00800A13">
        <w:rPr>
          <w:rFonts w:ascii="Book Antiqua" w:hAnsi="Book Antiqua" w:cs="Times New Roman"/>
          <w:sz w:val="24"/>
          <w:szCs w:val="24"/>
        </w:rPr>
        <w:instrText>4624</w:instrText>
      </w:r>
      <w:r w:rsidRPr="00800A13">
        <w:rPr>
          <w:rFonts w:ascii="Book Antiqua" w:hAnsi="Book Antiqua"/>
          <w:sz w:val="24"/>
          <w:szCs w:val="24"/>
        </w:rPr>
        <w:instrText xml:space="preserve">" </w:instrText>
      </w:r>
      <w:r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prohibits any health care professional from engaging in the provision of gender transition procedures to a person under eighteen years of age. The bill also prohibits</w:t>
      </w:r>
      <w:r w:rsidRPr="00800A13">
        <w:rPr>
          <w:rFonts w:ascii="Book Antiqua" w:hAnsi="Book Antiqua" w:cs="Times New Roman"/>
          <w:sz w:val="24"/>
          <w:szCs w:val="24"/>
        </w:rPr>
        <w:fldChar w:fldCharType="begin"/>
      </w:r>
      <w:r w:rsidRPr="00800A13">
        <w:rPr>
          <w:rFonts w:ascii="Book Antiqua" w:hAnsi="Book Antiqua"/>
          <w:sz w:val="24"/>
          <w:szCs w:val="24"/>
        </w:rPr>
        <w:instrText xml:space="preserve"> XE "</w:instrText>
      </w:r>
      <w:r w:rsidR="00AC6FA5" w:rsidRPr="00800A13">
        <w:rPr>
          <w:rFonts w:ascii="Book Antiqua" w:eastAsia="Times New Roman" w:hAnsi="Book Antiqua" w:cs="Times New Roman"/>
          <w:sz w:val="24"/>
          <w:szCs w:val="24"/>
        </w:rPr>
        <w:instrText xml:space="preserve">gender reassignment procedures </w:instrText>
      </w:r>
      <w:r w:rsidRPr="00800A13">
        <w:rPr>
          <w:rFonts w:ascii="Book Antiqua" w:eastAsia="Times New Roman" w:hAnsi="Book Antiqua" w:cs="Times New Roman"/>
          <w:sz w:val="24"/>
          <w:szCs w:val="24"/>
        </w:rPr>
        <w:instrText>(H. 4624)</w:instrText>
      </w:r>
      <w:r w:rsidR="00EA22FF" w:rsidRPr="00800A13">
        <w:rPr>
          <w:rFonts w:ascii="Book Antiqua" w:eastAsia="Times New Roman" w:hAnsi="Book Antiqua" w:cs="Times New Roman"/>
          <w:sz w:val="24"/>
          <w:szCs w:val="24"/>
        </w:rPr>
        <w:instrText>:generally restricted</w:instrText>
      </w:r>
      <w:r w:rsidRPr="00800A13">
        <w:rPr>
          <w:rFonts w:ascii="Book Antiqua" w:hAnsi="Book Antiqua"/>
          <w:sz w:val="24"/>
          <w:szCs w:val="24"/>
        </w:rPr>
        <w:instrText xml:space="preserve">" </w:instrText>
      </w:r>
      <w:r w:rsidRPr="00800A13">
        <w:rPr>
          <w:rFonts w:ascii="Book Antiqua" w:hAnsi="Book Antiqua" w:cs="Times New Roman"/>
          <w:sz w:val="24"/>
          <w:szCs w:val="24"/>
        </w:rPr>
        <w:fldChar w:fldCharType="end"/>
      </w:r>
      <w:r w:rsidRPr="00800A13">
        <w:rPr>
          <w:rFonts w:ascii="Book Antiqua" w:hAnsi="Book Antiqua" w:cs="Times New Roman"/>
          <w:sz w:val="24"/>
          <w:szCs w:val="24"/>
        </w:rPr>
        <w:t xml:space="preserve"> the use of public funds for gender transition procedures.  Additionally, the bill prohibits the South Carolina Medicaid Program from reimbursing or providing coverage for practices prohibited under the provisions of the bill for individuals under twenty-six years of age.  The bill provides penalties for violations of the provisions of the bill and grants enforcement authority to the appropriate licensing entity. In the final section, the bill prohibits public school staff and officials from knowingly withholding a minor’s perception of their gender that is inconsistent with his or her sex from the minor’s parent or legal guardian. </w:t>
      </w:r>
    </w:p>
    <w:p w14:paraId="502BE6A5" w14:textId="0B5A3124" w:rsidR="00F5159B" w:rsidRPr="00800A13" w:rsidRDefault="00687FEB" w:rsidP="00D13CEC">
      <w:pPr>
        <w:pStyle w:val="Heading2"/>
        <w:spacing w:after="40"/>
        <w:jc w:val="left"/>
        <w:rPr>
          <w:rFonts w:ascii="Book Antiqua" w:hAnsi="Book Antiqua"/>
          <w:sz w:val="24"/>
          <w:szCs w:val="24"/>
        </w:rPr>
      </w:pPr>
      <w:bookmarkStart w:id="592" w:name="_Toc155340120"/>
      <w:bookmarkStart w:id="593" w:name="_Toc155630261"/>
      <w:bookmarkStart w:id="594" w:name="_Toc155633265"/>
      <w:bookmarkStart w:id="595" w:name="_Toc154269143"/>
      <w:r w:rsidRPr="00800A13">
        <w:rPr>
          <w:rFonts w:ascii="Book Antiqua" w:hAnsi="Book Antiqua"/>
          <w:sz w:val="24"/>
          <w:szCs w:val="24"/>
        </w:rPr>
        <w:lastRenderedPageBreak/>
        <w:t xml:space="preserve">H. 4628  Regulations </w:t>
      </w:r>
      <w:r w:rsidR="00611C60" w:rsidRPr="00800A13">
        <w:rPr>
          <w:rFonts w:ascii="Book Antiqua" w:hAnsi="Book Antiqua"/>
          <w:sz w:val="24"/>
          <w:szCs w:val="24"/>
        </w:rPr>
        <w:t>f</w:t>
      </w:r>
      <w:r w:rsidRPr="00800A13">
        <w:rPr>
          <w:rFonts w:ascii="Book Antiqua" w:hAnsi="Book Antiqua"/>
          <w:sz w:val="24"/>
          <w:szCs w:val="24"/>
        </w:rPr>
        <w:t>or Products Containing Hemp-Derived Cannabinoids  Rep. Henderson-Myers</w:t>
      </w:r>
      <w:bookmarkEnd w:id="592"/>
      <w:bookmarkEnd w:id="593"/>
      <w:bookmarkEnd w:id="594"/>
    </w:p>
    <w:p w14:paraId="3F3C1A11" w14:textId="4261675C" w:rsidR="00F5159B" w:rsidRPr="00800A13" w:rsidRDefault="00F5159B"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The bill</w:t>
      </w:r>
      <w:r w:rsidR="00E576C5" w:rsidRPr="00800A13">
        <w:rPr>
          <w:rFonts w:ascii="Book Antiqua" w:eastAsia="Times New Roman" w:hAnsi="Book Antiqua" w:cs="Times New Roman"/>
          <w:sz w:val="24"/>
          <w:szCs w:val="24"/>
        </w:rPr>
        <w:fldChar w:fldCharType="begin"/>
      </w:r>
      <w:r w:rsidR="00E576C5" w:rsidRPr="00800A13">
        <w:rPr>
          <w:rFonts w:ascii="Book Antiqua" w:hAnsi="Book Antiqua"/>
          <w:sz w:val="24"/>
          <w:szCs w:val="24"/>
        </w:rPr>
        <w:instrText xml:space="preserve"> XE "</w:instrText>
      </w:r>
      <w:r w:rsidR="00D62240" w:rsidRPr="00800A13">
        <w:rPr>
          <w:rFonts w:ascii="Book Antiqua" w:hAnsi="Book Antiqua"/>
          <w:sz w:val="24"/>
          <w:szCs w:val="24"/>
        </w:rPr>
        <w:instrText xml:space="preserve">H. </w:instrText>
      </w:r>
      <w:r w:rsidR="00D62240" w:rsidRPr="00800A13">
        <w:rPr>
          <w:rFonts w:ascii="Book Antiqua" w:eastAsia="Times New Roman" w:hAnsi="Book Antiqua" w:cs="Times New Roman"/>
          <w:sz w:val="24"/>
          <w:szCs w:val="24"/>
        </w:rPr>
        <w:instrText>4628</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provides regulations for the sale and distribution of products containing hemp-derived cannabinoid</w:t>
      </w:r>
      <w:r w:rsidR="00D62240" w:rsidRPr="00800A13">
        <w:rPr>
          <w:rFonts w:ascii="Book Antiqua" w:eastAsia="Times New Roman" w:hAnsi="Book Antiqua" w:cs="Times New Roman"/>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Times New Roman"/>
          <w:sz w:val="24"/>
          <w:szCs w:val="24"/>
        </w:rPr>
        <w:instrText xml:space="preserve">cannabinoid (H. </w:instrText>
      </w:r>
      <w:r w:rsidR="00646E16" w:rsidRPr="00800A13">
        <w:rPr>
          <w:rFonts w:ascii="Book Antiqua" w:eastAsia="Times New Roman" w:hAnsi="Book Antiqua" w:cs="Times New Roman"/>
          <w:sz w:val="24"/>
          <w:szCs w:val="24"/>
        </w:rPr>
        <w:instrText>4628):hemp-derived</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Among many things, the bill outlines that it is an offense for a person to knowingly sell or distribute a product containing a hemp-derived cannabinoid to a person who is under twenty-one years of age.</w:t>
      </w:r>
    </w:p>
    <w:p w14:paraId="7FC0CBA6" w14:textId="69F53799" w:rsidR="00F5159B" w:rsidRPr="00800A13" w:rsidRDefault="00687FEB" w:rsidP="00D13CEC">
      <w:pPr>
        <w:pStyle w:val="Heading2"/>
        <w:spacing w:after="40"/>
        <w:jc w:val="left"/>
        <w:rPr>
          <w:rFonts w:ascii="Book Antiqua" w:hAnsi="Book Antiqua"/>
          <w:sz w:val="24"/>
          <w:szCs w:val="24"/>
        </w:rPr>
      </w:pPr>
      <w:bookmarkStart w:id="596" w:name="_Toc155340121"/>
      <w:bookmarkStart w:id="597" w:name="_Toc155630262"/>
      <w:bookmarkStart w:id="598" w:name="_Toc155633266"/>
      <w:bookmarkStart w:id="599" w:name="_Toc154269144"/>
      <w:bookmarkEnd w:id="595"/>
      <w:r w:rsidRPr="00800A13">
        <w:rPr>
          <w:rFonts w:ascii="Book Antiqua" w:hAnsi="Book Antiqua"/>
          <w:sz w:val="24"/>
          <w:szCs w:val="24"/>
        </w:rPr>
        <w:t>H. 4630  Video Camera In Residential Care Facilities  Rep. Cobb-Hunter</w:t>
      </w:r>
      <w:bookmarkEnd w:id="596"/>
      <w:bookmarkEnd w:id="597"/>
      <w:bookmarkEnd w:id="598"/>
    </w:p>
    <w:p w14:paraId="22519877" w14:textId="6ECE5C95" w:rsidR="00F5159B" w:rsidRPr="00800A13" w:rsidRDefault="00F5159B" w:rsidP="00687FEB">
      <w:pPr>
        <w:spacing w:after="240" w:line="240" w:lineRule="auto"/>
        <w:rPr>
          <w:rFonts w:ascii="Book Antiqua" w:eastAsia="Times New Roman" w:hAnsi="Book Antiqua" w:cs="Times New Roman"/>
          <w:sz w:val="24"/>
          <w:szCs w:val="24"/>
        </w:rPr>
      </w:pPr>
      <w:r w:rsidRPr="00800A13">
        <w:rPr>
          <w:rFonts w:ascii="Book Antiqua" w:eastAsia="Times New Roman" w:hAnsi="Book Antiqua" w:cs="Times New Roman"/>
          <w:sz w:val="24"/>
          <w:szCs w:val="24"/>
        </w:rPr>
        <w:t>The legislation</w:t>
      </w:r>
      <w:r w:rsidR="00E576C5" w:rsidRPr="00800A13">
        <w:rPr>
          <w:rFonts w:ascii="Book Antiqua" w:eastAsia="Times New Roman" w:hAnsi="Book Antiqua" w:cs="Times New Roman"/>
          <w:sz w:val="24"/>
          <w:szCs w:val="24"/>
        </w:rPr>
        <w:fldChar w:fldCharType="begin"/>
      </w:r>
      <w:r w:rsidR="00E576C5" w:rsidRPr="00800A13">
        <w:rPr>
          <w:rFonts w:ascii="Book Antiqua" w:hAnsi="Book Antiqua"/>
          <w:sz w:val="24"/>
          <w:szCs w:val="24"/>
        </w:rPr>
        <w:instrText xml:space="preserve"> XE "</w:instrText>
      </w:r>
      <w:r w:rsidR="00D62240" w:rsidRPr="00800A13">
        <w:rPr>
          <w:rFonts w:ascii="Book Antiqua" w:hAnsi="Book Antiqua"/>
          <w:sz w:val="24"/>
          <w:szCs w:val="24"/>
        </w:rPr>
        <w:instrText xml:space="preserve">H. </w:instrText>
      </w:r>
      <w:r w:rsidR="00D62240" w:rsidRPr="00800A13">
        <w:rPr>
          <w:rFonts w:ascii="Book Antiqua" w:eastAsia="Times New Roman" w:hAnsi="Book Antiqua" w:cs="Times New Roman"/>
          <w:sz w:val="24"/>
          <w:szCs w:val="24"/>
        </w:rPr>
        <w:instrText>4630</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outlines that every skilled nursing facility, nursing home, community residential care facility, or an assisted living facility shall provide an audio</w:t>
      </w:r>
      <w:r w:rsidR="00D62240" w:rsidRPr="00800A13">
        <w:rPr>
          <w:rFonts w:ascii="Book Antiqua" w:eastAsia="Times New Roman" w:hAnsi="Book Antiqua" w:cs="Times New Roman"/>
          <w:sz w:val="24"/>
          <w:szCs w:val="24"/>
        </w:rPr>
        <w:t>/</w:t>
      </w:r>
      <w:r w:rsidRPr="00800A13">
        <w:rPr>
          <w:rFonts w:ascii="Book Antiqua" w:eastAsia="Times New Roman" w:hAnsi="Book Antiqua" w:cs="Times New Roman"/>
          <w:sz w:val="24"/>
          <w:szCs w:val="24"/>
        </w:rPr>
        <w:t>video camera in each patient’s room for the family or legal guardian of a resident in the facility to use for purposes of remotely monitoring</w:t>
      </w:r>
      <w:r w:rsidR="00D62240" w:rsidRPr="00800A13">
        <w:rPr>
          <w:rFonts w:ascii="Book Antiqua" w:eastAsia="Times New Roman" w:hAnsi="Book Antiqua" w:cs="Times New Roman"/>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Times New Roman"/>
          <w:sz w:val="24"/>
          <w:szCs w:val="24"/>
        </w:rPr>
        <w:instrText>residential health care facilities (skilled nursing, nursing home, community residential care, or assisted living (H. 4630):remote monitoring</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Times New Roman"/>
          <w:sz w:val="24"/>
          <w:szCs w:val="24"/>
        </w:rPr>
        <w:fldChar w:fldCharType="end"/>
      </w:r>
      <w:r w:rsidRPr="00800A13">
        <w:rPr>
          <w:rFonts w:ascii="Book Antiqua" w:eastAsia="Times New Roman" w:hAnsi="Book Antiqua" w:cs="Times New Roman"/>
          <w:sz w:val="24"/>
          <w:szCs w:val="24"/>
        </w:rPr>
        <w:t xml:space="preserve"> the care of the resident.</w:t>
      </w:r>
    </w:p>
    <w:p w14:paraId="2F52DC22" w14:textId="17FFFD9C" w:rsidR="00F5159B" w:rsidRPr="00800A13" w:rsidRDefault="00687FEB" w:rsidP="00D13CEC">
      <w:pPr>
        <w:pStyle w:val="Heading2"/>
        <w:spacing w:after="40"/>
        <w:jc w:val="left"/>
        <w:rPr>
          <w:rFonts w:ascii="Book Antiqua" w:hAnsi="Book Antiqua"/>
          <w:caps/>
          <w:sz w:val="24"/>
          <w:szCs w:val="24"/>
        </w:rPr>
      </w:pPr>
      <w:bookmarkStart w:id="600" w:name="_Toc155340122"/>
      <w:bookmarkStart w:id="601" w:name="_Toc155630263"/>
      <w:bookmarkStart w:id="602" w:name="_Toc155633267"/>
      <w:r w:rsidRPr="00800A13">
        <w:rPr>
          <w:rFonts w:ascii="Book Antiqua" w:hAnsi="Book Antiqua"/>
          <w:sz w:val="24"/>
          <w:szCs w:val="24"/>
        </w:rPr>
        <w:t>H. 4640  County Veterans' Affairs Officers  Rep. Gilliam</w:t>
      </w:r>
      <w:bookmarkEnd w:id="599"/>
      <w:bookmarkEnd w:id="600"/>
      <w:bookmarkEnd w:id="601"/>
      <w:bookmarkEnd w:id="602"/>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"Rep. Gilliam" </w:instrText>
      </w:r>
      <w:r w:rsidR="00F5159B" w:rsidRPr="00800A13">
        <w:rPr>
          <w:rFonts w:ascii="Book Antiqua" w:hAnsi="Book Antiqua"/>
          <w:caps/>
          <w:sz w:val="24"/>
          <w:szCs w:val="24"/>
        </w:rPr>
        <w:fldChar w:fldCharType="end"/>
      </w:r>
    </w:p>
    <w:p w14:paraId="18D3C218" w14:textId="0E6E5272" w:rsidR="00F5159B" w:rsidRPr="00800A13" w:rsidRDefault="00F5159B"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D62240" w:rsidRPr="00800A13">
        <w:rPr>
          <w:rFonts w:ascii="Book Antiqua" w:hAnsi="Book Antiqua"/>
          <w:sz w:val="24"/>
          <w:szCs w:val="24"/>
        </w:rPr>
        <w:instrText xml:space="preserve">H. </w:instrText>
      </w:r>
      <w:r w:rsidR="00D62240" w:rsidRPr="00800A13">
        <w:rPr>
          <w:rFonts w:ascii="Book Antiqua" w:eastAsia="Times New Roman" w:hAnsi="Book Antiqua" w:cs="Calibri"/>
          <w:sz w:val="24"/>
          <w:szCs w:val="24"/>
        </w:rPr>
        <w:instrText>4640</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outlines that the General Assembly shall appropriate the necessary funds for two full</w:t>
      </w:r>
      <w:r w:rsidRPr="00800A13">
        <w:rPr>
          <w:rFonts w:ascii="Book Antiqua" w:eastAsia="Times New Roman" w:hAnsi="Book Antiqua" w:cs="Calibri"/>
          <w:sz w:val="24"/>
          <w:szCs w:val="24"/>
        </w:rPr>
        <w:noBreakHyphen/>
        <w:t>time employees in each county veterans’ affairs office</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veterans’ affairs office (H. 4640): two full</w:instrText>
      </w:r>
      <w:r w:rsidR="00D62240" w:rsidRPr="00800A13">
        <w:rPr>
          <w:rFonts w:ascii="Book Antiqua" w:eastAsia="Times New Roman" w:hAnsi="Book Antiqua" w:cs="Calibri"/>
          <w:sz w:val="24"/>
          <w:szCs w:val="24"/>
        </w:rPr>
        <w:noBreakHyphen/>
        <w:instrText>time employees in each</w:instrText>
      </w:r>
      <w:r w:rsidR="00D62240" w:rsidRPr="00800A13">
        <w:rPr>
          <w:rFonts w:ascii="Book Antiqua" w:hAnsi="Book Antiqua"/>
          <w:sz w:val="24"/>
          <w:szCs w:val="24"/>
        </w:rPr>
        <w:instrText xml:space="preserve"> office" </w:instrText>
      </w:r>
      <w:r w:rsidR="00D6224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w:t>
      </w:r>
    </w:p>
    <w:p w14:paraId="0EC9DFF9" w14:textId="16DA2997" w:rsidR="00F5159B" w:rsidRPr="00800A13" w:rsidRDefault="00687FEB" w:rsidP="00D13CEC">
      <w:pPr>
        <w:pStyle w:val="Heading2"/>
        <w:spacing w:after="40"/>
        <w:jc w:val="left"/>
        <w:rPr>
          <w:rFonts w:ascii="Book Antiqua" w:hAnsi="Book Antiqua"/>
          <w:caps/>
          <w:sz w:val="24"/>
          <w:szCs w:val="24"/>
        </w:rPr>
      </w:pPr>
      <w:bookmarkStart w:id="603" w:name="_Toc154269145"/>
      <w:bookmarkStart w:id="604" w:name="_Toc155340123"/>
      <w:bookmarkStart w:id="605" w:name="_Toc155630264"/>
      <w:bookmarkStart w:id="606" w:name="_Toc155633268"/>
      <w:r w:rsidRPr="00800A13">
        <w:rPr>
          <w:rFonts w:ascii="Book Antiqua" w:hAnsi="Book Antiqua"/>
          <w:sz w:val="24"/>
          <w:szCs w:val="24"/>
        </w:rPr>
        <w:t>H. 4646  “First Responders Communication Act”  Rep. M. M. Smith</w:t>
      </w:r>
      <w:bookmarkEnd w:id="603"/>
      <w:bookmarkEnd w:id="604"/>
      <w:bookmarkEnd w:id="605"/>
      <w:bookmarkEnd w:id="606"/>
      <w:r w:rsidR="00F5159B" w:rsidRPr="00800A13">
        <w:rPr>
          <w:rFonts w:ascii="Book Antiqua" w:hAnsi="Book Antiqua"/>
          <w:caps/>
          <w:sz w:val="24"/>
          <w:szCs w:val="24"/>
        </w:rPr>
        <w:fldChar w:fldCharType="begin"/>
      </w:r>
      <w:r w:rsidRPr="00800A13">
        <w:rPr>
          <w:rFonts w:ascii="Book Antiqua" w:hAnsi="Book Antiqua"/>
          <w:sz w:val="24"/>
          <w:szCs w:val="24"/>
        </w:rPr>
        <w:instrText xml:space="preserve"> Xe "Rep. Smith, M. M." </w:instrText>
      </w:r>
      <w:r w:rsidR="00F5159B" w:rsidRPr="00800A13">
        <w:rPr>
          <w:rFonts w:ascii="Book Antiqua" w:hAnsi="Book Antiqua"/>
          <w:caps/>
          <w:sz w:val="24"/>
          <w:szCs w:val="24"/>
        </w:rPr>
        <w:fldChar w:fldCharType="end"/>
      </w:r>
    </w:p>
    <w:p w14:paraId="71A21158" w14:textId="08025EB9" w:rsidR="00F5159B" w:rsidRPr="00800A13" w:rsidRDefault="00F5159B"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D62240" w:rsidRPr="00800A13">
        <w:rPr>
          <w:rFonts w:ascii="Book Antiqua" w:hAnsi="Book Antiqua"/>
          <w:sz w:val="24"/>
          <w:szCs w:val="24"/>
        </w:rPr>
        <w:instrText xml:space="preserve">H. </w:instrText>
      </w:r>
      <w:r w:rsidR="00D62240" w:rsidRPr="00800A13">
        <w:rPr>
          <w:rFonts w:ascii="Book Antiqua" w:eastAsia="Times New Roman" w:hAnsi="Book Antiqua" w:cs="Calibri"/>
          <w:sz w:val="24"/>
          <w:szCs w:val="24"/>
        </w:rPr>
        <w:instrText>4646</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adds under the First Responders Communication Act</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First Responders Communication Act</w:instrText>
      </w:r>
      <w:r w:rsidR="00D62240" w:rsidRPr="00800A13">
        <w:rPr>
          <w:rFonts w:ascii="Book Antiqua" w:hAnsi="Book Antiqua"/>
          <w:sz w:val="24"/>
          <w:szCs w:val="24"/>
        </w:rPr>
        <w:instrText>"</w:instrText>
      </w:r>
      <w:r w:rsidR="00AC6FA5" w:rsidRPr="00800A13">
        <w:rPr>
          <w:rFonts w:ascii="Book Antiqua" w:hAnsi="Book Antiqua"/>
          <w:sz w:val="24"/>
          <w:szCs w:val="24"/>
        </w:rPr>
        <w:instrText xml:space="preserve"> (H. 4646)</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that a public employee may not be prohibited from communicating with an elected public official for any job</w:t>
      </w:r>
      <w:r w:rsidRPr="00800A13">
        <w:rPr>
          <w:rFonts w:ascii="Times New Roman" w:eastAsia="Times New Roman" w:hAnsi="Times New Roman" w:cs="Times New Roman"/>
          <w:sz w:val="24"/>
          <w:szCs w:val="24"/>
        </w:rPr>
        <w:t>‑</w:t>
      </w:r>
      <w:r w:rsidRPr="00800A13">
        <w:rPr>
          <w:rFonts w:ascii="Book Antiqua" w:eastAsia="Times New Roman" w:hAnsi="Book Antiqua" w:cs="Calibri"/>
          <w:sz w:val="24"/>
          <w:szCs w:val="24"/>
        </w:rPr>
        <w:t>related purpose.</w:t>
      </w:r>
    </w:p>
    <w:p w14:paraId="2B26729E" w14:textId="24E94C32" w:rsidR="005C4F9E" w:rsidRPr="00800A13" w:rsidRDefault="00687FEB" w:rsidP="00D13CEC">
      <w:pPr>
        <w:pStyle w:val="Heading2"/>
        <w:spacing w:after="40"/>
        <w:jc w:val="left"/>
        <w:rPr>
          <w:rFonts w:ascii="Book Antiqua" w:hAnsi="Book Antiqua"/>
          <w:sz w:val="24"/>
          <w:szCs w:val="24"/>
        </w:rPr>
      </w:pPr>
      <w:bookmarkStart w:id="607" w:name="_Toc155630265"/>
      <w:bookmarkStart w:id="608" w:name="_Toc155633269"/>
      <w:r w:rsidRPr="00800A13">
        <w:rPr>
          <w:rFonts w:ascii="Book Antiqua" w:hAnsi="Book Antiqua"/>
          <w:sz w:val="24"/>
          <w:szCs w:val="24"/>
        </w:rPr>
        <w:t xml:space="preserve">H. 4652  Local Government Planning </w:t>
      </w:r>
      <w:r w:rsidR="00AC6FA5" w:rsidRPr="00800A13">
        <w:rPr>
          <w:rFonts w:ascii="Book Antiqua" w:hAnsi="Book Antiqua"/>
          <w:sz w:val="24"/>
          <w:szCs w:val="24"/>
        </w:rPr>
        <w:t>a</w:t>
      </w:r>
      <w:r w:rsidRPr="00800A13">
        <w:rPr>
          <w:rFonts w:ascii="Book Antiqua" w:hAnsi="Book Antiqua"/>
          <w:sz w:val="24"/>
          <w:szCs w:val="24"/>
        </w:rPr>
        <w:t>nd Permitting Procedures  Rep. Burns</w:t>
      </w:r>
      <w:bookmarkEnd w:id="607"/>
      <w:bookmarkEnd w:id="608"/>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Burns" </w:instrText>
      </w:r>
      <w:r w:rsidR="005C4F9E" w:rsidRPr="00800A13">
        <w:rPr>
          <w:rFonts w:ascii="Book Antiqua" w:hAnsi="Book Antiqua"/>
          <w:sz w:val="24"/>
          <w:szCs w:val="24"/>
        </w:rPr>
        <w:fldChar w:fldCharType="end"/>
      </w:r>
    </w:p>
    <w:p w14:paraId="7D07D4D6" w14:textId="34461F21"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D62240" w:rsidRPr="00800A13">
        <w:rPr>
          <w:rFonts w:ascii="Book Antiqua" w:hAnsi="Book Antiqua"/>
          <w:sz w:val="24"/>
          <w:szCs w:val="24"/>
        </w:rPr>
        <w:instrText xml:space="preserve">H. </w:instrText>
      </w:r>
      <w:r w:rsidR="00D62240" w:rsidRPr="00800A13">
        <w:rPr>
          <w:rFonts w:ascii="Book Antiqua" w:eastAsia="Times New Roman" w:hAnsi="Book Antiqua" w:cs="Calibri"/>
          <w:sz w:val="24"/>
          <w:szCs w:val="24"/>
        </w:rPr>
        <w:instrText>4652</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outlines that local planning commissions, local planning</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 xml:space="preserve"> Planning and Permitting Procedures </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departments, zoning boards, architectural review boards, and local building permitting entities shall review an application for a building permit, certificate of occupancy, zoning variance or appeal, or license and render a decision on the application within </w:t>
      </w:r>
      <w:r w:rsidR="00D62240" w:rsidRPr="00800A13">
        <w:rPr>
          <w:rFonts w:ascii="Book Antiqua" w:eastAsia="Times New Roman" w:hAnsi="Book Antiqua" w:cs="Calibri"/>
          <w:sz w:val="24"/>
          <w:szCs w:val="24"/>
        </w:rPr>
        <w:t>45</w:t>
      </w:r>
      <w:r w:rsidRPr="00800A13">
        <w:rPr>
          <w:rFonts w:ascii="Book Antiqua" w:eastAsia="Times New Roman" w:hAnsi="Book Antiqua" w:cs="Calibri"/>
          <w:sz w:val="24"/>
          <w:szCs w:val="24"/>
        </w:rPr>
        <w:t xml:space="preserve"> calendar days after the application is filed.  If no decision is made, certain remedies are outlined.</w:t>
      </w:r>
    </w:p>
    <w:p w14:paraId="307D13D9" w14:textId="7924C762" w:rsidR="005C4F9E" w:rsidRPr="00800A13" w:rsidRDefault="00687FEB" w:rsidP="00D13CEC">
      <w:pPr>
        <w:pStyle w:val="Heading2"/>
        <w:spacing w:after="40"/>
        <w:jc w:val="left"/>
        <w:rPr>
          <w:rFonts w:ascii="Book Antiqua" w:hAnsi="Book Antiqua"/>
          <w:sz w:val="24"/>
          <w:szCs w:val="24"/>
        </w:rPr>
      </w:pPr>
      <w:bookmarkStart w:id="609" w:name="_Toc155630266"/>
      <w:bookmarkStart w:id="610" w:name="_Toc155633270"/>
      <w:r w:rsidRPr="00800A13">
        <w:rPr>
          <w:rFonts w:ascii="Book Antiqua" w:hAnsi="Book Antiqua"/>
          <w:sz w:val="24"/>
          <w:szCs w:val="24"/>
        </w:rPr>
        <w:t>H. 4680  Firefighter Cancer Health Care Benefit Plan  Rep. M. M. Smith</w:t>
      </w:r>
      <w:bookmarkEnd w:id="609"/>
      <w:bookmarkEnd w:id="610"/>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Smith, M. M." </w:instrText>
      </w:r>
      <w:r w:rsidR="005C4F9E" w:rsidRPr="00800A13">
        <w:rPr>
          <w:rFonts w:ascii="Book Antiqua" w:hAnsi="Book Antiqua"/>
          <w:sz w:val="24"/>
          <w:szCs w:val="24"/>
        </w:rPr>
        <w:fldChar w:fldCharType="end"/>
      </w:r>
    </w:p>
    <w:p w14:paraId="496F3A48" w14:textId="714BC1A0"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Under the firefighter cancer health benefit plan</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firefighter cancer health benefit plan</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Calibri"/>
          <w:sz w:val="24"/>
          <w:szCs w:val="24"/>
        </w:rPr>
        <w:instrText>bill</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expands the definition of a “firefighter” to include a nonresident who resides in a contiguous state who engages in rescue, fire suppression, or related activities.</w:t>
      </w:r>
    </w:p>
    <w:p w14:paraId="4B1BBCD0" w14:textId="55C41B2A" w:rsidR="005C4F9E" w:rsidRPr="00800A13" w:rsidRDefault="00687FEB" w:rsidP="00D13CEC">
      <w:pPr>
        <w:pStyle w:val="Heading2"/>
        <w:spacing w:after="40"/>
        <w:jc w:val="left"/>
        <w:rPr>
          <w:rFonts w:ascii="Book Antiqua" w:hAnsi="Book Antiqua"/>
          <w:sz w:val="24"/>
          <w:szCs w:val="24"/>
        </w:rPr>
      </w:pPr>
      <w:bookmarkStart w:id="611" w:name="_Toc155630267"/>
      <w:bookmarkStart w:id="612" w:name="_Toc155633271"/>
      <w:r w:rsidRPr="00800A13">
        <w:rPr>
          <w:rFonts w:ascii="Book Antiqua" w:hAnsi="Book Antiqua"/>
          <w:sz w:val="24"/>
          <w:szCs w:val="24"/>
        </w:rPr>
        <w:t>H. 4681  First Responders Advisory Committee  Rep. M. M. Smith</w:t>
      </w:r>
      <w:bookmarkEnd w:id="611"/>
      <w:bookmarkEnd w:id="612"/>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Smith, M. M." </w:instrText>
      </w:r>
      <w:r w:rsidR="005C4F9E" w:rsidRPr="00800A13">
        <w:rPr>
          <w:rFonts w:ascii="Book Antiqua" w:hAnsi="Book Antiqua"/>
          <w:sz w:val="24"/>
          <w:szCs w:val="24"/>
        </w:rPr>
        <w:fldChar w:fldCharType="end"/>
      </w:r>
    </w:p>
    <w:p w14:paraId="02275D8B" w14:textId="07B79B83"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Calibri"/>
          <w:sz w:val="24"/>
          <w:szCs w:val="24"/>
        </w:rPr>
        <w:instrText>bill</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adds a person who represents the South Carolina Coroners’ Association to the First Responders Advisory Committee</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First Responders Advisory Committee</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As a result, the committee membership increases from nine to ten.</w:t>
      </w:r>
    </w:p>
    <w:p w14:paraId="7FEC70C3" w14:textId="77777777" w:rsidR="00E709BB" w:rsidRDefault="00E709BB" w:rsidP="00D13CEC">
      <w:pPr>
        <w:pStyle w:val="Heading2"/>
        <w:spacing w:after="40"/>
        <w:jc w:val="left"/>
        <w:rPr>
          <w:rFonts w:ascii="Book Antiqua" w:hAnsi="Book Antiqua"/>
          <w:sz w:val="24"/>
          <w:szCs w:val="24"/>
        </w:rPr>
      </w:pPr>
      <w:bookmarkStart w:id="613" w:name="_Toc155630268"/>
      <w:r>
        <w:rPr>
          <w:rFonts w:ascii="Book Antiqua" w:hAnsi="Book Antiqua"/>
          <w:sz w:val="24"/>
          <w:szCs w:val="24"/>
        </w:rPr>
        <w:br w:type="page"/>
      </w:r>
    </w:p>
    <w:p w14:paraId="1534840A" w14:textId="2A39A144" w:rsidR="005C4F9E" w:rsidRPr="00800A13" w:rsidRDefault="00687FEB" w:rsidP="00D13CEC">
      <w:pPr>
        <w:pStyle w:val="Heading2"/>
        <w:spacing w:after="40"/>
        <w:jc w:val="left"/>
        <w:rPr>
          <w:rFonts w:ascii="Book Antiqua" w:hAnsi="Book Antiqua"/>
          <w:sz w:val="24"/>
          <w:szCs w:val="24"/>
        </w:rPr>
      </w:pPr>
      <w:bookmarkStart w:id="614" w:name="_Toc155633272"/>
      <w:r w:rsidRPr="00800A13">
        <w:rPr>
          <w:rFonts w:ascii="Book Antiqua" w:hAnsi="Book Antiqua"/>
          <w:sz w:val="24"/>
          <w:szCs w:val="24"/>
        </w:rPr>
        <w:lastRenderedPageBreak/>
        <w:t xml:space="preserve">H. 4684 “Pressley Cavin Stutts, Jr., Patient </w:t>
      </w:r>
      <w:r w:rsidR="00AC6FA5" w:rsidRPr="00800A13">
        <w:rPr>
          <w:rFonts w:ascii="Book Antiqua" w:hAnsi="Book Antiqua"/>
          <w:sz w:val="24"/>
          <w:szCs w:val="24"/>
        </w:rPr>
        <w:t>a</w:t>
      </w:r>
      <w:r w:rsidRPr="00800A13">
        <w:rPr>
          <w:rFonts w:ascii="Book Antiqua" w:hAnsi="Book Antiqua"/>
          <w:sz w:val="24"/>
          <w:szCs w:val="24"/>
        </w:rPr>
        <w:t>nd Health Provider Protection Act”   Rep. Burns</w:t>
      </w:r>
      <w:bookmarkEnd w:id="613"/>
      <w:bookmarkEnd w:id="614"/>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Burns" </w:instrText>
      </w:r>
      <w:r w:rsidR="005C4F9E" w:rsidRPr="00800A13">
        <w:rPr>
          <w:rFonts w:ascii="Book Antiqua" w:hAnsi="Book Antiqua"/>
          <w:sz w:val="24"/>
          <w:szCs w:val="24"/>
        </w:rPr>
        <w:fldChar w:fldCharType="end"/>
      </w:r>
    </w:p>
    <w:p w14:paraId="1ABA2277" w14:textId="4E88181E"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1421EC">
        <w:rPr>
          <w:rFonts w:ascii="Book Antiqua" w:eastAsia="Times New Roman" w:hAnsi="Book Antiqua" w:cs="Calibri"/>
          <w:sz w:val="24"/>
          <w:szCs w:val="24"/>
        </w:rPr>
        <w:instrText>H. 4684</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enacts the “Pressley Cavin Stutts, Jr., Patient and Health Provider Protection Act</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Pressley Cavin Stutts, Jr., Patient and Health Provider Protection Act</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Calibri"/>
          <w:sz w:val="24"/>
          <w:szCs w:val="24"/>
        </w:rPr>
        <w:fldChar w:fldCharType="end"/>
      </w:r>
      <w:r w:rsidR="00D62240" w:rsidRPr="00800A13">
        <w:rPr>
          <w:rFonts w:ascii="Book Antiqua" w:eastAsia="Times New Roman" w:hAnsi="Book Antiqua" w:cs="Calibri"/>
          <w:sz w:val="24"/>
          <w:szCs w:val="24"/>
        </w:rPr>
        <w:t>.</w:t>
      </w:r>
      <w:r w:rsidRPr="00800A13">
        <w:rPr>
          <w:rFonts w:ascii="Book Antiqua" w:eastAsia="Times New Roman" w:hAnsi="Book Antiqua" w:cs="Calibri"/>
          <w:sz w:val="24"/>
          <w:szCs w:val="24"/>
        </w:rPr>
        <w:t>”  Under which it adds that a prescriber may issue a prescription for any drug, including an off-label drug, if the prescriber has obtained the patient’s informed consent or the consent of the person holding the patient’s health care power of attorney.</w:t>
      </w:r>
    </w:p>
    <w:p w14:paraId="71C8F6DC" w14:textId="5721BA0E" w:rsidR="005C4F9E" w:rsidRPr="00800A13" w:rsidRDefault="00687FEB" w:rsidP="00D13CEC">
      <w:pPr>
        <w:pStyle w:val="Heading2"/>
        <w:spacing w:after="40"/>
        <w:jc w:val="left"/>
        <w:rPr>
          <w:rFonts w:ascii="Book Antiqua" w:hAnsi="Book Antiqua"/>
          <w:sz w:val="24"/>
          <w:szCs w:val="24"/>
        </w:rPr>
      </w:pPr>
      <w:bookmarkStart w:id="615" w:name="_Toc155630269"/>
      <w:bookmarkStart w:id="616" w:name="_Toc155633273"/>
      <w:r w:rsidRPr="00800A13">
        <w:rPr>
          <w:rFonts w:ascii="Book Antiqua" w:hAnsi="Book Antiqua"/>
          <w:sz w:val="24"/>
          <w:szCs w:val="24"/>
        </w:rPr>
        <w:t>H. 4688  Data Collection From Certain Hospitals  Rep. S. Jones</w:t>
      </w:r>
      <w:bookmarkEnd w:id="615"/>
      <w:bookmarkEnd w:id="616"/>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Jones, S." </w:instrText>
      </w:r>
      <w:r w:rsidR="005C4F9E" w:rsidRPr="00800A13">
        <w:rPr>
          <w:rFonts w:ascii="Book Antiqua" w:hAnsi="Book Antiqua"/>
          <w:sz w:val="24"/>
          <w:szCs w:val="24"/>
        </w:rPr>
        <w:fldChar w:fldCharType="end"/>
      </w:r>
    </w:p>
    <w:p w14:paraId="45B348A3" w14:textId="1B1B922C"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1421EC">
        <w:rPr>
          <w:rFonts w:ascii="Book Antiqua" w:eastAsia="Times New Roman" w:hAnsi="Book Antiqua" w:cs="Calibri"/>
          <w:sz w:val="24"/>
          <w:szCs w:val="24"/>
        </w:rPr>
        <w:instrText>H. 4688</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requires certain hospitals to collect data</w:t>
      </w:r>
      <w:r w:rsidR="00D62240" w:rsidRPr="00800A13">
        <w:rPr>
          <w:rFonts w:ascii="Book Antiqua" w:eastAsia="Times New Roman" w:hAnsi="Book Antiqua" w:cs="Calibri"/>
          <w:sz w:val="24"/>
          <w:szCs w:val="24"/>
        </w:rPr>
        <w:fldChar w:fldCharType="begin"/>
      </w:r>
      <w:r w:rsidR="00D62240" w:rsidRPr="00800A13">
        <w:rPr>
          <w:rFonts w:ascii="Book Antiqua" w:hAnsi="Book Antiqua"/>
          <w:sz w:val="24"/>
          <w:szCs w:val="24"/>
        </w:rPr>
        <w:instrText xml:space="preserve"> XE "</w:instrText>
      </w:r>
      <w:r w:rsidR="00D62240" w:rsidRPr="00800A13">
        <w:rPr>
          <w:rFonts w:ascii="Book Antiqua" w:eastAsia="Times New Roman" w:hAnsi="Book Antiqua" w:cs="Calibri"/>
          <w:sz w:val="24"/>
          <w:szCs w:val="24"/>
        </w:rPr>
        <w:instrText>data collection (H. 4688):immigration status</w:instrText>
      </w:r>
      <w:r w:rsidR="00D62240" w:rsidRPr="00800A13">
        <w:rPr>
          <w:rFonts w:ascii="Book Antiqua" w:hAnsi="Book Antiqua"/>
          <w:sz w:val="24"/>
          <w:szCs w:val="24"/>
        </w:rPr>
        <w:instrText xml:space="preserve">" </w:instrText>
      </w:r>
      <w:r w:rsidR="00D62240"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on the immigration status of patients and also to require hospitals to report such information to the Department of Health and Environmental Control.</w:t>
      </w:r>
    </w:p>
    <w:p w14:paraId="4E99378D" w14:textId="799B3E6F" w:rsidR="005C4F9E" w:rsidRPr="00800A13" w:rsidRDefault="00687FEB" w:rsidP="00D13CEC">
      <w:pPr>
        <w:pStyle w:val="Heading2"/>
        <w:spacing w:after="40"/>
        <w:jc w:val="left"/>
        <w:rPr>
          <w:rFonts w:ascii="Book Antiqua" w:hAnsi="Book Antiqua"/>
          <w:sz w:val="24"/>
          <w:szCs w:val="24"/>
        </w:rPr>
      </w:pPr>
      <w:bookmarkStart w:id="617" w:name="_Toc155630270"/>
      <w:bookmarkStart w:id="618" w:name="_Toc155633274"/>
      <w:r w:rsidRPr="00800A13">
        <w:rPr>
          <w:rFonts w:ascii="Book Antiqua" w:hAnsi="Book Antiqua"/>
          <w:sz w:val="24"/>
          <w:szCs w:val="24"/>
        </w:rPr>
        <w:t>H. 4690  School And Childcare Vaccination And Immunization Requirements   Rep. A. M. Morgan</w:t>
      </w:r>
      <w:bookmarkEnd w:id="617"/>
      <w:bookmarkEnd w:id="618"/>
      <w:r w:rsidR="005C4F9E" w:rsidRPr="00800A13">
        <w:rPr>
          <w:rFonts w:ascii="Book Antiqua" w:hAnsi="Book Antiqua"/>
          <w:sz w:val="24"/>
          <w:szCs w:val="24"/>
        </w:rPr>
        <w:fldChar w:fldCharType="begin"/>
      </w:r>
      <w:r w:rsidRPr="00800A13">
        <w:rPr>
          <w:rFonts w:ascii="Book Antiqua" w:hAnsi="Book Antiqua"/>
          <w:sz w:val="24"/>
          <w:szCs w:val="24"/>
        </w:rPr>
        <w:instrText xml:space="preserve"> Xe "Rep. Morgan, A. M." </w:instrText>
      </w:r>
      <w:r w:rsidR="005C4F9E" w:rsidRPr="00800A13">
        <w:rPr>
          <w:rFonts w:ascii="Book Antiqua" w:hAnsi="Book Antiqua"/>
          <w:sz w:val="24"/>
          <w:szCs w:val="24"/>
        </w:rPr>
        <w:fldChar w:fldCharType="end"/>
      </w:r>
    </w:p>
    <w:p w14:paraId="66F4EF9E" w14:textId="3E2BFCFB" w:rsidR="005C4F9E" w:rsidRPr="00800A13" w:rsidRDefault="005C4F9E" w:rsidP="00687FEB">
      <w:pPr>
        <w:spacing w:after="240" w:line="240" w:lineRule="auto"/>
        <w:rPr>
          <w:rFonts w:ascii="Book Antiqua" w:eastAsia="Times New Roman" w:hAnsi="Book Antiqua" w:cs="Calibri"/>
          <w:sz w:val="24"/>
          <w:szCs w:val="24"/>
        </w:rPr>
      </w:pPr>
      <w:r w:rsidRPr="00800A13">
        <w:rPr>
          <w:rFonts w:ascii="Book Antiqua" w:eastAsia="Times New Roman" w:hAnsi="Book Antiqua" w:cs="Calibri"/>
          <w:sz w:val="24"/>
          <w:szCs w:val="24"/>
        </w:rPr>
        <w:t>No institution of learning, public or private children facility may admit a child as a pupil unless satisfactory evidence is provided for having been vaccinated</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Calibri"/>
          <w:b/>
          <w:bCs/>
          <w:sz w:val="24"/>
          <w:szCs w:val="24"/>
        </w:rPr>
        <w:instrText xml:space="preserve"> Vaccination and Immunization Requirements </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or immunized. As a result, the bill</w:t>
      </w:r>
      <w:r w:rsidR="00E576C5" w:rsidRPr="00800A13">
        <w:rPr>
          <w:rFonts w:ascii="Book Antiqua" w:eastAsia="Times New Roman" w:hAnsi="Book Antiqua" w:cs="Calibri"/>
          <w:sz w:val="24"/>
          <w:szCs w:val="24"/>
        </w:rPr>
        <w:fldChar w:fldCharType="begin"/>
      </w:r>
      <w:r w:rsidR="00E576C5" w:rsidRPr="00800A13">
        <w:rPr>
          <w:rFonts w:ascii="Book Antiqua" w:hAnsi="Book Antiqua"/>
          <w:sz w:val="24"/>
          <w:szCs w:val="24"/>
        </w:rPr>
        <w:instrText xml:space="preserve"> XE "</w:instrText>
      </w:r>
      <w:r w:rsidR="00E576C5" w:rsidRPr="00800A13">
        <w:rPr>
          <w:rFonts w:ascii="Book Antiqua" w:eastAsia="Times New Roman" w:hAnsi="Book Antiqua" w:cs="Calibri"/>
          <w:sz w:val="24"/>
          <w:szCs w:val="24"/>
        </w:rPr>
        <w:instrText>bill</w:instrText>
      </w:r>
      <w:r w:rsidR="00E576C5" w:rsidRPr="00800A13">
        <w:rPr>
          <w:rFonts w:ascii="Book Antiqua" w:hAnsi="Book Antiqua"/>
          <w:sz w:val="24"/>
          <w:szCs w:val="24"/>
        </w:rPr>
        <w:instrText xml:space="preserve">" </w:instrText>
      </w:r>
      <w:r w:rsidR="00E576C5" w:rsidRPr="00800A13">
        <w:rPr>
          <w:rFonts w:ascii="Book Antiqua" w:eastAsia="Times New Roman" w:hAnsi="Book Antiqua" w:cs="Calibri"/>
          <w:sz w:val="24"/>
          <w:szCs w:val="24"/>
        </w:rPr>
        <w:fldChar w:fldCharType="end"/>
      </w:r>
      <w:r w:rsidRPr="00800A13">
        <w:rPr>
          <w:rFonts w:ascii="Book Antiqua" w:eastAsia="Times New Roman" w:hAnsi="Book Antiqua" w:cs="Calibri"/>
          <w:sz w:val="24"/>
          <w:szCs w:val="24"/>
        </w:rPr>
        <w:t xml:space="preserve"> provides a list the names of the particular vaccines/diseases. The bill also states that any additional mandated vaccinations must be approved by the General Assembly.</w:t>
      </w:r>
    </w:p>
    <w:p w14:paraId="1A76F07B" w14:textId="437D45B3" w:rsidR="003E5739" w:rsidRPr="00800A13" w:rsidRDefault="00C65BBA" w:rsidP="00E36D48">
      <w:pPr>
        <w:pStyle w:val="Heading2"/>
        <w:spacing w:after="240"/>
        <w:rPr>
          <w:rFonts w:ascii="Book Antiqua" w:hAnsi="Book Antiqua"/>
          <w:sz w:val="24"/>
          <w:szCs w:val="24"/>
        </w:rPr>
      </w:pPr>
      <w:bookmarkStart w:id="619" w:name="_Toc154037512"/>
      <w:bookmarkStart w:id="620" w:name="_Toc155072920"/>
      <w:bookmarkStart w:id="621" w:name="_Toc155340124"/>
      <w:bookmarkStart w:id="622" w:name="_Toc155630271"/>
      <w:bookmarkStart w:id="623" w:name="_Toc155633275"/>
      <w:bookmarkEnd w:id="562"/>
      <w:r w:rsidRPr="00800A13">
        <w:rPr>
          <w:rFonts w:ascii="Book Antiqua" w:hAnsi="Book Antiqua"/>
          <w:sz w:val="24"/>
          <w:szCs w:val="24"/>
        </w:rPr>
        <w:t>Labor, Commerce, and Industry</w:t>
      </w:r>
      <w:bookmarkEnd w:id="619"/>
      <w:bookmarkEnd w:id="620"/>
      <w:bookmarkEnd w:id="621"/>
      <w:bookmarkEnd w:id="622"/>
      <w:bookmarkEnd w:id="623"/>
      <w:bookmarkEnd w:id="6"/>
      <w:bookmarkEnd w:id="5"/>
    </w:p>
    <w:p w14:paraId="32492216"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24" w:name="_Toc154268980"/>
      <w:bookmarkStart w:id="625" w:name="_Toc155618523"/>
      <w:bookmarkStart w:id="626" w:name="_Toc155624401"/>
      <w:bookmarkStart w:id="627" w:name="_Toc155630272"/>
      <w:bookmarkStart w:id="628" w:name="_Toc155633276"/>
      <w:r w:rsidRPr="00C74E8D">
        <w:rPr>
          <w:rFonts w:ascii="Book Antiqua" w:eastAsia="Times New Roman" w:hAnsi="Book Antiqua" w:cs="Times New Roman"/>
          <w:b/>
          <w:bCs/>
          <w:color w:val="000000"/>
          <w:kern w:val="2"/>
          <w:sz w:val="24"/>
          <w:szCs w:val="24"/>
        </w:rPr>
        <w:t>H. 4539 Public Housing Authority/Agency Responsibilities for Relocating Displaced Residents  Rep. Gilliard</w:t>
      </w:r>
      <w:bookmarkEnd w:id="624"/>
      <w:bookmarkEnd w:id="625"/>
      <w:bookmarkEnd w:id="626"/>
      <w:bookmarkEnd w:id="627"/>
      <w:bookmarkEnd w:id="628"/>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Gilliard" </w:instrText>
      </w:r>
      <w:r w:rsidRPr="00C74E8D">
        <w:rPr>
          <w:rFonts w:ascii="Book Antiqua" w:eastAsia="Times New Roman" w:hAnsi="Book Antiqua" w:cs="Times New Roman"/>
          <w:b/>
          <w:bCs/>
          <w:color w:val="000000"/>
          <w:kern w:val="2"/>
          <w:sz w:val="24"/>
          <w:szCs w:val="24"/>
        </w:rPr>
        <w:fldChar w:fldCharType="end"/>
      </w:r>
    </w:p>
    <w:p w14:paraId="3AAD7C89"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4539"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requires a public housing authority or agency that is engaging in a project that displaces residents pursuant to Rental Assistance Demonstration (RAD) under the United States Department of Housing and Urban Development to ensure that sufficient funds are available to relocate all displaced residents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"displaced residents (H. 4539)"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into housing that is equivalent to the housing they are forced to leave.</w:t>
      </w:r>
    </w:p>
    <w:p w14:paraId="2C8F65BE"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29" w:name="_Toc154268981"/>
      <w:bookmarkStart w:id="630" w:name="_Toc155618524"/>
      <w:bookmarkStart w:id="631" w:name="_Toc155624402"/>
      <w:bookmarkStart w:id="632" w:name="_Toc155630273"/>
      <w:bookmarkStart w:id="633" w:name="_Toc155633277"/>
      <w:bookmarkStart w:id="634" w:name="_Hlk155611777"/>
      <w:r w:rsidRPr="00C74E8D">
        <w:rPr>
          <w:rFonts w:ascii="Book Antiqua" w:eastAsia="Times New Roman" w:hAnsi="Book Antiqua" w:cs="Times New Roman"/>
          <w:b/>
          <w:bCs/>
          <w:color w:val="000000"/>
          <w:kern w:val="2"/>
          <w:sz w:val="24"/>
          <w:szCs w:val="24"/>
        </w:rPr>
        <w:t>H. 4543  Real Estate Prohibition for the Chinese Communist Party  Rep. Haddon</w:t>
      </w:r>
      <w:bookmarkEnd w:id="629"/>
      <w:bookmarkEnd w:id="630"/>
      <w:bookmarkEnd w:id="631"/>
      <w:bookmarkEnd w:id="632"/>
      <w:bookmarkEnd w:id="633"/>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Haddon" </w:instrText>
      </w:r>
      <w:r w:rsidRPr="00C74E8D">
        <w:rPr>
          <w:rFonts w:ascii="Book Antiqua" w:eastAsia="Times New Roman" w:hAnsi="Book Antiqua" w:cs="Times New Roman"/>
          <w:b/>
          <w:bCs/>
          <w:color w:val="000000"/>
          <w:kern w:val="2"/>
          <w:sz w:val="24"/>
          <w:szCs w:val="24"/>
        </w:rPr>
        <w:fldChar w:fldCharType="end"/>
      </w:r>
    </w:p>
    <w:p w14:paraId="143EF8ED"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4543"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any company or development owned or controlled by a company that is owned, in whole or in part, by, or is a subsidiary of, a company that is owned by the People’s Republic of China or the Chinese Communist Party</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"Chinese Communist Party"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or whose principal place of business is located within the People’s Republic of China</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"People’s Republic of China"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may not own, lease, possess, or exercise any control over any real estate</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"real estate (H. 4543):prohibition against Peoples Republic of China involvement"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in South Carolina.</w:t>
      </w:r>
    </w:p>
    <w:p w14:paraId="4EE059D7"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35" w:name="_Toc154268982"/>
      <w:bookmarkStart w:id="636" w:name="_Toc155618525"/>
      <w:bookmarkStart w:id="637" w:name="_Toc155624403"/>
      <w:bookmarkStart w:id="638" w:name="_Toc155630274"/>
      <w:bookmarkStart w:id="639" w:name="_Toc155633278"/>
      <w:bookmarkStart w:id="640" w:name="_Hlk155611917"/>
      <w:bookmarkEnd w:id="634"/>
      <w:r w:rsidRPr="00C74E8D">
        <w:rPr>
          <w:rFonts w:ascii="Book Antiqua" w:eastAsia="Times New Roman" w:hAnsi="Book Antiqua" w:cs="Times New Roman"/>
          <w:b/>
          <w:bCs/>
          <w:color w:val="000000"/>
          <w:kern w:val="2"/>
          <w:sz w:val="24"/>
          <w:szCs w:val="24"/>
        </w:rPr>
        <w:t>H. 4544 “Religious Institutions Affordable Housing Act”  Rep. W. Jones</w:t>
      </w:r>
      <w:bookmarkEnd w:id="635"/>
      <w:bookmarkEnd w:id="636"/>
      <w:bookmarkEnd w:id="637"/>
      <w:bookmarkEnd w:id="638"/>
      <w:bookmarkEnd w:id="639"/>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Jones, W." </w:instrText>
      </w:r>
      <w:r w:rsidRPr="00C74E8D">
        <w:rPr>
          <w:rFonts w:ascii="Book Antiqua" w:eastAsia="Times New Roman" w:hAnsi="Book Antiqua" w:cs="Times New Roman"/>
          <w:b/>
          <w:bCs/>
          <w:color w:val="000000"/>
          <w:kern w:val="2"/>
          <w:sz w:val="24"/>
          <w:szCs w:val="24"/>
        </w:rPr>
        <w:fldChar w:fldCharType="end"/>
      </w:r>
    </w:p>
    <w:p w14:paraId="0FE35A5C"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4544"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establishes provisions under which a religious institution</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 Religious Institutions Affordable Housing Act"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may utilize its contiguous property for the purpose of building affordable housing</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"affordable housing (H. 4544):protection of religious institutions tax exempt status"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without losing its property tax-exempt status.</w:t>
      </w:r>
    </w:p>
    <w:p w14:paraId="200E3951"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41" w:name="_Toc154268983"/>
      <w:bookmarkStart w:id="642" w:name="_Toc155618526"/>
      <w:bookmarkStart w:id="643" w:name="_Toc155624404"/>
      <w:bookmarkStart w:id="644" w:name="_Toc155630275"/>
      <w:bookmarkStart w:id="645" w:name="_Toc155633279"/>
      <w:bookmarkStart w:id="646" w:name="_Hlk155612042"/>
      <w:bookmarkEnd w:id="640"/>
      <w:r w:rsidRPr="00C74E8D">
        <w:rPr>
          <w:rFonts w:ascii="Book Antiqua" w:eastAsia="Times New Roman" w:hAnsi="Book Antiqua" w:cs="Times New Roman"/>
          <w:b/>
          <w:bCs/>
          <w:color w:val="000000"/>
          <w:kern w:val="2"/>
          <w:sz w:val="24"/>
          <w:szCs w:val="24"/>
        </w:rPr>
        <w:lastRenderedPageBreak/>
        <w:t>H. 4549 “Amateur Radio Antenna Protection Act”  Rep. Pedalino</w:t>
      </w:r>
      <w:bookmarkEnd w:id="641"/>
      <w:bookmarkEnd w:id="642"/>
      <w:bookmarkEnd w:id="643"/>
      <w:bookmarkEnd w:id="644"/>
      <w:bookmarkEnd w:id="645"/>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Pedalino" </w:instrText>
      </w:r>
      <w:r w:rsidRPr="00C74E8D">
        <w:rPr>
          <w:rFonts w:ascii="Book Antiqua" w:eastAsia="Times New Roman" w:hAnsi="Book Antiqua" w:cs="Times New Roman"/>
          <w:b/>
          <w:bCs/>
          <w:color w:val="000000"/>
          <w:kern w:val="2"/>
          <w:sz w:val="24"/>
          <w:szCs w:val="24"/>
        </w:rPr>
        <w:fldChar w:fldCharType="end"/>
      </w:r>
    </w:p>
    <w:p w14:paraId="5CB98D40"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4549"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establishes limitations on county ordinances and restrictions imposed by homeowners associations as a means of protecting the right of amateur radio operators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 Amateur Radio Antenna Protection Act (H. 4549)"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"amateur radio operators"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to install and use antennas on their property.</w:t>
      </w:r>
    </w:p>
    <w:p w14:paraId="556CAC43" w14:textId="77777777" w:rsidR="00C74E8D" w:rsidRPr="00C74E8D" w:rsidRDefault="00C74E8D" w:rsidP="00C74E8D">
      <w:pPr>
        <w:keepNext/>
        <w:keepLines/>
        <w:spacing w:after="40" w:line="240" w:lineRule="auto"/>
        <w:outlineLvl w:val="1"/>
        <w:rPr>
          <w:rFonts w:ascii="Book Antiqua" w:eastAsia="Times New Roman" w:hAnsi="Book Antiqua" w:cs="Times New Roman"/>
          <w:b/>
          <w:bCs/>
          <w:color w:val="000000"/>
          <w:kern w:val="2"/>
          <w:sz w:val="24"/>
          <w:szCs w:val="24"/>
        </w:rPr>
      </w:pPr>
      <w:bookmarkStart w:id="647" w:name="_Toc155624405"/>
      <w:bookmarkStart w:id="648" w:name="_Toc155630276"/>
      <w:bookmarkStart w:id="649" w:name="_Toc155633280"/>
      <w:r w:rsidRPr="00C74E8D">
        <w:rPr>
          <w:rFonts w:ascii="Book Antiqua" w:eastAsia="Times New Roman" w:hAnsi="Book Antiqua" w:cs="Times New Roman"/>
          <w:b/>
          <w:bCs/>
          <w:color w:val="000000"/>
          <w:kern w:val="2"/>
          <w:sz w:val="24"/>
          <w:szCs w:val="24"/>
        </w:rPr>
        <w:t>H. 4553 Landlords Prohibited from Photographing Tenant’s Personal Belongings  Rep. Rutherford</w:t>
      </w:r>
      <w:bookmarkEnd w:id="647"/>
      <w:bookmarkEnd w:id="648"/>
      <w:bookmarkEnd w:id="649"/>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Rutherford" </w:instrText>
      </w:r>
      <w:r w:rsidRPr="00C74E8D">
        <w:rPr>
          <w:rFonts w:ascii="Book Antiqua" w:eastAsia="Times New Roman" w:hAnsi="Book Antiqua" w:cs="Times New Roman"/>
          <w:b/>
          <w:bCs/>
          <w:color w:val="000000"/>
          <w:kern w:val="2"/>
          <w:sz w:val="24"/>
          <w:szCs w:val="24"/>
        </w:rPr>
        <w:fldChar w:fldCharType="end"/>
      </w:r>
    </w:p>
    <w:p w14:paraId="45196247"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4553"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a landlord is prohibited from taking photographs of a tenant’s personal belongings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"photographs of a tenant’s personal belongings, prohibition of making (H. 4553)"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while in the rental property without the tenant’s express permission.</w:t>
      </w:r>
    </w:p>
    <w:p w14:paraId="79DC12C2"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50" w:name="_Toc154268985"/>
      <w:bookmarkStart w:id="651" w:name="_Toc155618527"/>
      <w:bookmarkStart w:id="652" w:name="_Toc155624406"/>
      <w:bookmarkStart w:id="653" w:name="_Toc155630277"/>
      <w:bookmarkStart w:id="654" w:name="_Toc155633281"/>
      <w:r w:rsidRPr="00C74E8D">
        <w:rPr>
          <w:rFonts w:ascii="Book Antiqua" w:eastAsia="Times New Roman" w:hAnsi="Book Antiqua" w:cs="Times New Roman"/>
          <w:b/>
          <w:bCs/>
          <w:color w:val="000000"/>
          <w:kern w:val="2"/>
          <w:sz w:val="24"/>
          <w:szCs w:val="24"/>
        </w:rPr>
        <w:t>H. 4562 Professional and Occupational Licenses  Rep. Beach</w:t>
      </w:r>
      <w:bookmarkEnd w:id="650"/>
      <w:bookmarkEnd w:id="651"/>
      <w:bookmarkEnd w:id="652"/>
      <w:bookmarkEnd w:id="653"/>
      <w:bookmarkEnd w:id="654"/>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Beach" </w:instrText>
      </w:r>
      <w:r w:rsidRPr="00C74E8D">
        <w:rPr>
          <w:rFonts w:ascii="Book Antiqua" w:eastAsia="Times New Roman" w:hAnsi="Book Antiqua" w:cs="Times New Roman"/>
          <w:b/>
          <w:bCs/>
          <w:color w:val="000000"/>
          <w:kern w:val="2"/>
          <w:sz w:val="24"/>
          <w:szCs w:val="24"/>
        </w:rPr>
        <w:fldChar w:fldCharType="end"/>
      </w:r>
    </w:p>
    <w:p w14:paraId="0AC89BEF"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4562"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revises provisions authorizing the issuance of temporary professional and occupational licenses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"professional and occupational licenses (H. 4562): for Spouses of United States Military Personnel "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for spouses of active-duty members of the United States Armed Forces stationed in South Carolina so as to make these licenses permanent rather than temporary.</w:t>
      </w:r>
    </w:p>
    <w:p w14:paraId="4D12D240"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55" w:name="_Toc154268986"/>
      <w:bookmarkStart w:id="656" w:name="_Toc155618528"/>
      <w:bookmarkStart w:id="657" w:name="_Toc155624407"/>
      <w:bookmarkStart w:id="658" w:name="_Toc155630278"/>
      <w:bookmarkStart w:id="659" w:name="_Toc155633282"/>
      <w:bookmarkEnd w:id="646"/>
      <w:r w:rsidRPr="00C74E8D">
        <w:rPr>
          <w:rFonts w:ascii="Book Antiqua" w:eastAsia="Times New Roman" w:hAnsi="Book Antiqua" w:cs="Times New Roman"/>
          <w:b/>
          <w:bCs/>
          <w:color w:val="000000"/>
          <w:kern w:val="2"/>
          <w:sz w:val="24"/>
          <w:szCs w:val="24"/>
        </w:rPr>
        <w:t>H. 4564 Architectural Review Ordinances for Commercial Properties  Rep. Chumley</w:t>
      </w:r>
      <w:bookmarkEnd w:id="655"/>
      <w:bookmarkEnd w:id="656"/>
      <w:bookmarkEnd w:id="657"/>
      <w:bookmarkEnd w:id="658"/>
      <w:bookmarkEnd w:id="659"/>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Chumley" </w:instrText>
      </w:r>
      <w:r w:rsidRPr="00C74E8D">
        <w:rPr>
          <w:rFonts w:ascii="Book Antiqua" w:eastAsia="Times New Roman" w:hAnsi="Book Antiqua" w:cs="Times New Roman"/>
          <w:b/>
          <w:bCs/>
          <w:color w:val="000000"/>
          <w:kern w:val="2"/>
          <w:sz w:val="24"/>
          <w:szCs w:val="24"/>
        </w:rPr>
        <w:fldChar w:fldCharType="end"/>
      </w:r>
    </w:p>
    <w:p w14:paraId="6618C474"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joint resolution</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4564"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local ordinances or regulations for architectural review of commercial properties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"architectural review of commercial properties (H. 4564), moratorium on"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in South Carolina may not be enforced until July 1, 2026.</w:t>
      </w:r>
    </w:p>
    <w:p w14:paraId="5F3582DC"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60" w:name="_Toc154268987"/>
      <w:bookmarkStart w:id="661" w:name="_Toc155618529"/>
      <w:bookmarkStart w:id="662" w:name="_Toc155624408"/>
      <w:bookmarkStart w:id="663" w:name="_Toc155630279"/>
      <w:bookmarkStart w:id="664" w:name="_Toc155633283"/>
      <w:r w:rsidRPr="00C74E8D">
        <w:rPr>
          <w:rFonts w:ascii="Book Antiqua" w:eastAsia="Times New Roman" w:hAnsi="Book Antiqua" w:cs="Times New Roman"/>
          <w:b/>
          <w:bCs/>
          <w:color w:val="000000"/>
          <w:kern w:val="2"/>
          <w:sz w:val="24"/>
          <w:szCs w:val="24"/>
        </w:rPr>
        <w:t>H. 4565 Automobile Insurer Optional New Car Replacement Coverage  Rep. Chumley</w:t>
      </w:r>
      <w:bookmarkEnd w:id="660"/>
      <w:bookmarkEnd w:id="661"/>
      <w:bookmarkEnd w:id="662"/>
      <w:bookmarkEnd w:id="663"/>
      <w:bookmarkEnd w:id="664"/>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Chumley" </w:instrText>
      </w:r>
      <w:r w:rsidRPr="00C74E8D">
        <w:rPr>
          <w:rFonts w:ascii="Book Antiqua" w:eastAsia="Times New Roman" w:hAnsi="Book Antiqua" w:cs="Times New Roman"/>
          <w:b/>
          <w:bCs/>
          <w:color w:val="000000"/>
          <w:kern w:val="2"/>
          <w:sz w:val="24"/>
          <w:szCs w:val="24"/>
        </w:rPr>
        <w:fldChar w:fldCharType="end"/>
      </w:r>
    </w:p>
    <w:p w14:paraId="22EA2144"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4565"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requires an automobile insurance carrier</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"automobile insurance carrier (H. 4565):optional coverage"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that offers </w:t>
      </w:r>
      <w:bookmarkStart w:id="665" w:name="_Hlk153984221"/>
      <w:r w:rsidRPr="00C74E8D">
        <w:rPr>
          <w:rFonts w:ascii="Book Antiqua" w:eastAsia="Calibri" w:hAnsi="Book Antiqua" w:cs="Times New Roman"/>
          <w:color w:val="000000"/>
          <w:kern w:val="2"/>
          <w:sz w:val="24"/>
          <w:szCs w:val="24"/>
        </w:rPr>
        <w:t>optional new car replacement coverage</w:t>
      </w:r>
      <w:bookmarkEnd w:id="665"/>
      <w:r w:rsidRPr="00C74E8D">
        <w:rPr>
          <w:rFonts w:ascii="Book Antiqua" w:eastAsia="Calibri" w:hAnsi="Book Antiqua" w:cs="Times New Roman"/>
          <w:color w:val="000000"/>
          <w:kern w:val="2"/>
          <w:sz w:val="24"/>
          <w:szCs w:val="24"/>
        </w:rPr>
        <w:t xml:space="preserve"> for automobiles to make an offer of such coverage on the optional coverages form.</w:t>
      </w:r>
    </w:p>
    <w:p w14:paraId="0B0B0466"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66" w:name="_Toc154268988"/>
      <w:bookmarkStart w:id="667" w:name="_Toc155618530"/>
      <w:bookmarkStart w:id="668" w:name="_Toc155624409"/>
      <w:bookmarkStart w:id="669" w:name="_Toc155630280"/>
      <w:bookmarkStart w:id="670" w:name="_Toc155633284"/>
      <w:r w:rsidRPr="00C74E8D">
        <w:rPr>
          <w:rFonts w:ascii="Book Antiqua" w:eastAsia="Times New Roman" w:hAnsi="Book Antiqua" w:cs="Times New Roman"/>
          <w:b/>
          <w:bCs/>
          <w:color w:val="000000"/>
          <w:kern w:val="2"/>
          <w:sz w:val="24"/>
          <w:szCs w:val="24"/>
        </w:rPr>
        <w:t>H. 4567  Insurance Premium Tax Revenue  Rep. Crawford</w:t>
      </w:r>
      <w:bookmarkEnd w:id="666"/>
      <w:bookmarkEnd w:id="667"/>
      <w:bookmarkEnd w:id="668"/>
      <w:bookmarkEnd w:id="669"/>
      <w:bookmarkEnd w:id="670"/>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Crawford" </w:instrText>
      </w:r>
      <w:r w:rsidRPr="00C74E8D">
        <w:rPr>
          <w:rFonts w:ascii="Book Antiqua" w:eastAsia="Times New Roman" w:hAnsi="Book Antiqua" w:cs="Times New Roman"/>
          <w:b/>
          <w:bCs/>
          <w:color w:val="000000"/>
          <w:kern w:val="2"/>
          <w:sz w:val="24"/>
          <w:szCs w:val="24"/>
        </w:rPr>
        <w:fldChar w:fldCharType="end"/>
      </w:r>
    </w:p>
    <w:p w14:paraId="40B4769A"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4567"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revises the allocation of insurance premium taxes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"insurance premium taxes (H. 4567):allocation"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by providing that 25 percent of the revenue collected must be transferred to the Disaster Relief and Resilience Reserve Fund</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"Disaster Relief and Resilience Reserve Fund (H. 4567)"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to be used for developing, implementing, and maintaining the Statewide Resilience Plan</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"Statewide Resilience Plan"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and for disaster relief assistance, hazard mitigation, and infrastructure improvements.</w:t>
      </w:r>
    </w:p>
    <w:p w14:paraId="6636B89A"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71" w:name="_Toc154268989"/>
      <w:bookmarkStart w:id="672" w:name="_Toc155618531"/>
      <w:bookmarkStart w:id="673" w:name="_Toc155624410"/>
      <w:bookmarkStart w:id="674" w:name="_Toc155630281"/>
      <w:bookmarkStart w:id="675" w:name="_Toc155633285"/>
      <w:r w:rsidRPr="00C74E8D">
        <w:rPr>
          <w:rFonts w:ascii="Book Antiqua" w:eastAsia="Times New Roman" w:hAnsi="Book Antiqua" w:cs="Times New Roman"/>
          <w:b/>
          <w:bCs/>
          <w:color w:val="000000"/>
          <w:kern w:val="2"/>
          <w:sz w:val="24"/>
          <w:szCs w:val="24"/>
        </w:rPr>
        <w:t>H. 4569 Limitation on Bank Fees for ATMs  Rep. Gilliard</w:t>
      </w:r>
      <w:bookmarkEnd w:id="671"/>
      <w:bookmarkEnd w:id="672"/>
      <w:bookmarkEnd w:id="673"/>
      <w:bookmarkEnd w:id="674"/>
      <w:bookmarkEnd w:id="675"/>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Gilliard" </w:instrText>
      </w:r>
      <w:r w:rsidRPr="00C74E8D">
        <w:rPr>
          <w:rFonts w:ascii="Book Antiqua" w:eastAsia="Times New Roman" w:hAnsi="Book Antiqua" w:cs="Times New Roman"/>
          <w:b/>
          <w:bCs/>
          <w:color w:val="000000"/>
          <w:kern w:val="2"/>
          <w:sz w:val="24"/>
          <w:szCs w:val="24"/>
        </w:rPr>
        <w:fldChar w:fldCharType="end"/>
      </w:r>
    </w:p>
    <w:p w14:paraId="5C54D0CC"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4569"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a bank or other financial institution doing business in South Carolina, whose charges or fees are not regulated solely by federal law may not charge a fee</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"bank fees (H. 4569):automated teller machines"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in excess of $1.50 for a cash transfer, deposit, or withdrawal conducted at automated teller machines [ATMs].</w:t>
      </w:r>
    </w:p>
    <w:p w14:paraId="3CDB0EAE"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76" w:name="_Toc154268990"/>
      <w:bookmarkStart w:id="677" w:name="_Toc155618532"/>
      <w:bookmarkStart w:id="678" w:name="_Toc155624411"/>
      <w:bookmarkStart w:id="679" w:name="_Toc155630282"/>
      <w:bookmarkStart w:id="680" w:name="_Toc155633286"/>
      <w:r w:rsidRPr="00C74E8D">
        <w:rPr>
          <w:rFonts w:ascii="Book Antiqua" w:eastAsia="Times New Roman" w:hAnsi="Book Antiqua" w:cs="Times New Roman"/>
          <w:b/>
          <w:bCs/>
          <w:color w:val="000000"/>
          <w:kern w:val="2"/>
          <w:sz w:val="24"/>
          <w:szCs w:val="24"/>
        </w:rPr>
        <w:t>H. 4571  Medical Debt and Consumer Credit Reports  Rep. Gilliard</w:t>
      </w:r>
      <w:bookmarkEnd w:id="676"/>
      <w:bookmarkEnd w:id="677"/>
      <w:bookmarkEnd w:id="678"/>
      <w:bookmarkEnd w:id="679"/>
      <w:bookmarkEnd w:id="680"/>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Gilliard" </w:instrText>
      </w:r>
      <w:r w:rsidRPr="00C74E8D">
        <w:rPr>
          <w:rFonts w:ascii="Book Antiqua" w:eastAsia="Times New Roman" w:hAnsi="Book Antiqua" w:cs="Times New Roman"/>
          <w:b/>
          <w:bCs/>
          <w:color w:val="000000"/>
          <w:kern w:val="2"/>
          <w:sz w:val="24"/>
          <w:szCs w:val="24"/>
        </w:rPr>
        <w:fldChar w:fldCharType="end"/>
      </w:r>
    </w:p>
    <w:p w14:paraId="3ACF0A9E"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4571"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consumer credit reports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"consumer credit reports (H. 4571):medical debt must not be included"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must not include reporting of medical debt information</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"medical debt information:reporting of"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and certain other information that is not relevant to the credit or pay</w:t>
      </w:r>
      <w:r w:rsidRPr="00C74E8D">
        <w:rPr>
          <w:rFonts w:ascii="Book Antiqua" w:eastAsia="Calibri" w:hAnsi="Book Antiqua" w:cs="Times New Roman"/>
          <w:color w:val="000000"/>
          <w:kern w:val="2"/>
          <w:sz w:val="24"/>
          <w:szCs w:val="24"/>
        </w:rPr>
        <w:lastRenderedPageBreak/>
        <w:t>ment history of a consumer. The legislation makes provisions for investigating violations and establishes penalties for violations.</w:t>
      </w:r>
    </w:p>
    <w:p w14:paraId="33D72E55"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81" w:name="_Toc154268991"/>
      <w:bookmarkStart w:id="682" w:name="_Toc155618533"/>
      <w:bookmarkStart w:id="683" w:name="_Toc155624412"/>
      <w:bookmarkStart w:id="684" w:name="_Toc155630283"/>
      <w:bookmarkStart w:id="685" w:name="_Toc155633287"/>
      <w:r w:rsidRPr="00C74E8D">
        <w:rPr>
          <w:rFonts w:ascii="Book Antiqua" w:eastAsia="Times New Roman" w:hAnsi="Book Antiqua" w:cs="Times New Roman"/>
          <w:b/>
          <w:bCs/>
          <w:color w:val="000000"/>
          <w:kern w:val="2"/>
          <w:sz w:val="24"/>
          <w:szCs w:val="24"/>
        </w:rPr>
        <w:t>H. 4578 Hair Braiding and Make-Up Artistry  Rep. McDaniel</w:t>
      </w:r>
      <w:bookmarkEnd w:id="681"/>
      <w:bookmarkEnd w:id="682"/>
      <w:bookmarkEnd w:id="683"/>
      <w:bookmarkEnd w:id="684"/>
      <w:bookmarkEnd w:id="685"/>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McDaniel" </w:instrText>
      </w:r>
      <w:r w:rsidRPr="00C74E8D">
        <w:rPr>
          <w:rFonts w:ascii="Book Antiqua" w:eastAsia="Times New Roman" w:hAnsi="Book Antiqua" w:cs="Times New Roman"/>
          <w:b/>
          <w:bCs/>
          <w:color w:val="000000"/>
          <w:kern w:val="2"/>
          <w:sz w:val="24"/>
          <w:szCs w:val="24"/>
        </w:rPr>
        <w:fldChar w:fldCharType="end"/>
      </w:r>
    </w:p>
    <w:p w14:paraId="61195209"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4578"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revises definitions cosmetology</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"cosmetology"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provisions to provide that hair braiding</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"hair braiding (H. 4578):distinct from barbering and cosmetology "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is distinct from barbering and cosmetology, and to remove certain excluded activities.  The legislation exempts persons providing hair braiding and persons providing make-up artistry from regulation by the State Board of Barber Examiners and the State Board of Cosmetology.  The legislation repeals provisions relating to the regulation of hair-braiding practitioners.</w:t>
      </w:r>
    </w:p>
    <w:p w14:paraId="236D1756"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86" w:name="_Toc154268992"/>
      <w:bookmarkStart w:id="687" w:name="_Toc155618534"/>
      <w:bookmarkStart w:id="688" w:name="_Toc155624413"/>
      <w:bookmarkStart w:id="689" w:name="_Toc155630284"/>
      <w:bookmarkStart w:id="690" w:name="_Toc155633288"/>
      <w:r w:rsidRPr="00C74E8D">
        <w:rPr>
          <w:rFonts w:ascii="Book Antiqua" w:eastAsia="Times New Roman" w:hAnsi="Book Antiqua" w:cs="Times New Roman"/>
          <w:b/>
          <w:bCs/>
          <w:color w:val="000000"/>
          <w:kern w:val="2"/>
          <w:sz w:val="24"/>
          <w:szCs w:val="24"/>
        </w:rPr>
        <w:t>H. 4580 Off-Site Cosmetologist, Esthetician, and Nail Technician Services   Rep. McDaniel</w:t>
      </w:r>
      <w:bookmarkEnd w:id="686"/>
      <w:bookmarkEnd w:id="687"/>
      <w:bookmarkEnd w:id="688"/>
      <w:bookmarkEnd w:id="689"/>
      <w:bookmarkEnd w:id="690"/>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McDaniel" </w:instrText>
      </w:r>
      <w:r w:rsidRPr="00C74E8D">
        <w:rPr>
          <w:rFonts w:ascii="Book Antiqua" w:eastAsia="Times New Roman" w:hAnsi="Book Antiqua" w:cs="Times New Roman"/>
          <w:b/>
          <w:bCs/>
          <w:color w:val="000000"/>
          <w:kern w:val="2"/>
          <w:sz w:val="24"/>
          <w:szCs w:val="24"/>
        </w:rPr>
        <w:fldChar w:fldCharType="end"/>
      </w:r>
    </w:p>
    <w:p w14:paraId="2B24FF95"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4580"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authorization under which a licensed cosmetologist, esthetician, or nail technician</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"cosmetologist, esthetician, or nail technician (H. 4580):location of services"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may provide services permitted under his or her license on location in a client’s home or at an event venue, such as a church, hotel, or similar event venue, when requested by the client and with permission of the venue. Under the legislation, the licensed provider shall ensure all equipment is appropriately sanitized when providing services outside of a salon.</w:t>
      </w:r>
    </w:p>
    <w:p w14:paraId="456DB997"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91" w:name="_Toc154268993"/>
      <w:bookmarkStart w:id="692" w:name="_Toc155618535"/>
      <w:bookmarkStart w:id="693" w:name="_Toc155624414"/>
      <w:bookmarkStart w:id="694" w:name="_Toc155630285"/>
      <w:bookmarkStart w:id="695" w:name="_Toc155633289"/>
      <w:r w:rsidRPr="00C74E8D">
        <w:rPr>
          <w:rFonts w:ascii="Book Antiqua" w:eastAsia="Times New Roman" w:hAnsi="Book Antiqua" w:cs="Times New Roman"/>
          <w:b/>
          <w:bCs/>
          <w:color w:val="000000"/>
          <w:kern w:val="2"/>
          <w:sz w:val="24"/>
          <w:szCs w:val="24"/>
        </w:rPr>
        <w:t>H. 4581 Blow-Dry Styling  Rep. McDaniel</w:t>
      </w:r>
      <w:bookmarkEnd w:id="691"/>
      <w:bookmarkEnd w:id="692"/>
      <w:bookmarkEnd w:id="693"/>
      <w:bookmarkEnd w:id="694"/>
      <w:bookmarkEnd w:id="695"/>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McDaniel" </w:instrText>
      </w:r>
      <w:r w:rsidRPr="00C74E8D">
        <w:rPr>
          <w:rFonts w:ascii="Book Antiqua" w:eastAsia="Times New Roman" w:hAnsi="Book Antiqua" w:cs="Times New Roman"/>
          <w:b/>
          <w:bCs/>
          <w:color w:val="000000"/>
          <w:kern w:val="2"/>
          <w:sz w:val="24"/>
          <w:szCs w:val="24"/>
        </w:rPr>
        <w:fldChar w:fldCharType="end"/>
      </w:r>
    </w:p>
    <w:p w14:paraId="1D75B41E"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4581"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establishes a definition for blow-dry styling</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"blow-dry styling (H. 4581): distinct from barbering and cosmetology "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which provides that it is distinct from barbering and cosmetology.  The legislation exempts persons providing blow-dry styling services from regulation by the State Board of Barber Examiners and the State Board of Cosmetology.</w:t>
      </w:r>
    </w:p>
    <w:p w14:paraId="478BA9B5"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696" w:name="_Toc154268994"/>
      <w:bookmarkStart w:id="697" w:name="_Toc155618536"/>
      <w:bookmarkStart w:id="698" w:name="_Toc155624415"/>
      <w:bookmarkStart w:id="699" w:name="_Toc155630286"/>
      <w:bookmarkStart w:id="700" w:name="_Toc155633290"/>
      <w:r w:rsidRPr="00C74E8D">
        <w:rPr>
          <w:rFonts w:ascii="Book Antiqua" w:eastAsia="Times New Roman" w:hAnsi="Book Antiqua" w:cs="Times New Roman"/>
          <w:b/>
          <w:bCs/>
          <w:color w:val="000000"/>
          <w:kern w:val="2"/>
          <w:sz w:val="24"/>
          <w:szCs w:val="24"/>
        </w:rPr>
        <w:t>H. 4587 Health and Accident Claims-Related Information  Rep. Wooten</w:t>
      </w:r>
      <w:bookmarkEnd w:id="696"/>
      <w:bookmarkEnd w:id="697"/>
      <w:bookmarkEnd w:id="698"/>
      <w:bookmarkEnd w:id="699"/>
      <w:bookmarkEnd w:id="700"/>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Wooten" </w:instrText>
      </w:r>
      <w:r w:rsidRPr="00C74E8D">
        <w:rPr>
          <w:rFonts w:ascii="Book Antiqua" w:eastAsia="Times New Roman" w:hAnsi="Book Antiqua" w:cs="Times New Roman"/>
          <w:b/>
          <w:bCs/>
          <w:color w:val="000000"/>
          <w:kern w:val="2"/>
          <w:sz w:val="24"/>
          <w:szCs w:val="24"/>
        </w:rPr>
        <w:fldChar w:fldCharType="end"/>
      </w:r>
    </w:p>
    <w:p w14:paraId="53FA512E"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4587"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a health and accident insurer that requests and receives claims-related information from one of its insureds or beneficiaries shall provide a confirmation of receipt to the insured or beneficiary</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 health and accident insurer  (H. 4587):confirmation of receipt to the insured or beneficiary"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in writing by United States mail, email, or fax, upon request and based on the preference of the insured or beneficiary. This confirmation must include the claim number and a confirmation number unique to that communication and must be provided within seven days of receipt for information received by mail, facsimile, electronic transmission, or orally in person or by telephone.  Penalties are established for noncompliance.</w:t>
      </w:r>
    </w:p>
    <w:p w14:paraId="4509360A"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01" w:name="_Toc154268995"/>
      <w:bookmarkStart w:id="702" w:name="_Toc155618537"/>
      <w:bookmarkStart w:id="703" w:name="_Toc155624416"/>
      <w:bookmarkStart w:id="704" w:name="_Toc155630287"/>
      <w:bookmarkStart w:id="705" w:name="_Toc155633291"/>
      <w:r w:rsidRPr="00C74E8D">
        <w:rPr>
          <w:rFonts w:ascii="Book Antiqua" w:eastAsia="Times New Roman" w:hAnsi="Book Antiqua" w:cs="Times New Roman"/>
          <w:b/>
          <w:bCs/>
          <w:color w:val="000000"/>
          <w:kern w:val="2"/>
          <w:sz w:val="24"/>
          <w:szCs w:val="24"/>
        </w:rPr>
        <w:t>H. 4615 Vehicles in Funeral Processions  Rep. King</w:t>
      </w:r>
      <w:bookmarkEnd w:id="701"/>
      <w:bookmarkEnd w:id="702"/>
      <w:bookmarkEnd w:id="703"/>
      <w:bookmarkEnd w:id="704"/>
      <w:bookmarkEnd w:id="705"/>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King" </w:instrText>
      </w:r>
      <w:r w:rsidRPr="00C74E8D">
        <w:rPr>
          <w:rFonts w:ascii="Book Antiqua" w:eastAsia="Times New Roman" w:hAnsi="Book Antiqua" w:cs="Times New Roman"/>
          <w:b/>
          <w:bCs/>
          <w:color w:val="000000"/>
          <w:kern w:val="2"/>
          <w:sz w:val="24"/>
          <w:szCs w:val="24"/>
        </w:rPr>
        <w:fldChar w:fldCharType="end"/>
      </w:r>
    </w:p>
    <w:p w14:paraId="0D6AFFCB"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4615"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makes provisions that certain equipment must be maintained on funeral escort and lead vehicles.  The legislation makes provisions for right of way conditions for funeral processions and conditions for the operation of vehicles in funeral processions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"funeral processions (H. 4615)"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The legislation provides for the imposition of liability for injuries that occur in funeral processions.  Penalties are established.  The legislation provides that drivers of funeral </w:t>
      </w:r>
      <w:r w:rsidRPr="00C74E8D">
        <w:rPr>
          <w:rFonts w:ascii="Book Antiqua" w:eastAsia="Calibri" w:hAnsi="Book Antiqua" w:cs="Times New Roman"/>
          <w:color w:val="000000"/>
          <w:kern w:val="2"/>
          <w:sz w:val="24"/>
          <w:szCs w:val="24"/>
        </w:rPr>
        <w:lastRenderedPageBreak/>
        <w:t>lead vehicles, funeral escort vehicles, and vehicles in funeral processions are exempt from certain provisions relating to obedience to traffic-control devices.</w:t>
      </w:r>
    </w:p>
    <w:p w14:paraId="5CE3C046"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06" w:name="_Toc154268996"/>
      <w:bookmarkStart w:id="707" w:name="_Toc155618538"/>
      <w:bookmarkStart w:id="708" w:name="_Toc155624417"/>
      <w:bookmarkStart w:id="709" w:name="_Toc155630288"/>
      <w:bookmarkStart w:id="710" w:name="_Toc155633292"/>
      <w:r w:rsidRPr="00C74E8D">
        <w:rPr>
          <w:rFonts w:ascii="Book Antiqua" w:eastAsia="Times New Roman" w:hAnsi="Book Antiqua" w:cs="Times New Roman"/>
          <w:b/>
          <w:bCs/>
          <w:color w:val="000000"/>
          <w:kern w:val="2"/>
          <w:sz w:val="24"/>
          <w:szCs w:val="24"/>
        </w:rPr>
        <w:t>H. 4635 Automobile Safety Glass Repair  Rep. White</w:t>
      </w:r>
      <w:bookmarkEnd w:id="706"/>
      <w:bookmarkEnd w:id="707"/>
      <w:bookmarkEnd w:id="708"/>
      <w:bookmarkEnd w:id="709"/>
      <w:bookmarkEnd w:id="710"/>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White" </w:instrText>
      </w:r>
      <w:r w:rsidRPr="00C74E8D">
        <w:rPr>
          <w:rFonts w:ascii="Book Antiqua" w:eastAsia="Times New Roman" w:hAnsi="Book Antiqua" w:cs="Times New Roman"/>
          <w:b/>
          <w:bCs/>
          <w:color w:val="000000"/>
          <w:kern w:val="2"/>
          <w:sz w:val="24"/>
          <w:szCs w:val="24"/>
        </w:rPr>
        <w:fldChar w:fldCharType="end"/>
      </w:r>
    </w:p>
    <w:p w14:paraId="285419BE"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4635"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provides that automobile insurance appraisers and insurers</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"automobile insurance appraisers and insurers (H. 4635):prohibition on requiring the use of certain facilities"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may not require insureds to use certain facilities to repair or replace damaged automobile safety glass.  Penalties are established for violations.</w:t>
      </w:r>
    </w:p>
    <w:p w14:paraId="3D6C5F79"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11" w:name="_Toc155618539"/>
      <w:bookmarkStart w:id="712" w:name="_Toc155624418"/>
      <w:bookmarkStart w:id="713" w:name="_Toc155630289"/>
      <w:bookmarkStart w:id="714" w:name="_Toc155633293"/>
      <w:r w:rsidRPr="00C74E8D">
        <w:rPr>
          <w:rFonts w:ascii="Book Antiqua" w:eastAsia="Times New Roman" w:hAnsi="Book Antiqua" w:cs="Times New Roman"/>
          <w:b/>
          <w:bCs/>
          <w:color w:val="000000"/>
          <w:kern w:val="2"/>
          <w:sz w:val="24"/>
          <w:szCs w:val="24"/>
        </w:rPr>
        <w:t>H. 4639 Housing Discrimination  Rep. Dillard</w:t>
      </w:r>
      <w:bookmarkEnd w:id="711"/>
      <w:bookmarkEnd w:id="712"/>
      <w:bookmarkEnd w:id="713"/>
      <w:bookmarkEnd w:id="714"/>
      <w:r w:rsidRPr="00C74E8D">
        <w:rPr>
          <w:rFonts w:ascii="Book Antiqua" w:eastAsia="Times New Roman" w:hAnsi="Book Antiqua" w:cs="Times New Roman"/>
          <w:b/>
          <w:bCs/>
          <w:color w:val="000000"/>
          <w:kern w:val="2"/>
          <w:sz w:val="24"/>
          <w:szCs w:val="24"/>
        </w:rPr>
        <w:fldChar w:fldCharType="begin"/>
      </w:r>
      <w:r w:rsidRPr="00C74E8D">
        <w:rPr>
          <w:rFonts w:ascii="Book Antiqua" w:eastAsia="Times New Roman" w:hAnsi="Book Antiqua" w:cs="Times New Roman"/>
          <w:b/>
          <w:bCs/>
          <w:color w:val="000000"/>
          <w:kern w:val="2"/>
          <w:sz w:val="24"/>
          <w:szCs w:val="24"/>
        </w:rPr>
        <w:instrText xml:space="preserve"> XE "Rep. Dillard" </w:instrText>
      </w:r>
      <w:r w:rsidRPr="00C74E8D">
        <w:rPr>
          <w:rFonts w:ascii="Book Antiqua" w:eastAsia="Times New Roman" w:hAnsi="Book Antiqua" w:cs="Times New Roman"/>
          <w:b/>
          <w:bCs/>
          <w:color w:val="000000"/>
          <w:kern w:val="2"/>
          <w:sz w:val="24"/>
          <w:szCs w:val="24"/>
        </w:rPr>
        <w:fldChar w:fldCharType="end"/>
      </w:r>
    </w:p>
    <w:p w14:paraId="01976972"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 4639"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revises provisions relating to housing discrimination</w:t>
      </w:r>
      <w:r w:rsidRPr="00C74E8D">
        <w:rPr>
          <w:rFonts w:ascii="Book Antiqua" w:eastAsia="Calibri" w:hAnsi="Book Antiqua" w:cs="Times New Roman"/>
          <w:color w:val="000000"/>
          <w:kern w:val="2"/>
          <w:sz w:val="24"/>
          <w:szCs w:val="24"/>
        </w:rPr>
        <w:fldChar w:fldCharType="begin"/>
      </w:r>
      <w:r w:rsidRPr="00C74E8D">
        <w:rPr>
          <w:rFonts w:ascii="Book Antiqua" w:eastAsia="Calibri" w:hAnsi="Book Antiqua" w:cs="Times New Roman"/>
          <w:color w:val="000000"/>
          <w:kern w:val="2"/>
          <w:sz w:val="24"/>
          <w:szCs w:val="24"/>
        </w:rPr>
        <w:instrText xml:space="preserve"> XE "housing discrimination" </w:instrText>
      </w:r>
      <w:r w:rsidRPr="00C74E8D">
        <w:rPr>
          <w:rFonts w:ascii="Book Antiqua" w:eastAsia="Calibri" w:hAnsi="Book Antiqua" w:cs="Times New Roman"/>
          <w:color w:val="000000"/>
          <w:kern w:val="2"/>
          <w:sz w:val="24"/>
          <w:szCs w:val="24"/>
        </w:rPr>
        <w:fldChar w:fldCharType="end"/>
      </w:r>
      <w:r w:rsidRPr="00C74E8D">
        <w:rPr>
          <w:rFonts w:ascii="Book Antiqua" w:eastAsia="Calibri" w:hAnsi="Book Antiqua" w:cs="Times New Roman"/>
          <w:color w:val="000000"/>
          <w:kern w:val="2"/>
          <w:sz w:val="24"/>
          <w:szCs w:val="24"/>
        </w:rPr>
        <w:t xml:space="preserve"> to provide that an individual may not be discriminated against due to source of income.</w:t>
      </w:r>
    </w:p>
    <w:p w14:paraId="28B4EEA4"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15" w:name="_Toc155618540"/>
      <w:bookmarkStart w:id="716" w:name="_Toc155624419"/>
      <w:bookmarkStart w:id="717" w:name="_Toc155630290"/>
      <w:bookmarkStart w:id="718" w:name="_Toc155633294"/>
      <w:r w:rsidRPr="00C74E8D">
        <w:rPr>
          <w:rFonts w:ascii="Book Antiqua" w:eastAsia="Times New Roman" w:hAnsi="Book Antiqua" w:cs="Times New Roman"/>
          <w:b/>
          <w:bCs/>
          <w:color w:val="000000"/>
          <w:kern w:val="2"/>
          <w:sz w:val="24"/>
          <w:szCs w:val="24"/>
        </w:rPr>
        <w:t>H. 4650 Encouraging the Use of Natural Gas, Liquid Natural Gas, Propane, and Butane as Electric Generation Resources  Rep. Forrest</w:t>
      </w:r>
      <w:bookmarkEnd w:id="715"/>
      <w:bookmarkEnd w:id="716"/>
      <w:bookmarkEnd w:id="717"/>
      <w:bookmarkEnd w:id="718"/>
    </w:p>
    <w:p w14:paraId="4033D435"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joint resolution encourages interested parties to identify and implement opportunities for the use of natural gas, liquid natural gas, propane, and butane as electric generation resources.  These resources are to be considered “green energy” resources, and state government entities are required to incorporate these resources to the maximum extent possible.</w:t>
      </w:r>
    </w:p>
    <w:p w14:paraId="1F60D74D"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19" w:name="_Toc155618541"/>
      <w:bookmarkStart w:id="720" w:name="_Toc155624420"/>
      <w:bookmarkStart w:id="721" w:name="_Toc155630291"/>
      <w:bookmarkStart w:id="722" w:name="_Toc155633295"/>
      <w:r w:rsidRPr="00C74E8D">
        <w:rPr>
          <w:rFonts w:ascii="Book Antiqua" w:eastAsia="Times New Roman" w:hAnsi="Book Antiqua" w:cs="Times New Roman"/>
          <w:b/>
          <w:bCs/>
          <w:color w:val="000000"/>
          <w:kern w:val="2"/>
          <w:sz w:val="24"/>
          <w:szCs w:val="24"/>
        </w:rPr>
        <w:t>H. 4658 Requirements for Providing Life Insurance Policy Information to Funeral Directors, Funeral Establishments, and Crematories  Rep. King</w:t>
      </w:r>
      <w:bookmarkEnd w:id="719"/>
      <w:bookmarkEnd w:id="720"/>
      <w:bookmarkEnd w:id="721"/>
      <w:bookmarkEnd w:id="722"/>
    </w:p>
    <w:p w14:paraId="61305F44"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 requires insurers to provide certain life insurance policy information of a decedent to funeral directors, funeral establishments, or crematories contacted on behalf of the family of the decedent.  The legislation provides for related procedures and requirements and establishes penalties for violations.</w:t>
      </w:r>
    </w:p>
    <w:p w14:paraId="17C399AF" w14:textId="77777777" w:rsidR="00C74E8D" w:rsidRPr="00C74E8D" w:rsidRDefault="00C74E8D" w:rsidP="00C74E8D">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23" w:name="_Toc155618542"/>
      <w:bookmarkStart w:id="724" w:name="_Toc155624421"/>
      <w:bookmarkStart w:id="725" w:name="_Toc155630292"/>
      <w:bookmarkStart w:id="726" w:name="_Toc155633296"/>
      <w:r w:rsidRPr="00C74E8D">
        <w:rPr>
          <w:rFonts w:ascii="Book Antiqua" w:eastAsia="Times New Roman" w:hAnsi="Book Antiqua" w:cs="Times New Roman"/>
          <w:b/>
          <w:bCs/>
          <w:color w:val="000000"/>
          <w:kern w:val="2"/>
          <w:sz w:val="24"/>
          <w:szCs w:val="24"/>
        </w:rPr>
        <w:t>H. 4685 Prohibition on Placing Septic Tanks Near Waterways or the Coast  Rep. Bustos</w:t>
      </w:r>
      <w:bookmarkEnd w:id="723"/>
      <w:bookmarkEnd w:id="724"/>
      <w:bookmarkEnd w:id="725"/>
      <w:bookmarkEnd w:id="726"/>
      <w:r w:rsidRPr="00C74E8D">
        <w:rPr>
          <w:rFonts w:ascii="Book Antiqua" w:eastAsia="Times New Roman" w:hAnsi="Book Antiqua" w:cs="Times New Roman"/>
          <w:b/>
          <w:bCs/>
          <w:color w:val="000000"/>
          <w:kern w:val="2"/>
          <w:sz w:val="24"/>
          <w:szCs w:val="24"/>
        </w:rPr>
        <w:t xml:space="preserve"> </w:t>
      </w:r>
    </w:p>
    <w:p w14:paraId="45EB8A38" w14:textId="77777777" w:rsidR="00C74E8D" w:rsidRPr="00C74E8D" w:rsidRDefault="00C74E8D" w:rsidP="00C74E8D">
      <w:pPr>
        <w:spacing w:after="240" w:line="240" w:lineRule="auto"/>
        <w:rPr>
          <w:rFonts w:ascii="Book Antiqua" w:eastAsia="Calibri" w:hAnsi="Book Antiqua" w:cs="Times New Roman"/>
          <w:color w:val="000000"/>
          <w:kern w:val="2"/>
          <w:sz w:val="24"/>
          <w:szCs w:val="24"/>
        </w:rPr>
      </w:pPr>
      <w:r w:rsidRPr="00C74E8D">
        <w:rPr>
          <w:rFonts w:ascii="Book Antiqua" w:eastAsia="Calibri" w:hAnsi="Book Antiqua" w:cs="Times New Roman"/>
          <w:color w:val="000000"/>
          <w:kern w:val="2"/>
          <w:sz w:val="24"/>
          <w:szCs w:val="24"/>
        </w:rPr>
        <w:t>This bill provides that the Department of Health and Environmental Control, or its successor agency, shall not permit the construction or installation of septic tanks within a two-mile straight-line distance of any waterway or the coast of South Carolina.</w:t>
      </w:r>
    </w:p>
    <w:p w14:paraId="1389D749" w14:textId="52565D6D" w:rsidR="00BC3420" w:rsidRPr="00800A13" w:rsidRDefault="00C65BBA" w:rsidP="00E709BB">
      <w:pPr>
        <w:pStyle w:val="Heading2"/>
        <w:spacing w:after="240"/>
        <w:rPr>
          <w:rFonts w:ascii="Book Antiqua" w:hAnsi="Book Antiqua"/>
          <w:sz w:val="24"/>
          <w:szCs w:val="24"/>
        </w:rPr>
      </w:pPr>
      <w:bookmarkStart w:id="727" w:name="_Toc92709281"/>
      <w:bookmarkStart w:id="728" w:name="_Toc124865800"/>
      <w:bookmarkStart w:id="729" w:name="_Toc154037514"/>
      <w:bookmarkStart w:id="730" w:name="_Toc155072922"/>
      <w:bookmarkStart w:id="731" w:name="_Toc155340125"/>
      <w:bookmarkStart w:id="732" w:name="_Toc155630293"/>
      <w:bookmarkStart w:id="733" w:name="_Toc155633297"/>
      <w:bookmarkStart w:id="734" w:name="_Hlk123835493"/>
      <w:bookmarkEnd w:id="7"/>
      <w:r w:rsidRPr="00800A13">
        <w:rPr>
          <w:rFonts w:ascii="Book Antiqua" w:hAnsi="Book Antiqua"/>
          <w:sz w:val="24"/>
          <w:szCs w:val="24"/>
        </w:rPr>
        <w:t>Ways and Means</w:t>
      </w:r>
      <w:bookmarkEnd w:id="727"/>
      <w:bookmarkEnd w:id="728"/>
      <w:bookmarkEnd w:id="729"/>
      <w:bookmarkEnd w:id="730"/>
      <w:bookmarkEnd w:id="731"/>
      <w:bookmarkEnd w:id="732"/>
      <w:bookmarkEnd w:id="733"/>
    </w:p>
    <w:p w14:paraId="3961AE75"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35" w:name="_Toc154268997"/>
      <w:bookmarkStart w:id="736" w:name="_Toc155618543"/>
      <w:bookmarkStart w:id="737" w:name="_Toc155624422"/>
      <w:bookmarkStart w:id="738" w:name="_Toc155630294"/>
      <w:bookmarkStart w:id="739" w:name="_Toc155633298"/>
      <w:r w:rsidRPr="00DC1DB3">
        <w:rPr>
          <w:rFonts w:ascii="Book Antiqua" w:eastAsia="Times New Roman" w:hAnsi="Book Antiqua" w:cs="Times New Roman"/>
          <w:b/>
          <w:bCs/>
          <w:color w:val="000000"/>
          <w:kern w:val="2"/>
          <w:sz w:val="24"/>
          <w:szCs w:val="24"/>
        </w:rPr>
        <w:t>H. 4534 Tax Deductions and Exemptions for Military, First Responders and Their Surviving Spouses  Rep. Beach</w:t>
      </w:r>
      <w:bookmarkEnd w:id="735"/>
      <w:bookmarkEnd w:id="736"/>
      <w:bookmarkEnd w:id="737"/>
      <w:bookmarkEnd w:id="738"/>
      <w:bookmarkEnd w:id="739"/>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Beach" </w:instrText>
      </w:r>
      <w:r w:rsidRPr="00DC1DB3">
        <w:rPr>
          <w:rFonts w:ascii="Book Antiqua" w:eastAsia="Times New Roman" w:hAnsi="Book Antiqua" w:cs="Times New Roman"/>
          <w:b/>
          <w:bCs/>
          <w:color w:val="000000"/>
          <w:kern w:val="2"/>
          <w:sz w:val="24"/>
          <w:szCs w:val="24"/>
        </w:rPr>
        <w:fldChar w:fldCharType="end"/>
      </w:r>
    </w:p>
    <w:p w14:paraId="6CF65188" w14:textId="77777777" w:rsidR="00E709BB"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4534"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makes provisions for a first responder</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"first responder"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retirement income deduction</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"retirement income deduction (H. 4534):first responders"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and an income tax deduction</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"income tax deduction (H. 4534):surviving spouses of first responders "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for certain surviving spouses of first responders.  The legislation </w:t>
      </w:r>
      <w:r w:rsidR="00E709BB">
        <w:rPr>
          <w:rFonts w:ascii="Book Antiqua" w:eastAsia="Calibri" w:hAnsi="Book Antiqua" w:cs="Times New Roman"/>
          <w:color w:val="000000"/>
          <w:kern w:val="2"/>
          <w:sz w:val="24"/>
          <w:szCs w:val="24"/>
        </w:rPr>
        <w:br w:type="page"/>
      </w:r>
    </w:p>
    <w:p w14:paraId="736E8D1A" w14:textId="0D1B5771"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lastRenderedPageBreak/>
        <w:t>includes emergency medical technicians in the property tax exemption provisions for surviving spouses of members of the military killed in action and first responders killed in the line of duty.  The legislation makes provisions for an “Honor Card</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"Honor Card (H. 4534):tax reduction"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to be issued to a qualified surviving spouse of a member of the military killed in action or a first responder killed in the line of duty that allows the surviving spouse to purchase all tangible personal property tax free</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"property tax free"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w:t>
      </w:r>
    </w:p>
    <w:p w14:paraId="73280D09"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40" w:name="_Toc154268998"/>
      <w:bookmarkStart w:id="741" w:name="_Toc155618544"/>
      <w:bookmarkStart w:id="742" w:name="_Toc155624423"/>
      <w:bookmarkStart w:id="743" w:name="_Toc155630295"/>
      <w:bookmarkStart w:id="744" w:name="_Toc155633299"/>
      <w:r w:rsidRPr="00DC1DB3">
        <w:rPr>
          <w:rFonts w:ascii="Book Antiqua" w:eastAsia="Times New Roman" w:hAnsi="Book Antiqua" w:cs="Times New Roman"/>
          <w:b/>
          <w:bCs/>
          <w:color w:val="000000"/>
          <w:kern w:val="2"/>
          <w:sz w:val="24"/>
          <w:szCs w:val="24"/>
        </w:rPr>
        <w:t>H. 4545 State Employee Birthday Holiday  Rep. King</w:t>
      </w:r>
      <w:bookmarkEnd w:id="740"/>
      <w:bookmarkEnd w:id="741"/>
      <w:bookmarkEnd w:id="742"/>
      <w:bookmarkEnd w:id="743"/>
      <w:bookmarkEnd w:id="744"/>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King" </w:instrText>
      </w:r>
      <w:r w:rsidRPr="00DC1DB3">
        <w:rPr>
          <w:rFonts w:ascii="Book Antiqua" w:eastAsia="Times New Roman" w:hAnsi="Book Antiqua" w:cs="Times New Roman"/>
          <w:b/>
          <w:bCs/>
          <w:color w:val="000000"/>
          <w:kern w:val="2"/>
          <w:sz w:val="24"/>
          <w:szCs w:val="24"/>
        </w:rPr>
        <w:fldChar w:fldCharType="end"/>
      </w:r>
    </w:p>
    <w:p w14:paraId="6289165E"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4545"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in addition to South Carolina’s state holidays</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"state holidays (H. 4545):state employee’s birthday"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a full-time state employee is entitled to one paid holiday during the month of the employee’s birth.</w:t>
      </w:r>
    </w:p>
    <w:p w14:paraId="402BF6FB"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45" w:name="_Toc154268999"/>
      <w:bookmarkStart w:id="746" w:name="_Toc155618545"/>
      <w:bookmarkStart w:id="747" w:name="_Toc155624424"/>
      <w:bookmarkStart w:id="748" w:name="_Toc155630296"/>
      <w:bookmarkStart w:id="749" w:name="_Toc155633300"/>
      <w:r w:rsidRPr="00DC1DB3">
        <w:rPr>
          <w:rFonts w:ascii="Book Antiqua" w:eastAsia="Times New Roman" w:hAnsi="Book Antiqua" w:cs="Times New Roman"/>
          <w:b/>
          <w:bCs/>
          <w:color w:val="000000"/>
          <w:kern w:val="2"/>
          <w:sz w:val="24"/>
          <w:szCs w:val="24"/>
        </w:rPr>
        <w:t>H. 4547 Abandoned Buildings Revitalization Act Extension  Rep. B. Newton</w:t>
      </w:r>
      <w:bookmarkEnd w:id="745"/>
      <w:bookmarkEnd w:id="746"/>
      <w:bookmarkEnd w:id="747"/>
      <w:bookmarkEnd w:id="748"/>
      <w:bookmarkEnd w:id="749"/>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Newton, B." </w:instrText>
      </w:r>
      <w:r w:rsidRPr="00DC1DB3">
        <w:rPr>
          <w:rFonts w:ascii="Book Antiqua" w:eastAsia="Times New Roman" w:hAnsi="Book Antiqua" w:cs="Times New Roman"/>
          <w:b/>
          <w:bCs/>
          <w:color w:val="000000"/>
          <w:kern w:val="2"/>
          <w:sz w:val="24"/>
          <w:szCs w:val="24"/>
        </w:rPr>
        <w:fldChar w:fldCharType="end"/>
      </w:r>
    </w:p>
    <w:p w14:paraId="71AEC50F"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4547"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extends the provisions of the South Carolina Abandoned Buildings Revitalization Act</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"Abandoned Buildings Revitalization Act (H. 4547), extension of"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until December 31, 2035, and requires the maximum revitalization tax credit amount to be reviewed annually.</w:t>
      </w:r>
    </w:p>
    <w:p w14:paraId="58CAD466"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50" w:name="_Toc154269000"/>
      <w:bookmarkStart w:id="751" w:name="_Toc155618546"/>
      <w:bookmarkStart w:id="752" w:name="_Toc155624425"/>
      <w:bookmarkStart w:id="753" w:name="_Toc155630297"/>
      <w:bookmarkStart w:id="754" w:name="_Toc155633301"/>
      <w:r w:rsidRPr="00DC1DB3">
        <w:rPr>
          <w:rFonts w:ascii="Book Antiqua" w:eastAsia="Times New Roman" w:hAnsi="Book Antiqua" w:cs="Times New Roman"/>
          <w:b/>
          <w:bCs/>
          <w:color w:val="000000"/>
          <w:kern w:val="2"/>
          <w:sz w:val="24"/>
          <w:szCs w:val="24"/>
        </w:rPr>
        <w:t>H. 4548 State Retirees Returning to Covered Employment as School Bus Drivers</w:t>
      </w:r>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"state retirees returning to covered employment as school bus drivers" </w:instrText>
      </w:r>
      <w:r w:rsidRPr="00DC1DB3">
        <w:rPr>
          <w:rFonts w:ascii="Book Antiqua" w:eastAsia="Times New Roman" w:hAnsi="Book Antiqua" w:cs="Times New Roman"/>
          <w:b/>
          <w:bCs/>
          <w:color w:val="000000"/>
          <w:kern w:val="2"/>
          <w:sz w:val="24"/>
          <w:szCs w:val="24"/>
        </w:rPr>
        <w:fldChar w:fldCharType="end"/>
      </w:r>
      <w:r w:rsidRPr="00DC1DB3">
        <w:rPr>
          <w:rFonts w:ascii="Book Antiqua" w:eastAsia="Times New Roman" w:hAnsi="Book Antiqua" w:cs="Times New Roman"/>
          <w:b/>
          <w:bCs/>
          <w:color w:val="000000"/>
          <w:kern w:val="2"/>
          <w:sz w:val="24"/>
          <w:szCs w:val="24"/>
        </w:rPr>
        <w:t xml:space="preserve">  Rep. Oremus</w:t>
      </w:r>
      <w:bookmarkEnd w:id="750"/>
      <w:bookmarkEnd w:id="751"/>
      <w:bookmarkEnd w:id="752"/>
      <w:bookmarkEnd w:id="753"/>
      <w:bookmarkEnd w:id="754"/>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Oremus" </w:instrText>
      </w:r>
      <w:r w:rsidRPr="00DC1DB3">
        <w:rPr>
          <w:rFonts w:ascii="Book Antiqua" w:eastAsia="Times New Roman" w:hAnsi="Book Antiqua" w:cs="Times New Roman"/>
          <w:b/>
          <w:bCs/>
          <w:color w:val="000000"/>
          <w:kern w:val="2"/>
          <w:sz w:val="24"/>
          <w:szCs w:val="24"/>
        </w:rPr>
        <w:fldChar w:fldCharType="end"/>
      </w:r>
    </w:p>
    <w:p w14:paraId="784321F2"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4548"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the earnings limitation</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"earnings limitation (H. 4548):school bus driving, limitation does not apply to members who return to covered employment as a school bus driver "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for a retired member of the South Carolina Retirement System upon the return to covered employment to provide that this limitation does not apply to members who </w:t>
      </w:r>
      <w:bookmarkStart w:id="755" w:name="_Hlk153978181"/>
      <w:r w:rsidRPr="00DC1DB3">
        <w:rPr>
          <w:rFonts w:ascii="Book Antiqua" w:eastAsia="Calibri" w:hAnsi="Book Antiqua" w:cs="Times New Roman"/>
          <w:color w:val="000000"/>
          <w:kern w:val="2"/>
          <w:sz w:val="24"/>
          <w:szCs w:val="24"/>
        </w:rPr>
        <w:t>return to covered employment as a school bus driver</w:t>
      </w:r>
      <w:bookmarkEnd w:id="755"/>
      <w:r w:rsidRPr="00DC1DB3">
        <w:rPr>
          <w:rFonts w:ascii="Book Antiqua" w:eastAsia="Calibri" w:hAnsi="Book Antiqua" w:cs="Times New Roman"/>
          <w:color w:val="000000"/>
          <w:kern w:val="2"/>
          <w:sz w:val="24"/>
          <w:szCs w:val="24"/>
        </w:rPr>
        <w:t>.</w:t>
      </w:r>
    </w:p>
    <w:p w14:paraId="427A3966"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56" w:name="_Toc154269001"/>
      <w:bookmarkStart w:id="757" w:name="_Toc155618547"/>
      <w:bookmarkStart w:id="758" w:name="_Toc155624426"/>
      <w:bookmarkStart w:id="759" w:name="_Toc155630298"/>
      <w:bookmarkStart w:id="760" w:name="_Toc155633302"/>
      <w:r w:rsidRPr="00DC1DB3">
        <w:rPr>
          <w:rFonts w:ascii="Book Antiqua" w:eastAsia="Times New Roman" w:hAnsi="Book Antiqua" w:cs="Times New Roman"/>
          <w:b/>
          <w:bCs/>
          <w:color w:val="000000"/>
          <w:kern w:val="2"/>
          <w:sz w:val="24"/>
          <w:szCs w:val="24"/>
        </w:rPr>
        <w:t>H. 4550 Emergency Personnel Income Tax Deduction Increase  Rep. Pedalino</w:t>
      </w:r>
      <w:bookmarkEnd w:id="756"/>
      <w:bookmarkEnd w:id="757"/>
      <w:bookmarkEnd w:id="758"/>
      <w:bookmarkEnd w:id="759"/>
      <w:bookmarkEnd w:id="76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Pedalino" </w:instrText>
      </w:r>
      <w:r w:rsidRPr="00DC1DB3">
        <w:rPr>
          <w:rFonts w:ascii="Book Antiqua" w:eastAsia="Times New Roman" w:hAnsi="Book Antiqua" w:cs="Times New Roman"/>
          <w:b/>
          <w:bCs/>
          <w:color w:val="000000"/>
          <w:kern w:val="2"/>
          <w:sz w:val="24"/>
          <w:szCs w:val="24"/>
        </w:rPr>
        <w:fldChar w:fldCharType="end"/>
      </w:r>
    </w:p>
    <w:p w14:paraId="65F8DAE4"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4550"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for an increase in the income tax deduction</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"income tax deduction (H. 4550): certain emergency personnel "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allowed for certain emergency personnel.</w:t>
      </w:r>
    </w:p>
    <w:p w14:paraId="16F238B1"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61" w:name="_Toc154269002"/>
      <w:bookmarkStart w:id="762" w:name="_Toc155618548"/>
      <w:bookmarkStart w:id="763" w:name="_Toc155624427"/>
      <w:bookmarkStart w:id="764" w:name="_Toc155630299"/>
      <w:bookmarkStart w:id="765" w:name="_Toc155633303"/>
      <w:r w:rsidRPr="00DC1DB3">
        <w:rPr>
          <w:rFonts w:ascii="Book Antiqua" w:eastAsia="Times New Roman" w:hAnsi="Book Antiqua" w:cs="Times New Roman"/>
          <w:b/>
          <w:bCs/>
          <w:color w:val="000000"/>
          <w:kern w:val="2"/>
          <w:sz w:val="24"/>
          <w:szCs w:val="24"/>
        </w:rPr>
        <w:t>H. 4551 State Child Income Tax Credit  Rep. Pendarvis</w:t>
      </w:r>
      <w:bookmarkEnd w:id="761"/>
      <w:bookmarkEnd w:id="762"/>
      <w:bookmarkEnd w:id="763"/>
      <w:bookmarkEnd w:id="764"/>
      <w:bookmarkEnd w:id="765"/>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Pendarvis" </w:instrText>
      </w:r>
      <w:r w:rsidRPr="00DC1DB3">
        <w:rPr>
          <w:rFonts w:ascii="Book Antiqua" w:eastAsia="Times New Roman" w:hAnsi="Book Antiqua" w:cs="Times New Roman"/>
          <w:b/>
          <w:bCs/>
          <w:color w:val="000000"/>
          <w:kern w:val="2"/>
          <w:sz w:val="24"/>
          <w:szCs w:val="24"/>
        </w:rPr>
        <w:fldChar w:fldCharType="end"/>
      </w:r>
    </w:p>
    <w:p w14:paraId="6575AC4D"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4551"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 taxpayer is allowed an income tax credit</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"income tax credit regarding the Child Tax Credit (H. 4551)"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equal to the amount the taxpayer claimed on his federal income tax return for the Child Tax Credit</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"Child Tax Credit"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in the same income tax year.  If the amount of the credit exceeds the taxpayer's income tax liability for that taxable year, the taxpayer may carry forward the excess for up to three years.</w:t>
      </w:r>
    </w:p>
    <w:p w14:paraId="6E5FE32E"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66" w:name="_Toc154269003"/>
      <w:bookmarkStart w:id="767" w:name="_Toc155618549"/>
      <w:bookmarkStart w:id="768" w:name="_Toc155624428"/>
      <w:bookmarkStart w:id="769" w:name="_Toc155630300"/>
      <w:bookmarkStart w:id="770" w:name="_Toc155633304"/>
      <w:r w:rsidRPr="00DC1DB3">
        <w:rPr>
          <w:rFonts w:ascii="Book Antiqua" w:eastAsia="Times New Roman" w:hAnsi="Book Antiqua" w:cs="Times New Roman"/>
          <w:b/>
          <w:bCs/>
          <w:color w:val="000000"/>
          <w:kern w:val="2"/>
          <w:sz w:val="24"/>
          <w:szCs w:val="24"/>
        </w:rPr>
        <w:t>H. 4554 Special Assessment Ratio on Residential Property Claimed by a Spouse  Rep. Rutherford</w:t>
      </w:r>
      <w:bookmarkEnd w:id="766"/>
      <w:bookmarkEnd w:id="767"/>
      <w:bookmarkEnd w:id="768"/>
      <w:bookmarkEnd w:id="769"/>
      <w:bookmarkEnd w:id="77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Rutherford" </w:instrText>
      </w:r>
      <w:r w:rsidRPr="00DC1DB3">
        <w:rPr>
          <w:rFonts w:ascii="Book Antiqua" w:eastAsia="Times New Roman" w:hAnsi="Book Antiqua" w:cs="Times New Roman"/>
          <w:b/>
          <w:bCs/>
          <w:color w:val="000000"/>
          <w:kern w:val="2"/>
          <w:sz w:val="24"/>
          <w:szCs w:val="24"/>
        </w:rPr>
        <w:fldChar w:fldCharType="end"/>
      </w:r>
    </w:p>
    <w:p w14:paraId="6F9B5A69"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4554"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provisions for the special assessment ratio</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"special assessment ratio"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on residential property to allow a taxpayer’s spouse to claim the four percent assessment ratio on a residential property.</w:t>
      </w:r>
    </w:p>
    <w:p w14:paraId="35E87458"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71" w:name="_Toc154269004"/>
      <w:bookmarkStart w:id="772" w:name="_Toc155618550"/>
      <w:bookmarkStart w:id="773" w:name="_Toc155624429"/>
      <w:bookmarkStart w:id="774" w:name="_Toc155630301"/>
      <w:bookmarkStart w:id="775" w:name="_Toc155633305"/>
      <w:r w:rsidRPr="00DC1DB3">
        <w:rPr>
          <w:rFonts w:ascii="Book Antiqua" w:eastAsia="Times New Roman" w:hAnsi="Book Antiqua" w:cs="Times New Roman"/>
          <w:b/>
          <w:bCs/>
          <w:color w:val="000000"/>
          <w:kern w:val="2"/>
          <w:sz w:val="24"/>
          <w:szCs w:val="24"/>
        </w:rPr>
        <w:t>H. 4557 Sales Tax Exemption for Small Arms and Small Arms Ammunition  Rep. Trantham</w:t>
      </w:r>
      <w:bookmarkEnd w:id="771"/>
      <w:bookmarkEnd w:id="772"/>
      <w:bookmarkEnd w:id="773"/>
      <w:bookmarkEnd w:id="774"/>
      <w:bookmarkEnd w:id="775"/>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Trantham" </w:instrText>
      </w:r>
      <w:r w:rsidRPr="00DC1DB3">
        <w:rPr>
          <w:rFonts w:ascii="Book Antiqua" w:eastAsia="Times New Roman" w:hAnsi="Book Antiqua" w:cs="Times New Roman"/>
          <w:b/>
          <w:bCs/>
          <w:color w:val="000000"/>
          <w:kern w:val="2"/>
          <w:sz w:val="24"/>
          <w:szCs w:val="24"/>
        </w:rPr>
        <w:fldChar w:fldCharType="end"/>
      </w:r>
    </w:p>
    <w:p w14:paraId="31C413BC"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4557"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establishes a sales tax exemption for small arms and small arms ammunition</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"sales tax exemption for small arms and small arms ammunition"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w:t>
      </w:r>
    </w:p>
    <w:p w14:paraId="4A35DCE0"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76" w:name="_Toc154269005"/>
      <w:bookmarkStart w:id="777" w:name="_Toc155618551"/>
      <w:bookmarkStart w:id="778" w:name="_Toc155624430"/>
      <w:bookmarkStart w:id="779" w:name="_Toc155630302"/>
      <w:bookmarkStart w:id="780" w:name="_Toc155633306"/>
      <w:bookmarkStart w:id="781" w:name="_Hlk155626582"/>
      <w:r w:rsidRPr="00DC1DB3">
        <w:rPr>
          <w:rFonts w:ascii="Book Antiqua" w:eastAsia="Times New Roman" w:hAnsi="Book Antiqua" w:cs="Times New Roman"/>
          <w:b/>
          <w:bCs/>
          <w:color w:val="000000"/>
          <w:kern w:val="2"/>
          <w:sz w:val="24"/>
          <w:szCs w:val="24"/>
        </w:rPr>
        <w:lastRenderedPageBreak/>
        <w:t>H. 4566 Local Government Public Works Employees Who May Be Deployed in Emergencies  Rep. B. L. Cox</w:t>
      </w:r>
      <w:bookmarkEnd w:id="776"/>
      <w:bookmarkEnd w:id="777"/>
      <w:bookmarkEnd w:id="778"/>
      <w:bookmarkEnd w:id="779"/>
      <w:bookmarkEnd w:id="78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Cox, B. L." </w:instrText>
      </w:r>
      <w:r w:rsidRPr="00DC1DB3">
        <w:rPr>
          <w:rFonts w:ascii="Book Antiqua" w:eastAsia="Times New Roman" w:hAnsi="Book Antiqua" w:cs="Times New Roman"/>
          <w:b/>
          <w:bCs/>
          <w:color w:val="000000"/>
          <w:kern w:val="2"/>
          <w:sz w:val="24"/>
          <w:szCs w:val="24"/>
        </w:rPr>
        <w:fldChar w:fldCharType="end"/>
      </w:r>
    </w:p>
    <w:p w14:paraId="0F676574" w14:textId="5CF49162"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4566"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includes a county or municipal public works employee who may be deployed in emergencies</w:t>
      </w:r>
      <w:r w:rsidR="00E709BB">
        <w:rPr>
          <w:rFonts w:ascii="Book Antiqua" w:eastAsia="Calibri" w:hAnsi="Book Antiqua" w:cs="Times New Roman"/>
          <w:color w:val="000000"/>
          <w:kern w:val="2"/>
          <w:sz w:val="24"/>
          <w:szCs w:val="24"/>
        </w:rPr>
        <w:t xml:space="preserve">. These sections </w:t>
      </w:r>
      <w:r w:rsidRPr="00DC1DB3">
        <w:rPr>
          <w:rFonts w:ascii="Book Antiqua" w:eastAsia="Calibri" w:hAnsi="Book Antiqua" w:cs="Times New Roman"/>
          <w:color w:val="000000"/>
          <w:kern w:val="2"/>
          <w:sz w:val="24"/>
          <w:szCs w:val="24"/>
        </w:rPr>
        <w:t>regard provisions relating to COVID</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19 vaccinations for first responders; individual income tax deductions for first responders; provisions relating to first responder surviving spouses qualified to receive certain tax deductions; provisions for first responders</w:t>
      </w:r>
      <w:r w:rsidRPr="00DC1DB3">
        <w:rPr>
          <w:rFonts w:ascii="Book Antiqua" w:eastAsia="Calibri" w:hAnsi="Book Antiqua" w:cs="Calibri"/>
          <w:color w:val="000000"/>
          <w:kern w:val="2"/>
          <w:sz w:val="24"/>
          <w:szCs w:val="24"/>
        </w:rPr>
        <w:t xml:space="preserve"> </w:t>
      </w:r>
      <w:r w:rsidRPr="00DC1DB3">
        <w:rPr>
          <w:rFonts w:ascii="Book Antiqua" w:eastAsia="Calibri" w:hAnsi="Book Antiqua" w:cs="Times New Roman"/>
          <w:color w:val="000000"/>
          <w:kern w:val="2"/>
          <w:sz w:val="24"/>
          <w:szCs w:val="24"/>
        </w:rPr>
        <w:t>receiving workers</w:t>
      </w:r>
      <w:r w:rsidRPr="00DC1DB3">
        <w:rPr>
          <w:rFonts w:ascii="Book Antiqua" w:eastAsia="Calibri" w:hAnsi="Book Antiqua" w:cs="Calibri"/>
          <w:color w:val="000000"/>
          <w:kern w:val="2"/>
          <w:sz w:val="24"/>
          <w:szCs w:val="24"/>
        </w:rPr>
        <w:t>’</w:t>
      </w:r>
      <w:r w:rsidRPr="00DC1DB3">
        <w:rPr>
          <w:rFonts w:ascii="Book Antiqua" w:eastAsia="Calibri" w:hAnsi="Book Antiqua" w:cs="Times New Roman"/>
          <w:color w:val="000000"/>
          <w:kern w:val="2"/>
          <w:sz w:val="24"/>
          <w:szCs w:val="24"/>
        </w:rPr>
        <w:t xml:space="preserve"> compensation award payments by the State Accident Fund; and, provisions relating to first responders</w:t>
      </w:r>
      <w:r w:rsidRPr="00DC1DB3">
        <w:rPr>
          <w:rFonts w:ascii="Book Antiqua" w:eastAsia="Calibri" w:hAnsi="Book Antiqua" w:cs="Calibri"/>
          <w:color w:val="000000"/>
          <w:kern w:val="2"/>
          <w:sz w:val="24"/>
          <w:szCs w:val="24"/>
        </w:rPr>
        <w:t xml:space="preserve"> </w:t>
      </w:r>
      <w:r w:rsidRPr="00DC1DB3">
        <w:rPr>
          <w:rFonts w:ascii="Book Antiqua" w:eastAsia="Calibri" w:hAnsi="Book Antiqua" w:cs="Times New Roman"/>
          <w:color w:val="000000"/>
          <w:kern w:val="2"/>
          <w:sz w:val="24"/>
          <w:szCs w:val="24"/>
        </w:rPr>
        <w:t>in the South Carolina Overdose Prevention Act.</w:t>
      </w:r>
    </w:p>
    <w:p w14:paraId="0CABD215"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82" w:name="_Toc154269006"/>
      <w:bookmarkStart w:id="783" w:name="_Toc155618552"/>
      <w:bookmarkStart w:id="784" w:name="_Toc155624431"/>
      <w:bookmarkStart w:id="785" w:name="_Toc155630303"/>
      <w:bookmarkStart w:id="786" w:name="_Toc155633307"/>
      <w:bookmarkEnd w:id="781"/>
      <w:r w:rsidRPr="00DC1DB3">
        <w:rPr>
          <w:rFonts w:ascii="Book Antiqua" w:eastAsia="Times New Roman" w:hAnsi="Book Antiqua" w:cs="Times New Roman"/>
          <w:b/>
          <w:bCs/>
          <w:color w:val="000000"/>
          <w:kern w:val="2"/>
          <w:sz w:val="24"/>
          <w:szCs w:val="24"/>
        </w:rPr>
        <w:t>H. 4574 South Carolina Higher Education Excellence Enhancement Program Eligibility  Rep. Hyde</w:t>
      </w:r>
      <w:bookmarkEnd w:id="782"/>
      <w:bookmarkEnd w:id="783"/>
      <w:bookmarkEnd w:id="784"/>
      <w:bookmarkEnd w:id="785"/>
      <w:bookmarkEnd w:id="78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Hyde" </w:instrText>
      </w:r>
      <w:r w:rsidRPr="00DC1DB3">
        <w:rPr>
          <w:rFonts w:ascii="Book Antiqua" w:eastAsia="Times New Roman" w:hAnsi="Book Antiqua" w:cs="Times New Roman"/>
          <w:b/>
          <w:bCs/>
          <w:color w:val="000000"/>
          <w:kern w:val="2"/>
          <w:sz w:val="24"/>
          <w:szCs w:val="24"/>
        </w:rPr>
        <w:fldChar w:fldCharType="end"/>
      </w:r>
    </w:p>
    <w:p w14:paraId="36A73949"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4574"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requirements concerning single</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gender women</w:t>
      </w:r>
      <w:r w:rsidRPr="00DC1DB3">
        <w:rPr>
          <w:rFonts w:ascii="Book Antiqua" w:eastAsia="Calibri" w:hAnsi="Book Antiqua" w:cs="Calibri"/>
          <w:color w:val="000000"/>
          <w:kern w:val="2"/>
          <w:sz w:val="24"/>
          <w:szCs w:val="24"/>
        </w:rPr>
        <w:t>’</w:t>
      </w:r>
      <w:r w:rsidRPr="00DC1DB3">
        <w:rPr>
          <w:rFonts w:ascii="Book Antiqua" w:eastAsia="Calibri" w:hAnsi="Book Antiqua" w:cs="Times New Roman"/>
          <w:color w:val="000000"/>
          <w:kern w:val="2"/>
          <w:sz w:val="24"/>
          <w:szCs w:val="24"/>
        </w:rPr>
        <w:t>s institutions</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"single</w:instrText>
      </w:r>
      <w:r w:rsidRPr="00DC1DB3">
        <w:rPr>
          <w:rFonts w:ascii="Times New Roman" w:eastAsia="Calibri" w:hAnsi="Times New Roman" w:cs="Times New Roman"/>
          <w:color w:val="000000"/>
          <w:kern w:val="2"/>
          <w:sz w:val="24"/>
          <w:szCs w:val="24"/>
        </w:rPr>
        <w:instrText>‑</w:instrText>
      </w:r>
      <w:r w:rsidRPr="00DC1DB3">
        <w:rPr>
          <w:rFonts w:ascii="Book Antiqua" w:eastAsia="Calibri" w:hAnsi="Book Antiqua" w:cs="Times New Roman"/>
          <w:color w:val="000000"/>
          <w:kern w:val="2"/>
          <w:sz w:val="24"/>
          <w:szCs w:val="24"/>
        </w:rPr>
        <w:instrText>gender women</w:instrText>
      </w:r>
      <w:r w:rsidRPr="00DC1DB3">
        <w:rPr>
          <w:rFonts w:ascii="Book Antiqua" w:eastAsia="Calibri" w:hAnsi="Book Antiqua" w:cs="Calibri"/>
          <w:color w:val="000000"/>
          <w:kern w:val="2"/>
          <w:sz w:val="24"/>
          <w:szCs w:val="24"/>
        </w:rPr>
        <w:instrText>’</w:instrText>
      </w:r>
      <w:r w:rsidRPr="00DC1DB3">
        <w:rPr>
          <w:rFonts w:ascii="Book Antiqua" w:eastAsia="Calibri" w:hAnsi="Book Antiqua" w:cs="Times New Roman"/>
          <w:color w:val="000000"/>
          <w:kern w:val="2"/>
          <w:sz w:val="24"/>
          <w:szCs w:val="24"/>
        </w:rPr>
        <w:instrText xml:space="preserve">s institutions"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in eligibility provisions for South Carolina Higher Education Excellence Enhancement Program funding</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"Higher Education Excellence Enhancement Program funding"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w:t>
      </w:r>
    </w:p>
    <w:p w14:paraId="484D6E33"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87" w:name="_Toc154269007"/>
      <w:bookmarkStart w:id="788" w:name="_Toc155618553"/>
      <w:bookmarkStart w:id="789" w:name="_Toc155624432"/>
      <w:bookmarkStart w:id="790" w:name="_Toc155630304"/>
      <w:bookmarkStart w:id="791" w:name="_Toc155633308"/>
      <w:r w:rsidRPr="00DC1DB3">
        <w:rPr>
          <w:rFonts w:ascii="Book Antiqua" w:eastAsia="Times New Roman" w:hAnsi="Book Antiqua" w:cs="Times New Roman"/>
          <w:b/>
          <w:bCs/>
          <w:color w:val="000000"/>
          <w:kern w:val="2"/>
          <w:sz w:val="24"/>
          <w:szCs w:val="24"/>
        </w:rPr>
        <w:t>H. 4575 Teacher Salaries  Rep. Jefferson</w:t>
      </w:r>
      <w:bookmarkEnd w:id="787"/>
      <w:bookmarkEnd w:id="788"/>
      <w:bookmarkEnd w:id="789"/>
      <w:bookmarkEnd w:id="790"/>
      <w:bookmarkEnd w:id="791"/>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Jefferson" </w:instrText>
      </w:r>
      <w:r w:rsidRPr="00DC1DB3">
        <w:rPr>
          <w:rFonts w:ascii="Book Antiqua" w:eastAsia="Times New Roman" w:hAnsi="Book Antiqua" w:cs="Times New Roman"/>
          <w:b/>
          <w:bCs/>
          <w:color w:val="000000"/>
          <w:kern w:val="2"/>
          <w:sz w:val="24"/>
          <w:szCs w:val="24"/>
        </w:rPr>
        <w:fldChar w:fldCharType="end"/>
      </w:r>
    </w:p>
    <w:p w14:paraId="5D897BB5"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4575"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 new certified teacher</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"teacher salaries"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hired to teach in a public K</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12 school in South Carolina must receive a starting salary of no less than $52,000 and a current certified public K</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12 teacher who earned less than $52,000 in the 2023</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2024 School Year must receive a salary of no less than $55,000.</w:t>
      </w:r>
    </w:p>
    <w:p w14:paraId="7E5BBF25"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92" w:name="_Toc154269008"/>
      <w:bookmarkStart w:id="793" w:name="_Toc155618554"/>
      <w:bookmarkStart w:id="794" w:name="_Toc155624433"/>
      <w:bookmarkStart w:id="795" w:name="_Toc155630305"/>
      <w:bookmarkStart w:id="796" w:name="_Toc155633309"/>
      <w:r w:rsidRPr="00DC1DB3">
        <w:rPr>
          <w:rFonts w:ascii="Book Antiqua" w:eastAsia="Times New Roman" w:hAnsi="Book Antiqua" w:cs="Times New Roman"/>
          <w:b/>
          <w:bCs/>
          <w:color w:val="000000"/>
          <w:kern w:val="2"/>
          <w:sz w:val="24"/>
          <w:szCs w:val="24"/>
        </w:rPr>
        <w:t>H. 4577 Special Education Teacher Salaries  Rep. J. L. Johnson</w:t>
      </w:r>
      <w:bookmarkEnd w:id="792"/>
      <w:bookmarkEnd w:id="793"/>
      <w:bookmarkEnd w:id="794"/>
      <w:bookmarkEnd w:id="795"/>
      <w:bookmarkEnd w:id="79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Johnson, J. L." </w:instrText>
      </w:r>
      <w:r w:rsidRPr="00DC1DB3">
        <w:rPr>
          <w:rFonts w:ascii="Book Antiqua" w:eastAsia="Times New Roman" w:hAnsi="Book Antiqua" w:cs="Times New Roman"/>
          <w:b/>
          <w:bCs/>
          <w:color w:val="000000"/>
          <w:kern w:val="2"/>
          <w:sz w:val="24"/>
          <w:szCs w:val="24"/>
        </w:rPr>
        <w:fldChar w:fldCharType="end"/>
      </w:r>
    </w:p>
    <w:p w14:paraId="20C0D9F7"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4577"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each school district shall pay each certified special education teacher</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"special education teacher"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who is teaching special education courses in the district a full</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time annual salary of at least $52,000 beginning with the 2024</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2025 School Year.</w:t>
      </w:r>
    </w:p>
    <w:p w14:paraId="2176A562"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797" w:name="_Toc154269009"/>
      <w:bookmarkStart w:id="798" w:name="_Toc155618555"/>
      <w:bookmarkStart w:id="799" w:name="_Toc155624434"/>
      <w:bookmarkStart w:id="800" w:name="_Toc155630306"/>
      <w:bookmarkStart w:id="801" w:name="_Toc155633310"/>
      <w:r w:rsidRPr="00DC1DB3">
        <w:rPr>
          <w:rFonts w:ascii="Book Antiqua" w:eastAsia="Times New Roman" w:hAnsi="Book Antiqua" w:cs="Times New Roman"/>
          <w:b/>
          <w:bCs/>
          <w:color w:val="000000"/>
          <w:kern w:val="2"/>
          <w:sz w:val="24"/>
          <w:szCs w:val="24"/>
        </w:rPr>
        <w:t>H. 4579 Annual Local Government Audits Conducted by the State Auditor  Rep. McDaniel</w:t>
      </w:r>
      <w:bookmarkEnd w:id="797"/>
      <w:bookmarkEnd w:id="798"/>
      <w:bookmarkEnd w:id="799"/>
      <w:bookmarkEnd w:id="800"/>
      <w:bookmarkEnd w:id="801"/>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McDaniel" </w:instrText>
      </w:r>
      <w:r w:rsidRPr="00DC1DB3">
        <w:rPr>
          <w:rFonts w:ascii="Book Antiqua" w:eastAsia="Times New Roman" w:hAnsi="Book Antiqua" w:cs="Times New Roman"/>
          <w:b/>
          <w:bCs/>
          <w:color w:val="000000"/>
          <w:kern w:val="2"/>
          <w:sz w:val="24"/>
          <w:szCs w:val="24"/>
        </w:rPr>
        <w:fldChar w:fldCharType="end"/>
      </w:r>
    </w:p>
    <w:p w14:paraId="5FB37378"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4579"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the state auditor</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"state auditor"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to conduct annual audits of each county, county agency and office, municipality, municipal agency and office, judicial office, and school district.  The legislation repeals local government audit provisions.</w:t>
      </w:r>
    </w:p>
    <w:p w14:paraId="0261BEC1"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02" w:name="_Toc154269010"/>
      <w:bookmarkStart w:id="803" w:name="_Toc155618556"/>
      <w:bookmarkStart w:id="804" w:name="_Toc155624435"/>
      <w:bookmarkStart w:id="805" w:name="_Toc155630307"/>
      <w:bookmarkStart w:id="806" w:name="_Toc155633311"/>
      <w:r w:rsidRPr="00DC1DB3">
        <w:rPr>
          <w:rFonts w:ascii="Book Antiqua" w:eastAsia="Times New Roman" w:hAnsi="Book Antiqua" w:cs="Times New Roman"/>
          <w:b/>
          <w:bCs/>
          <w:color w:val="000000"/>
          <w:kern w:val="2"/>
          <w:sz w:val="24"/>
          <w:szCs w:val="24"/>
        </w:rPr>
        <w:t>H. 4594  State and Federal Income Tax Conformity  Rep. Ballentine</w:t>
      </w:r>
      <w:bookmarkEnd w:id="802"/>
      <w:bookmarkEnd w:id="803"/>
      <w:bookmarkEnd w:id="804"/>
      <w:bookmarkEnd w:id="805"/>
      <w:bookmarkEnd w:id="80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Ballentine" </w:instrText>
      </w:r>
      <w:r w:rsidRPr="00DC1DB3">
        <w:rPr>
          <w:rFonts w:ascii="Book Antiqua" w:eastAsia="Times New Roman" w:hAnsi="Book Antiqua" w:cs="Times New Roman"/>
          <w:b/>
          <w:bCs/>
          <w:color w:val="000000"/>
          <w:kern w:val="2"/>
          <w:sz w:val="24"/>
          <w:szCs w:val="24"/>
        </w:rPr>
        <w:fldChar w:fldCharType="end"/>
      </w:r>
    </w:p>
    <w:p w14:paraId="7ADFA4C3" w14:textId="3166648B"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4594"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updates </w:t>
      </w:r>
      <w:r w:rsidR="00E36D48" w:rsidRPr="00DC1DB3">
        <w:rPr>
          <w:rFonts w:ascii="Book Antiqua" w:eastAsia="Calibri" w:hAnsi="Book Antiqua" w:cs="Times New Roman"/>
          <w:color w:val="000000"/>
          <w:kern w:val="2"/>
          <w:sz w:val="24"/>
          <w:szCs w:val="24"/>
        </w:rPr>
        <w:t>reference</w:t>
      </w:r>
      <w:r w:rsidRPr="00DC1DB3">
        <w:rPr>
          <w:rFonts w:ascii="Book Antiqua" w:eastAsia="Calibri" w:hAnsi="Book Antiqua" w:cs="Times New Roman"/>
          <w:color w:val="000000"/>
          <w:kern w:val="2"/>
          <w:sz w:val="24"/>
          <w:szCs w:val="24"/>
        </w:rPr>
        <w:t xml:space="preserve"> to the federal Internal Revenue Code in state income tax statutes and provides for conformity</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"tax conformity (H. 4594)"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so that any extensions adopted at the federal level are adopted for South Carolina income tax purposes.</w:t>
      </w:r>
    </w:p>
    <w:p w14:paraId="70C0C4F3"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07" w:name="_Toc154269011"/>
      <w:bookmarkStart w:id="808" w:name="_Toc155618557"/>
      <w:bookmarkStart w:id="809" w:name="_Toc155624436"/>
      <w:bookmarkStart w:id="810" w:name="_Toc155630308"/>
      <w:bookmarkStart w:id="811" w:name="_Toc155633312"/>
      <w:r w:rsidRPr="00DC1DB3">
        <w:rPr>
          <w:rFonts w:ascii="Book Antiqua" w:eastAsia="Times New Roman" w:hAnsi="Book Antiqua" w:cs="Times New Roman"/>
          <w:b/>
          <w:bCs/>
          <w:color w:val="000000"/>
          <w:kern w:val="2"/>
          <w:sz w:val="24"/>
          <w:szCs w:val="24"/>
        </w:rPr>
        <w:t>H. 4595  State and Federal Income Tax Conformity  Rep. Blackwell</w:t>
      </w:r>
      <w:bookmarkEnd w:id="807"/>
      <w:bookmarkEnd w:id="808"/>
      <w:bookmarkEnd w:id="809"/>
      <w:bookmarkEnd w:id="810"/>
      <w:bookmarkEnd w:id="811"/>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Blackwell" </w:instrText>
      </w:r>
      <w:r w:rsidRPr="00DC1DB3">
        <w:rPr>
          <w:rFonts w:ascii="Book Antiqua" w:eastAsia="Times New Roman" w:hAnsi="Book Antiqua" w:cs="Times New Roman"/>
          <w:b/>
          <w:bCs/>
          <w:color w:val="000000"/>
          <w:kern w:val="2"/>
          <w:sz w:val="24"/>
          <w:szCs w:val="24"/>
        </w:rPr>
        <w:fldChar w:fldCharType="end"/>
      </w:r>
    </w:p>
    <w:p w14:paraId="47054E25" w14:textId="77777777" w:rsidR="0012490C"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4595"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updates references to the federal Internal Revenue Code in state income tax statutes and provides for conformity</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"tax conformity (H. 4595)"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so that any extensions adopted at the federal level </w:t>
      </w:r>
      <w:r w:rsidR="0012490C">
        <w:rPr>
          <w:rFonts w:ascii="Book Antiqua" w:eastAsia="Calibri" w:hAnsi="Book Antiqua" w:cs="Times New Roman"/>
          <w:color w:val="000000"/>
          <w:kern w:val="2"/>
          <w:sz w:val="24"/>
          <w:szCs w:val="24"/>
        </w:rPr>
        <w:br w:type="page"/>
      </w:r>
    </w:p>
    <w:p w14:paraId="2E5095A4" w14:textId="1C3C0E82"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lastRenderedPageBreak/>
        <w:t>are adopted for South Carolina income tax purposes.  The legislation revises provisions relating to Internal Revenue Code sections specifically not adopted by the state, so as to adopt Internal Revenue Code Section 168(k) relating to bonus depreciation.</w:t>
      </w:r>
    </w:p>
    <w:p w14:paraId="648975B0"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12" w:name="_Toc154269012"/>
      <w:bookmarkStart w:id="813" w:name="_Toc155618558"/>
      <w:bookmarkStart w:id="814" w:name="_Toc155624437"/>
      <w:bookmarkStart w:id="815" w:name="_Toc155630309"/>
      <w:bookmarkStart w:id="816" w:name="_Toc155633313"/>
      <w:r w:rsidRPr="00DC1DB3">
        <w:rPr>
          <w:rFonts w:ascii="Book Antiqua" w:eastAsia="Times New Roman" w:hAnsi="Book Antiqua" w:cs="Times New Roman"/>
          <w:b/>
          <w:bCs/>
          <w:color w:val="000000"/>
          <w:kern w:val="2"/>
          <w:sz w:val="24"/>
          <w:szCs w:val="24"/>
        </w:rPr>
        <w:t>H. 4598 Tax Exemption for Sales Made to Nonprofit Organizations  Rep. Burns</w:t>
      </w:r>
      <w:bookmarkEnd w:id="812"/>
      <w:bookmarkEnd w:id="813"/>
      <w:bookmarkEnd w:id="814"/>
      <w:bookmarkEnd w:id="815"/>
      <w:bookmarkEnd w:id="81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Burns" </w:instrText>
      </w:r>
      <w:r w:rsidRPr="00DC1DB3">
        <w:rPr>
          <w:rFonts w:ascii="Book Antiqua" w:eastAsia="Times New Roman" w:hAnsi="Book Antiqua" w:cs="Times New Roman"/>
          <w:b/>
          <w:bCs/>
          <w:color w:val="000000"/>
          <w:kern w:val="2"/>
          <w:sz w:val="24"/>
          <w:szCs w:val="24"/>
        </w:rPr>
        <w:fldChar w:fldCharType="end"/>
      </w:r>
    </w:p>
    <w:p w14:paraId="0874DB39"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4598"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establishes a state sales tax exemption</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"state sales tax exemption: sales made to a nonprofit organization with federal tax</w:instrText>
      </w:r>
      <w:r w:rsidRPr="00DC1DB3">
        <w:rPr>
          <w:rFonts w:ascii="Times New Roman" w:eastAsia="Calibri" w:hAnsi="Times New Roman" w:cs="Times New Roman"/>
          <w:color w:val="000000"/>
          <w:kern w:val="2"/>
          <w:sz w:val="24"/>
          <w:szCs w:val="24"/>
        </w:rPr>
        <w:instrText>‑</w:instrText>
      </w:r>
      <w:r w:rsidRPr="00DC1DB3">
        <w:rPr>
          <w:rFonts w:ascii="Book Antiqua" w:eastAsia="Calibri" w:hAnsi="Book Antiqua" w:cs="Times New Roman"/>
          <w:color w:val="000000"/>
          <w:kern w:val="2"/>
          <w:sz w:val="24"/>
          <w:szCs w:val="24"/>
        </w:rPr>
        <w:instrText xml:space="preserve">exempt status"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for sales made to a nonprofit organization with federal tax</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exempt status.</w:t>
      </w:r>
    </w:p>
    <w:p w14:paraId="060ADDF8"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17" w:name="_Toc154269013"/>
      <w:bookmarkStart w:id="818" w:name="_Toc155618559"/>
      <w:bookmarkStart w:id="819" w:name="_Toc155624438"/>
      <w:bookmarkStart w:id="820" w:name="_Toc155630310"/>
      <w:bookmarkStart w:id="821" w:name="_Toc155633314"/>
      <w:r w:rsidRPr="00DC1DB3">
        <w:rPr>
          <w:rFonts w:ascii="Book Antiqua" w:eastAsia="Times New Roman" w:hAnsi="Book Antiqua" w:cs="Times New Roman"/>
          <w:b/>
          <w:bCs/>
          <w:color w:val="000000"/>
          <w:kern w:val="2"/>
          <w:sz w:val="24"/>
          <w:szCs w:val="24"/>
        </w:rPr>
        <w:t>H. 4599  Parks and Recreation Development Fund   Rep. B. Newton</w:t>
      </w:r>
      <w:bookmarkEnd w:id="817"/>
      <w:bookmarkEnd w:id="818"/>
      <w:bookmarkEnd w:id="819"/>
      <w:bookmarkEnd w:id="820"/>
      <w:bookmarkEnd w:id="821"/>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Newton, B." </w:instrText>
      </w:r>
      <w:r w:rsidRPr="00DC1DB3">
        <w:rPr>
          <w:rFonts w:ascii="Book Antiqua" w:eastAsia="Times New Roman" w:hAnsi="Book Antiqua" w:cs="Times New Roman"/>
          <w:b/>
          <w:bCs/>
          <w:color w:val="000000"/>
          <w:kern w:val="2"/>
          <w:sz w:val="24"/>
          <w:szCs w:val="24"/>
        </w:rPr>
        <w:fldChar w:fldCharType="end"/>
      </w:r>
    </w:p>
    <w:p w14:paraId="69F238C6"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4599"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provisions for the disbursement of bingo tax revenues to increase the percentage that is credited to the Parks and Recreation Development Fund and decrease the percentage credited to the state’s General Fund.  The legislation revises provisions for the allocation of proceeds of the Parks and Recreation Development Fund to increase the amount that must be credited to each county.</w:t>
      </w:r>
    </w:p>
    <w:p w14:paraId="0C79014A"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22" w:name="_Toc154269014"/>
      <w:bookmarkStart w:id="823" w:name="_Toc155618560"/>
      <w:bookmarkStart w:id="824" w:name="_Toc155624439"/>
      <w:bookmarkStart w:id="825" w:name="_Toc155630311"/>
      <w:bookmarkStart w:id="826" w:name="_Toc155633315"/>
      <w:r w:rsidRPr="00DC1DB3">
        <w:rPr>
          <w:rFonts w:ascii="Book Antiqua" w:eastAsia="Times New Roman" w:hAnsi="Book Antiqua" w:cs="Times New Roman"/>
          <w:b/>
          <w:bCs/>
          <w:color w:val="000000"/>
          <w:kern w:val="2"/>
          <w:sz w:val="24"/>
          <w:szCs w:val="24"/>
        </w:rPr>
        <w:t>H. 4600 Income Tax Credit for Hiring the Formerly Incarcerated Disallowed for Registered Sex Offenders  Rep. Thayer</w:t>
      </w:r>
      <w:bookmarkEnd w:id="822"/>
      <w:bookmarkEnd w:id="823"/>
      <w:bookmarkEnd w:id="824"/>
      <w:bookmarkEnd w:id="825"/>
      <w:bookmarkEnd w:id="82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Thayer" </w:instrText>
      </w:r>
      <w:r w:rsidRPr="00DC1DB3">
        <w:rPr>
          <w:rFonts w:ascii="Book Antiqua" w:eastAsia="Times New Roman" w:hAnsi="Book Antiqua" w:cs="Times New Roman"/>
          <w:b/>
          <w:bCs/>
          <w:color w:val="000000"/>
          <w:kern w:val="2"/>
          <w:sz w:val="24"/>
          <w:szCs w:val="24"/>
        </w:rPr>
        <w:fldChar w:fldCharType="end"/>
      </w:r>
    </w:p>
    <w:p w14:paraId="193322F1"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4600"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makes revisions to the income tax credit for taxpayers that hire formerly incarcerated individuals to provide that the credit is not earned if the hired individual is required to register as a sex offender</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"sex offender"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on the Sex Offender Registry.</w:t>
      </w:r>
    </w:p>
    <w:p w14:paraId="59D02DB9"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27" w:name="_Toc154269015"/>
      <w:bookmarkStart w:id="828" w:name="_Toc155618561"/>
      <w:bookmarkStart w:id="829" w:name="_Toc155624440"/>
      <w:bookmarkStart w:id="830" w:name="_Toc155630312"/>
      <w:bookmarkStart w:id="831" w:name="_Toc155633316"/>
      <w:r w:rsidRPr="00DC1DB3">
        <w:rPr>
          <w:rFonts w:ascii="Book Antiqua" w:eastAsia="Times New Roman" w:hAnsi="Book Antiqua" w:cs="Times New Roman"/>
          <w:b/>
          <w:bCs/>
          <w:color w:val="000000"/>
          <w:kern w:val="2"/>
          <w:sz w:val="24"/>
          <w:szCs w:val="24"/>
        </w:rPr>
        <w:t>H. 4631 Teacher Salaries  Rep. Gilliard</w:t>
      </w:r>
      <w:bookmarkEnd w:id="827"/>
      <w:bookmarkEnd w:id="828"/>
      <w:bookmarkEnd w:id="829"/>
      <w:bookmarkEnd w:id="830"/>
      <w:bookmarkEnd w:id="831"/>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Gilliard" </w:instrText>
      </w:r>
      <w:r w:rsidRPr="00DC1DB3">
        <w:rPr>
          <w:rFonts w:ascii="Book Antiqua" w:eastAsia="Times New Roman" w:hAnsi="Book Antiqua" w:cs="Times New Roman"/>
          <w:b/>
          <w:bCs/>
          <w:color w:val="000000"/>
          <w:kern w:val="2"/>
          <w:sz w:val="24"/>
          <w:szCs w:val="24"/>
        </w:rPr>
        <w:fldChar w:fldCharType="end"/>
      </w:r>
    </w:p>
    <w:p w14:paraId="2276F890"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4631"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 new certified teacher hired to teach in a public K</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12 school South Carolina must receive a starting salary of no less than $70,000 and a current certified public K</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12 teacher who earned less than $70,000 in the 2023</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2024 School Year must receive a salary of no less than $75,000.</w:t>
      </w:r>
    </w:p>
    <w:p w14:paraId="492A646F"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32" w:name="_Toc154269016"/>
      <w:bookmarkStart w:id="833" w:name="_Toc155618562"/>
      <w:bookmarkStart w:id="834" w:name="_Toc155624441"/>
      <w:bookmarkStart w:id="835" w:name="_Toc155630313"/>
      <w:bookmarkStart w:id="836" w:name="_Toc155633317"/>
      <w:r w:rsidRPr="00DC1DB3">
        <w:rPr>
          <w:rFonts w:ascii="Book Antiqua" w:eastAsia="Times New Roman" w:hAnsi="Book Antiqua" w:cs="Times New Roman"/>
          <w:b/>
          <w:bCs/>
          <w:color w:val="000000"/>
          <w:kern w:val="2"/>
          <w:sz w:val="24"/>
          <w:szCs w:val="24"/>
        </w:rPr>
        <w:t>H. 4634 Grant Reporting Requirements for State Agencies  Rep. Taylor</w:t>
      </w:r>
      <w:bookmarkEnd w:id="832"/>
      <w:bookmarkEnd w:id="833"/>
      <w:bookmarkEnd w:id="834"/>
      <w:bookmarkEnd w:id="835"/>
      <w:bookmarkEnd w:id="83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Taylor" </w:instrText>
      </w:r>
      <w:r w:rsidRPr="00DC1DB3">
        <w:rPr>
          <w:rFonts w:ascii="Book Antiqua" w:eastAsia="Times New Roman" w:hAnsi="Book Antiqua" w:cs="Times New Roman"/>
          <w:b/>
          <w:bCs/>
          <w:color w:val="000000"/>
          <w:kern w:val="2"/>
          <w:sz w:val="24"/>
          <w:szCs w:val="24"/>
        </w:rPr>
        <w:fldChar w:fldCharType="end"/>
      </w:r>
    </w:p>
    <w:p w14:paraId="7A5BD209"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4634"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 state agency that receives a grant</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"grants to state agencies(H. 4634):matching funds and conditions required"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from any source shall maintain an itemized list of any matching funds the agency is providing. The agency also shall maintain a summary of any conditions associated with the grant that the agency must comply with in order to receive the grant money and any conditions on how the grant money must be spent.</w:t>
      </w:r>
    </w:p>
    <w:p w14:paraId="2F9589B3"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37" w:name="_Toc155618563"/>
      <w:bookmarkStart w:id="838" w:name="_Toc155624442"/>
      <w:bookmarkStart w:id="839" w:name="_Toc155630314"/>
      <w:bookmarkStart w:id="840" w:name="_Toc155633318"/>
      <w:r w:rsidRPr="00DC1DB3">
        <w:rPr>
          <w:rFonts w:ascii="Book Antiqua" w:eastAsia="Times New Roman" w:hAnsi="Book Antiqua" w:cs="Times New Roman"/>
          <w:b/>
          <w:bCs/>
          <w:color w:val="000000"/>
          <w:kern w:val="2"/>
          <w:sz w:val="24"/>
          <w:szCs w:val="24"/>
        </w:rPr>
        <w:t>H. 4636 Paid Military Leave  Rep. Pace</w:t>
      </w:r>
      <w:bookmarkEnd w:id="837"/>
      <w:bookmarkEnd w:id="838"/>
      <w:bookmarkEnd w:id="839"/>
      <w:bookmarkEnd w:id="84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Pace" </w:instrText>
      </w:r>
      <w:r w:rsidRPr="00DC1DB3">
        <w:rPr>
          <w:rFonts w:ascii="Book Antiqua" w:eastAsia="Times New Roman" w:hAnsi="Book Antiqua" w:cs="Times New Roman"/>
          <w:b/>
          <w:bCs/>
          <w:color w:val="000000"/>
          <w:kern w:val="2"/>
          <w:sz w:val="24"/>
          <w:szCs w:val="24"/>
        </w:rPr>
        <w:fldChar w:fldCharType="end"/>
      </w:r>
    </w:p>
    <w:p w14:paraId="16D05732"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4636"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provisions for leaves of absence for public officers and employees in National Guard or reserve military forces by providing that these state and local government employees receive up to thirty days of paid military leave each year, rather than the current annual maximum of fifteen days.  The legislation expands eligibility for this paid military leave to include school district employees.</w:t>
      </w:r>
    </w:p>
    <w:p w14:paraId="51ADD15C"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41" w:name="_Toc155618564"/>
      <w:bookmarkStart w:id="842" w:name="_Toc155624443"/>
      <w:bookmarkStart w:id="843" w:name="_Toc155630315"/>
      <w:bookmarkStart w:id="844" w:name="_Toc155633319"/>
      <w:r w:rsidRPr="00DC1DB3">
        <w:rPr>
          <w:rFonts w:ascii="Book Antiqua" w:eastAsia="Times New Roman" w:hAnsi="Book Antiqua" w:cs="Times New Roman"/>
          <w:b/>
          <w:bCs/>
          <w:color w:val="000000"/>
          <w:kern w:val="2"/>
          <w:sz w:val="24"/>
          <w:szCs w:val="24"/>
        </w:rPr>
        <w:lastRenderedPageBreak/>
        <w:t>H. 4637 Free Admission to State-Funded Festivals for South Carolina Residents  Rep. Cromer</w:t>
      </w:r>
      <w:bookmarkEnd w:id="841"/>
      <w:bookmarkEnd w:id="842"/>
      <w:bookmarkEnd w:id="843"/>
      <w:bookmarkEnd w:id="844"/>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Cromer" </w:instrText>
      </w:r>
      <w:r w:rsidRPr="00DC1DB3">
        <w:rPr>
          <w:rFonts w:ascii="Book Antiqua" w:eastAsia="Times New Roman" w:hAnsi="Book Antiqua" w:cs="Times New Roman"/>
          <w:b/>
          <w:bCs/>
          <w:color w:val="000000"/>
          <w:kern w:val="2"/>
          <w:sz w:val="24"/>
          <w:szCs w:val="24"/>
        </w:rPr>
        <w:fldChar w:fldCharType="end"/>
      </w:r>
    </w:p>
    <w:p w14:paraId="1445991B"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4637"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any festival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"festival: free admission South Carolina residents"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that receives state funding or incentives must provide free admission to all South Carolina residents who present a valid proof of residency.</w:t>
      </w:r>
    </w:p>
    <w:p w14:paraId="4D0F5CC0"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45" w:name="_Toc155618565"/>
      <w:bookmarkStart w:id="846" w:name="_Toc155624444"/>
      <w:bookmarkStart w:id="847" w:name="_Toc155630316"/>
      <w:bookmarkStart w:id="848" w:name="_Toc155633320"/>
      <w:r w:rsidRPr="00DC1DB3">
        <w:rPr>
          <w:rFonts w:ascii="Book Antiqua" w:eastAsia="Times New Roman" w:hAnsi="Book Antiqua" w:cs="Times New Roman"/>
          <w:b/>
          <w:bCs/>
          <w:color w:val="000000"/>
          <w:kern w:val="2"/>
          <w:sz w:val="24"/>
          <w:szCs w:val="24"/>
        </w:rPr>
        <w:t>H. 4638 Governing Boards of State-Funded Businesses and Nonprofit Organizations  Rep. Cromer</w:t>
      </w:r>
      <w:bookmarkEnd w:id="845"/>
      <w:bookmarkEnd w:id="846"/>
      <w:bookmarkEnd w:id="847"/>
      <w:bookmarkEnd w:id="848"/>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Cromer" </w:instrText>
      </w:r>
      <w:r w:rsidRPr="00DC1DB3">
        <w:rPr>
          <w:rFonts w:ascii="Book Antiqua" w:eastAsia="Times New Roman" w:hAnsi="Book Antiqua" w:cs="Times New Roman"/>
          <w:b/>
          <w:bCs/>
          <w:color w:val="000000"/>
          <w:kern w:val="2"/>
          <w:sz w:val="24"/>
          <w:szCs w:val="24"/>
        </w:rPr>
        <w:fldChar w:fldCharType="end"/>
      </w:r>
    </w:p>
    <w:p w14:paraId="61661793"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4638"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an individual may not participate as a board member or trustee on a board that receives state funding or incentives if that individual is a board member</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 Governing Boards of State-Funded Businesses and Nonprofit Organizations (H. 4638)</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trustee, owner, lobbyist, consultant, or in a management position in another business or nonprofit organization that receives state funding or incentives.</w:t>
      </w:r>
    </w:p>
    <w:p w14:paraId="24A35CD6"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49" w:name="_Toc155618566"/>
      <w:bookmarkStart w:id="850" w:name="_Toc155624445"/>
      <w:bookmarkStart w:id="851" w:name="_Toc155630317"/>
      <w:bookmarkStart w:id="852" w:name="_Toc155633321"/>
      <w:r w:rsidRPr="00DC1DB3">
        <w:rPr>
          <w:rFonts w:ascii="Book Antiqua" w:eastAsia="Times New Roman" w:hAnsi="Book Antiqua" w:cs="Times New Roman"/>
          <w:b/>
          <w:bCs/>
          <w:color w:val="000000"/>
          <w:kern w:val="2"/>
          <w:sz w:val="24"/>
          <w:szCs w:val="24"/>
        </w:rPr>
        <w:t>H. 4643 “Taxpayer Transparency Act”  Rep. Oremus</w:t>
      </w:r>
      <w:bookmarkEnd w:id="849"/>
      <w:bookmarkEnd w:id="850"/>
      <w:bookmarkEnd w:id="851"/>
      <w:bookmarkEnd w:id="852"/>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Oremus" </w:instrText>
      </w:r>
      <w:r w:rsidRPr="00DC1DB3">
        <w:rPr>
          <w:rFonts w:ascii="Book Antiqua" w:eastAsia="Times New Roman" w:hAnsi="Book Antiqua" w:cs="Times New Roman"/>
          <w:b/>
          <w:bCs/>
          <w:color w:val="000000"/>
          <w:kern w:val="2"/>
          <w:sz w:val="24"/>
          <w:szCs w:val="24"/>
        </w:rPr>
        <w:fldChar w:fldCharType="end"/>
      </w:r>
    </w:p>
    <w:p w14:paraId="2A2D4FF1"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4643"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establishes requirements for a county council to develop, maintain, and make publicly available a searchable budget database website.  The legislation provides that certain meetings must be made available for public viewing in real time by live video stream.</w:t>
      </w:r>
    </w:p>
    <w:p w14:paraId="27608DFE"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53" w:name="_Toc155618567"/>
      <w:bookmarkStart w:id="854" w:name="_Toc155624446"/>
      <w:bookmarkStart w:id="855" w:name="_Toc155630318"/>
      <w:bookmarkStart w:id="856" w:name="_Toc155633322"/>
      <w:r w:rsidRPr="00DC1DB3">
        <w:rPr>
          <w:rFonts w:ascii="Book Antiqua" w:eastAsia="Times New Roman" w:hAnsi="Book Antiqua" w:cs="Times New Roman"/>
          <w:b/>
          <w:bCs/>
          <w:color w:val="000000"/>
          <w:kern w:val="2"/>
          <w:sz w:val="24"/>
          <w:szCs w:val="24"/>
        </w:rPr>
        <w:t>H. 4644 Property Tax Exemption for Church Property Used For Instruction of Children  Rep. Oremus</w:t>
      </w:r>
      <w:bookmarkEnd w:id="853"/>
      <w:bookmarkEnd w:id="854"/>
      <w:bookmarkEnd w:id="855"/>
      <w:bookmarkEnd w:id="85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Oremus" </w:instrText>
      </w:r>
      <w:r w:rsidRPr="00DC1DB3">
        <w:rPr>
          <w:rFonts w:ascii="Book Antiqua" w:eastAsia="Times New Roman" w:hAnsi="Book Antiqua" w:cs="Times New Roman"/>
          <w:b/>
          <w:bCs/>
          <w:color w:val="000000"/>
          <w:kern w:val="2"/>
          <w:sz w:val="24"/>
          <w:szCs w:val="24"/>
        </w:rPr>
        <w:fldChar w:fldCharType="end"/>
      </w:r>
    </w:p>
    <w:p w14:paraId="3E342104"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4644"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establishes a property tax exemption for certain church property being used for the instruction of children from preschool to twelfth grade.</w:t>
      </w:r>
    </w:p>
    <w:p w14:paraId="70E364D3"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57" w:name="_Toc155618568"/>
      <w:bookmarkStart w:id="858" w:name="_Toc155624447"/>
      <w:bookmarkStart w:id="859" w:name="_Toc155630319"/>
      <w:bookmarkStart w:id="860" w:name="_Toc155633323"/>
      <w:r w:rsidRPr="00DC1DB3">
        <w:rPr>
          <w:rFonts w:ascii="Book Antiqua" w:eastAsia="Times New Roman" w:hAnsi="Book Antiqua" w:cs="Times New Roman"/>
          <w:b/>
          <w:bCs/>
          <w:color w:val="000000"/>
          <w:kern w:val="2"/>
          <w:sz w:val="24"/>
          <w:szCs w:val="24"/>
        </w:rPr>
        <w:t>H. 4645 Income Tax Credit for Private School, Parochial School, or Home School Expenses  Rep. Pace</w:t>
      </w:r>
      <w:bookmarkEnd w:id="857"/>
      <w:bookmarkEnd w:id="858"/>
      <w:bookmarkEnd w:id="859"/>
      <w:bookmarkEnd w:id="86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Pace" </w:instrText>
      </w:r>
      <w:r w:rsidRPr="00DC1DB3">
        <w:rPr>
          <w:rFonts w:ascii="Book Antiqua" w:eastAsia="Times New Roman" w:hAnsi="Book Antiqua" w:cs="Times New Roman"/>
          <w:b/>
          <w:bCs/>
          <w:color w:val="000000"/>
          <w:kern w:val="2"/>
          <w:sz w:val="24"/>
          <w:szCs w:val="24"/>
        </w:rPr>
        <w:fldChar w:fldCharType="end"/>
      </w:r>
    </w:p>
    <w:p w14:paraId="5E9FF2B4"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4645"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 taxpayer whose child attends a qualifying private school, parochial school, or home school for grades K</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12 is entitled to a refundable tax credit</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"refundable tax credit (4645)"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against income</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"income"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taxes equal to $7,000 or the cost of tuition, for a private school or parochial school, whichever is lower, for each child.</w:t>
      </w:r>
    </w:p>
    <w:p w14:paraId="392ECD91"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61" w:name="_Toc155618569"/>
      <w:bookmarkStart w:id="862" w:name="_Toc155624448"/>
      <w:bookmarkStart w:id="863" w:name="_Toc155630320"/>
      <w:bookmarkStart w:id="864" w:name="_Toc155633324"/>
      <w:r w:rsidRPr="00DC1DB3">
        <w:rPr>
          <w:rFonts w:ascii="Book Antiqua" w:eastAsia="Times New Roman" w:hAnsi="Book Antiqua" w:cs="Times New Roman"/>
          <w:b/>
          <w:bCs/>
          <w:color w:val="000000"/>
          <w:kern w:val="2"/>
          <w:sz w:val="24"/>
          <w:szCs w:val="24"/>
        </w:rPr>
        <w:t>H. 4656 School Board Members Eligible for State Health and Dental Insurance Plans  Rep. J. L. Johnson</w:t>
      </w:r>
      <w:bookmarkEnd w:id="861"/>
      <w:bookmarkEnd w:id="862"/>
      <w:bookmarkEnd w:id="863"/>
      <w:bookmarkEnd w:id="864"/>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Johnson, J. L." </w:instrText>
      </w:r>
      <w:r w:rsidRPr="00DC1DB3">
        <w:rPr>
          <w:rFonts w:ascii="Book Antiqua" w:eastAsia="Times New Roman" w:hAnsi="Book Antiqua" w:cs="Times New Roman"/>
          <w:b/>
          <w:bCs/>
          <w:color w:val="000000"/>
          <w:kern w:val="2"/>
          <w:sz w:val="24"/>
          <w:szCs w:val="24"/>
        </w:rPr>
        <w:fldChar w:fldCharType="end"/>
      </w:r>
      <w:r w:rsidRPr="00DC1DB3">
        <w:rPr>
          <w:rFonts w:ascii="Book Antiqua" w:eastAsia="Times New Roman" w:hAnsi="Book Antiqua" w:cs="Times New Roman"/>
          <w:b/>
          <w:bCs/>
          <w:color w:val="000000"/>
          <w:kern w:val="2"/>
          <w:sz w:val="24"/>
          <w:szCs w:val="24"/>
        </w:rPr>
        <w:t xml:space="preserve"> </w:t>
      </w:r>
    </w:p>
    <w:p w14:paraId="5390F5E9"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4656"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expands eligibility provisions for state health and dental insurance plans to include school board members.</w:t>
      </w:r>
    </w:p>
    <w:p w14:paraId="7B36DB5C"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65" w:name="_Toc155618570"/>
      <w:bookmarkStart w:id="866" w:name="_Toc155624449"/>
      <w:bookmarkStart w:id="867" w:name="_Toc155630321"/>
      <w:bookmarkStart w:id="868" w:name="_Toc155633325"/>
      <w:r w:rsidRPr="00DC1DB3">
        <w:rPr>
          <w:rFonts w:ascii="Book Antiqua" w:eastAsia="Times New Roman" w:hAnsi="Book Antiqua" w:cs="Times New Roman"/>
          <w:b/>
          <w:bCs/>
          <w:color w:val="000000"/>
          <w:kern w:val="2"/>
          <w:sz w:val="24"/>
          <w:szCs w:val="24"/>
        </w:rPr>
        <w:t>H. 4659 Development Impact Fees  Rep. McGinnis</w:t>
      </w:r>
      <w:bookmarkEnd w:id="865"/>
      <w:bookmarkEnd w:id="866"/>
      <w:bookmarkEnd w:id="867"/>
      <w:bookmarkEnd w:id="868"/>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McGinnis" </w:instrText>
      </w:r>
      <w:r w:rsidRPr="00DC1DB3">
        <w:rPr>
          <w:rFonts w:ascii="Book Antiqua" w:eastAsia="Times New Roman" w:hAnsi="Book Antiqua" w:cs="Times New Roman"/>
          <w:b/>
          <w:bCs/>
          <w:color w:val="000000"/>
          <w:kern w:val="2"/>
          <w:sz w:val="24"/>
          <w:szCs w:val="24"/>
        </w:rPr>
        <w:fldChar w:fldCharType="end"/>
      </w:r>
    </w:p>
    <w:p w14:paraId="028A51F6"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4659"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the authority for municipalities and counties to impose impact fees on both residential and commercial developments to provide that these political subdivisions also may impose impact fees that apply: (1) only to residential developments; or (2) only to commercial developments.</w:t>
      </w:r>
    </w:p>
    <w:p w14:paraId="0F76EF76"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69" w:name="_Toc155618571"/>
      <w:bookmarkStart w:id="870" w:name="_Toc155624450"/>
      <w:bookmarkStart w:id="871" w:name="_Toc155630322"/>
      <w:bookmarkStart w:id="872" w:name="_Toc155633326"/>
      <w:r w:rsidRPr="00DC1DB3">
        <w:rPr>
          <w:rFonts w:ascii="Book Antiqua" w:eastAsia="Times New Roman" w:hAnsi="Book Antiqua" w:cs="Times New Roman"/>
          <w:b/>
          <w:bCs/>
          <w:color w:val="000000"/>
          <w:kern w:val="2"/>
          <w:sz w:val="24"/>
          <w:szCs w:val="24"/>
        </w:rPr>
        <w:lastRenderedPageBreak/>
        <w:t>H. 4664 Requirements for Prioritizing the Employment of South Carolinians in Economic Development Incentives Offered by the State  Rep. Cromer</w:t>
      </w:r>
      <w:bookmarkEnd w:id="869"/>
      <w:bookmarkEnd w:id="870"/>
      <w:bookmarkEnd w:id="871"/>
      <w:bookmarkEnd w:id="872"/>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Cromer" </w:instrText>
      </w:r>
      <w:r w:rsidRPr="00DC1DB3">
        <w:rPr>
          <w:rFonts w:ascii="Book Antiqua" w:eastAsia="Times New Roman" w:hAnsi="Book Antiqua" w:cs="Times New Roman"/>
          <w:b/>
          <w:bCs/>
          <w:color w:val="000000"/>
          <w:kern w:val="2"/>
          <w:sz w:val="24"/>
          <w:szCs w:val="24"/>
        </w:rPr>
        <w:fldChar w:fldCharType="end"/>
      </w:r>
    </w:p>
    <w:p w14:paraId="60CD31F9"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4664"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requires the state to ensure a business will give South Carolina residents priority in employment before offering economic incentives to recruit the business to this state.  The legislation requires a business to certify certain staffing requirements before receiving an economic incentive.</w:t>
      </w:r>
    </w:p>
    <w:p w14:paraId="3B02FF77"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73" w:name="_Toc155618572"/>
      <w:bookmarkStart w:id="874" w:name="_Toc155624451"/>
      <w:bookmarkStart w:id="875" w:name="_Toc155630323"/>
      <w:bookmarkStart w:id="876" w:name="_Toc155633327"/>
      <w:r w:rsidRPr="00DC1DB3">
        <w:rPr>
          <w:rFonts w:ascii="Book Antiqua" w:eastAsia="Times New Roman" w:hAnsi="Book Antiqua" w:cs="Times New Roman"/>
          <w:b/>
          <w:bCs/>
          <w:color w:val="000000"/>
          <w:kern w:val="2"/>
          <w:sz w:val="24"/>
          <w:szCs w:val="24"/>
        </w:rPr>
        <w:t>H. 4666 “Save Our Property Act”  Rep. Magnuson</w:t>
      </w:r>
      <w:bookmarkEnd w:id="873"/>
      <w:bookmarkEnd w:id="874"/>
      <w:bookmarkEnd w:id="875"/>
      <w:bookmarkEnd w:id="87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Magnuson" </w:instrText>
      </w:r>
      <w:r w:rsidRPr="00DC1DB3">
        <w:rPr>
          <w:rFonts w:ascii="Book Antiqua" w:eastAsia="Times New Roman" w:hAnsi="Book Antiqua" w:cs="Times New Roman"/>
          <w:b/>
          <w:bCs/>
          <w:color w:val="000000"/>
          <w:kern w:val="2"/>
          <w:sz w:val="24"/>
          <w:szCs w:val="24"/>
        </w:rPr>
        <w:fldChar w:fldCharType="end"/>
      </w:r>
    </w:p>
    <w:p w14:paraId="7D0F422E" w14:textId="09A4806E"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4666"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w:t>
      </w:r>
      <w:r w:rsidR="0012490C" w:rsidRPr="00DC1DB3">
        <w:rPr>
          <w:rFonts w:ascii="Book Antiqua" w:eastAsia="Calibri" w:hAnsi="Book Antiqua" w:cs="Times New Roman"/>
          <w:color w:val="000000"/>
          <w:kern w:val="2"/>
          <w:sz w:val="24"/>
          <w:szCs w:val="24"/>
        </w:rPr>
        <w:t>establishes</w:t>
      </w:r>
      <w:r w:rsidRPr="00DC1DB3">
        <w:rPr>
          <w:rFonts w:ascii="Book Antiqua" w:eastAsia="Calibri" w:hAnsi="Book Antiqua" w:cs="Times New Roman"/>
          <w:color w:val="000000"/>
          <w:kern w:val="2"/>
          <w:sz w:val="24"/>
          <w:szCs w:val="24"/>
        </w:rPr>
        <w:t xml:space="preserve"> a protocol under which an individual who owns residential or agricultural real property that is subject to property tax may file an application for relief with the assessor if the individual has owned the property for at least twenty years or inherited the property</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 Save Our Property Act (H. 4666):property tax relief related to county median income"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from an immediate family member.  Under the protocol, the assessor shall defer all of the property tax due if the assessor determines that the individual’s income is less than or equal to 60 percent of the county median income.  If the individual’s income is greater than 60 percent of the county median income but less than 100 percent of the county median income, then the assessor may defer parts of property tax due until the next tax year.</w:t>
      </w:r>
    </w:p>
    <w:p w14:paraId="4D6AE9A1"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77" w:name="_Toc155618573"/>
      <w:bookmarkStart w:id="878" w:name="_Toc155624452"/>
      <w:bookmarkStart w:id="879" w:name="_Toc155630324"/>
      <w:bookmarkStart w:id="880" w:name="_Toc155633328"/>
      <w:r w:rsidRPr="00DC1DB3">
        <w:rPr>
          <w:rFonts w:ascii="Book Antiqua" w:eastAsia="Times New Roman" w:hAnsi="Book Antiqua" w:cs="Times New Roman"/>
          <w:b/>
          <w:bCs/>
          <w:color w:val="000000"/>
          <w:kern w:val="2"/>
          <w:sz w:val="24"/>
          <w:szCs w:val="24"/>
        </w:rPr>
        <w:t>H. 4697 Tax Exemption for the Retirement Income of First Responders, Law Enforcement Officers, and Teachers  Rep. Kilmartin</w:t>
      </w:r>
      <w:bookmarkEnd w:id="877"/>
      <w:bookmarkEnd w:id="878"/>
      <w:bookmarkEnd w:id="879"/>
      <w:bookmarkEnd w:id="88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Kilmartin" </w:instrText>
      </w:r>
      <w:r w:rsidRPr="00DC1DB3">
        <w:rPr>
          <w:rFonts w:ascii="Book Antiqua" w:eastAsia="Times New Roman" w:hAnsi="Book Antiqua" w:cs="Times New Roman"/>
          <w:b/>
          <w:bCs/>
          <w:color w:val="000000"/>
          <w:kern w:val="2"/>
          <w:sz w:val="24"/>
          <w:szCs w:val="24"/>
        </w:rPr>
        <w:fldChar w:fldCharType="end"/>
      </w:r>
    </w:p>
    <w:p w14:paraId="19919657"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4697"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establishes a tax exemption for the retirement income of first responders, law enforcement officers, and teachers.</w:t>
      </w:r>
    </w:p>
    <w:p w14:paraId="01413AB6"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81" w:name="_Toc155618574"/>
      <w:bookmarkStart w:id="882" w:name="_Toc155624453"/>
      <w:bookmarkStart w:id="883" w:name="_Toc155630325"/>
      <w:bookmarkStart w:id="884" w:name="_Toc155633329"/>
      <w:r w:rsidRPr="00DC1DB3">
        <w:rPr>
          <w:rFonts w:ascii="Book Antiqua" w:eastAsia="Times New Roman" w:hAnsi="Book Antiqua" w:cs="Times New Roman"/>
          <w:b/>
          <w:bCs/>
          <w:color w:val="000000"/>
          <w:kern w:val="2"/>
          <w:sz w:val="24"/>
          <w:szCs w:val="24"/>
        </w:rPr>
        <w:t>H. 4699 Prohibition of Subsidies for Companies Engaging in ESG Ratings  Rep. Magnuson</w:t>
      </w:r>
      <w:bookmarkEnd w:id="881"/>
      <w:bookmarkEnd w:id="882"/>
      <w:bookmarkEnd w:id="883"/>
      <w:bookmarkEnd w:id="884"/>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Magnuson" </w:instrText>
      </w:r>
      <w:r w:rsidRPr="00DC1DB3">
        <w:rPr>
          <w:rFonts w:ascii="Book Antiqua" w:eastAsia="Times New Roman" w:hAnsi="Book Antiqua" w:cs="Times New Roman"/>
          <w:b/>
          <w:bCs/>
          <w:color w:val="000000"/>
          <w:kern w:val="2"/>
          <w:sz w:val="24"/>
          <w:szCs w:val="24"/>
        </w:rPr>
        <w:fldChar w:fldCharType="end"/>
      </w:r>
    </w:p>
    <w:p w14:paraId="3E7606F3"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4699"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neither the state of South Carolina nor any of its political subdivisions may offer any incentives or subsidies to a company that participates in a scoring or rating system that evaluates that company on the basis of Environmental, Social, or Governance (ESG)</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"environmental, social, or governance (ESG)"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goals, objectives, or outcomes, including sustainable development, which a prudent person in a like capacity would reasonably believe has no material effect or impact on the financial risk of, or return on, an investment.</w:t>
      </w:r>
    </w:p>
    <w:p w14:paraId="50F55FE9"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85" w:name="_Toc155618575"/>
      <w:bookmarkStart w:id="886" w:name="_Toc155624454"/>
      <w:bookmarkStart w:id="887" w:name="_Toc155630326"/>
      <w:bookmarkStart w:id="888" w:name="_Toc155633330"/>
      <w:r w:rsidRPr="00DC1DB3">
        <w:rPr>
          <w:rFonts w:ascii="Book Antiqua" w:eastAsia="Times New Roman" w:hAnsi="Book Antiqua" w:cs="Times New Roman"/>
          <w:b/>
          <w:bCs/>
          <w:color w:val="000000"/>
          <w:kern w:val="2"/>
          <w:sz w:val="24"/>
          <w:szCs w:val="24"/>
        </w:rPr>
        <w:t>H. 4705 Prohibition on Public Schools Subsidies for Professional Association Membership Fees or Dues  Rep. Kilmartin</w:t>
      </w:r>
      <w:bookmarkEnd w:id="885"/>
      <w:bookmarkEnd w:id="886"/>
      <w:bookmarkEnd w:id="887"/>
      <w:bookmarkEnd w:id="888"/>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Kilmartin" </w:instrText>
      </w:r>
      <w:r w:rsidRPr="00DC1DB3">
        <w:rPr>
          <w:rFonts w:ascii="Book Antiqua" w:eastAsia="Times New Roman" w:hAnsi="Book Antiqua" w:cs="Times New Roman"/>
          <w:b/>
          <w:bCs/>
          <w:color w:val="000000"/>
          <w:kern w:val="2"/>
          <w:sz w:val="24"/>
          <w:szCs w:val="24"/>
        </w:rPr>
        <w:fldChar w:fldCharType="end"/>
      </w:r>
    </w:p>
    <w:p w14:paraId="706D4575" w14:textId="7387CD3B"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4705"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a school district and a charter school may not use funds appropriated for school operating purposes to directly or indirectly pay or otherwise defray the costs of professional association or other association membership fees or dues on behalf of its employees or </w:t>
      </w:r>
      <w:r w:rsidR="00E36D48" w:rsidRPr="00DC1DB3">
        <w:rPr>
          <w:rFonts w:ascii="Book Antiqua" w:eastAsia="Calibri" w:hAnsi="Book Antiqua" w:cs="Times New Roman"/>
          <w:color w:val="000000"/>
          <w:kern w:val="2"/>
          <w:sz w:val="24"/>
          <w:szCs w:val="24"/>
        </w:rPr>
        <w:t>trustees or</w:t>
      </w:r>
      <w:r w:rsidRPr="00DC1DB3">
        <w:rPr>
          <w:rFonts w:ascii="Book Antiqua" w:eastAsia="Calibri" w:hAnsi="Book Antiqua" w:cs="Times New Roman"/>
          <w:color w:val="000000"/>
          <w:kern w:val="2"/>
          <w:sz w:val="24"/>
          <w:szCs w:val="24"/>
        </w:rPr>
        <w:t xml:space="preserve"> reimburse its employees or trustees for the payment of such fees or dues.  A school district employee who pays fees or dues for membership in an association directly related to their profession must receive an increase in salary in the amount of such fees or dues paid, up to a total of one thousand dollars for each school year, upon providing the school district with documentation of the payment and its purpose.</w:t>
      </w:r>
    </w:p>
    <w:p w14:paraId="2B0E9536"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89" w:name="_Toc155618576"/>
      <w:bookmarkStart w:id="890" w:name="_Toc155624455"/>
      <w:bookmarkStart w:id="891" w:name="_Toc155630327"/>
      <w:bookmarkStart w:id="892" w:name="_Toc155633331"/>
      <w:r w:rsidRPr="00DC1DB3">
        <w:rPr>
          <w:rFonts w:ascii="Book Antiqua" w:eastAsia="Times New Roman" w:hAnsi="Book Antiqua" w:cs="Times New Roman"/>
          <w:b/>
          <w:bCs/>
          <w:color w:val="000000"/>
          <w:kern w:val="2"/>
          <w:sz w:val="24"/>
          <w:szCs w:val="24"/>
        </w:rPr>
        <w:lastRenderedPageBreak/>
        <w:t>H. 4710 Duration of Unemployment Benefits  Rep. West</w:t>
      </w:r>
      <w:bookmarkEnd w:id="889"/>
      <w:bookmarkEnd w:id="890"/>
      <w:bookmarkEnd w:id="891"/>
      <w:bookmarkEnd w:id="892"/>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West" </w:instrText>
      </w:r>
      <w:r w:rsidRPr="00DC1DB3">
        <w:rPr>
          <w:rFonts w:ascii="Book Antiqua" w:eastAsia="Times New Roman" w:hAnsi="Book Antiqua" w:cs="Times New Roman"/>
          <w:b/>
          <w:bCs/>
          <w:color w:val="000000"/>
          <w:kern w:val="2"/>
          <w:sz w:val="24"/>
          <w:szCs w:val="24"/>
        </w:rPr>
        <w:fldChar w:fldCharType="end"/>
      </w:r>
    </w:p>
    <w:p w14:paraId="697F0E42"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4710"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revises provisions that establish the maximum unemployment insurance benefits allowed by setting the duration of these unemployment benefits based upon seasonal adjusted statewide unemployment rates.</w:t>
      </w:r>
    </w:p>
    <w:p w14:paraId="4A52EB6B"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93" w:name="_Toc155618577"/>
      <w:bookmarkStart w:id="894" w:name="_Toc155624456"/>
      <w:bookmarkStart w:id="895" w:name="_Toc155630328"/>
      <w:bookmarkStart w:id="896" w:name="_Toc155633332"/>
      <w:r w:rsidRPr="00DC1DB3">
        <w:rPr>
          <w:rFonts w:ascii="Book Antiqua" w:eastAsia="Times New Roman" w:hAnsi="Book Antiqua" w:cs="Times New Roman"/>
          <w:b/>
          <w:bCs/>
          <w:color w:val="000000"/>
          <w:kern w:val="2"/>
          <w:sz w:val="24"/>
          <w:szCs w:val="24"/>
        </w:rPr>
        <w:t>H. 4714 County Budget Transparency and Supermajority Requirement for Approving Property Tax Increases  Rep. Oremus</w:t>
      </w:r>
      <w:bookmarkEnd w:id="893"/>
      <w:bookmarkEnd w:id="894"/>
      <w:bookmarkEnd w:id="895"/>
      <w:bookmarkEnd w:id="896"/>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Oremus" </w:instrText>
      </w:r>
      <w:r w:rsidRPr="00DC1DB3">
        <w:rPr>
          <w:rFonts w:ascii="Book Antiqua" w:eastAsia="Times New Roman" w:hAnsi="Book Antiqua" w:cs="Times New Roman"/>
          <w:b/>
          <w:bCs/>
          <w:color w:val="000000"/>
          <w:kern w:val="2"/>
          <w:sz w:val="24"/>
          <w:szCs w:val="24"/>
        </w:rPr>
        <w:fldChar w:fldCharType="end"/>
      </w:r>
    </w:p>
    <w:p w14:paraId="6A1E41DC"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4714"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that, if the annual operating budget of a county results in an increase in property taxes imposed, then adoption by the county council requires a vote of two</w:t>
      </w:r>
      <w:r w:rsidRPr="00DC1DB3">
        <w:rPr>
          <w:rFonts w:ascii="Times New Roman" w:eastAsia="Calibri" w:hAnsi="Times New Roman" w:cs="Times New Roman"/>
          <w:color w:val="000000"/>
          <w:kern w:val="2"/>
          <w:sz w:val="24"/>
          <w:szCs w:val="24"/>
        </w:rPr>
        <w:t>‑</w:t>
      </w:r>
      <w:r w:rsidRPr="00DC1DB3">
        <w:rPr>
          <w:rFonts w:ascii="Book Antiqua" w:eastAsia="Calibri" w:hAnsi="Book Antiqua" w:cs="Times New Roman"/>
          <w:color w:val="000000"/>
          <w:kern w:val="2"/>
          <w:sz w:val="24"/>
          <w:szCs w:val="24"/>
        </w:rPr>
        <w:t>thirds of the total county council.  The legislation establishes transparency requirements under which the residents of a county are entitled to access the public budget process and all public meetings pertaining to any property tax increase or the annual budget must be streamed live in both audio and visual formats.</w:t>
      </w:r>
    </w:p>
    <w:p w14:paraId="25D17488"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897" w:name="_Toc155618578"/>
      <w:bookmarkStart w:id="898" w:name="_Toc155624457"/>
      <w:bookmarkStart w:id="899" w:name="_Toc155630329"/>
      <w:bookmarkStart w:id="900" w:name="_Toc155633333"/>
      <w:r w:rsidRPr="00DC1DB3">
        <w:rPr>
          <w:rFonts w:ascii="Book Antiqua" w:eastAsia="Times New Roman" w:hAnsi="Book Antiqua" w:cs="Times New Roman"/>
          <w:b/>
          <w:bCs/>
          <w:color w:val="000000"/>
          <w:kern w:val="2"/>
          <w:sz w:val="24"/>
          <w:szCs w:val="24"/>
        </w:rPr>
        <w:t>H. 4715 State Funding of County Veterans’ Affairs Officers  Rep. Ott</w:t>
      </w:r>
      <w:bookmarkEnd w:id="897"/>
      <w:bookmarkEnd w:id="898"/>
      <w:bookmarkEnd w:id="899"/>
      <w:bookmarkEnd w:id="900"/>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Ott" </w:instrText>
      </w:r>
      <w:r w:rsidRPr="00DC1DB3">
        <w:rPr>
          <w:rFonts w:ascii="Book Antiqua" w:eastAsia="Times New Roman" w:hAnsi="Book Antiqua" w:cs="Times New Roman"/>
          <w:b/>
          <w:bCs/>
          <w:color w:val="000000"/>
          <w:kern w:val="2"/>
          <w:sz w:val="24"/>
          <w:szCs w:val="24"/>
        </w:rPr>
        <w:fldChar w:fldCharType="end"/>
      </w:r>
    </w:p>
    <w:p w14:paraId="6F70568D"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4715"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provides for the General Assembly to appropriate sufficient monies to pay the full salary and fringe benefits of the county veterans’ affairs officer with each county receiving the same amount for its officer.  The salary must be comparable to the salary of a similarly situated state employee considering the skill required to effectively complete the duties of the job.</w:t>
      </w:r>
    </w:p>
    <w:p w14:paraId="43B5548F" w14:textId="77777777" w:rsidR="00DC1DB3" w:rsidRPr="00DC1DB3" w:rsidRDefault="00DC1DB3" w:rsidP="00DC1DB3">
      <w:pPr>
        <w:keepNext/>
        <w:keepLines/>
        <w:spacing w:before="40" w:after="40" w:line="240" w:lineRule="auto"/>
        <w:outlineLvl w:val="1"/>
        <w:rPr>
          <w:rFonts w:ascii="Book Antiqua" w:eastAsia="Times New Roman" w:hAnsi="Book Antiqua" w:cs="Times New Roman"/>
          <w:b/>
          <w:bCs/>
          <w:color w:val="000000"/>
          <w:kern w:val="2"/>
          <w:sz w:val="24"/>
          <w:szCs w:val="24"/>
        </w:rPr>
      </w:pPr>
      <w:bookmarkStart w:id="901" w:name="_Toc155618579"/>
      <w:bookmarkStart w:id="902" w:name="_Toc155624458"/>
      <w:bookmarkStart w:id="903" w:name="_Toc155630330"/>
      <w:bookmarkStart w:id="904" w:name="_Toc155633334"/>
      <w:r w:rsidRPr="00DC1DB3">
        <w:rPr>
          <w:rFonts w:ascii="Book Antiqua" w:eastAsia="Times New Roman" w:hAnsi="Book Antiqua" w:cs="Times New Roman"/>
          <w:b/>
          <w:bCs/>
          <w:color w:val="000000"/>
          <w:kern w:val="2"/>
          <w:sz w:val="24"/>
          <w:szCs w:val="24"/>
        </w:rPr>
        <w:t>H. 4717 “Young Farmer Loan Program”  Rep. Haddon</w:t>
      </w:r>
      <w:bookmarkEnd w:id="901"/>
      <w:bookmarkEnd w:id="902"/>
      <w:bookmarkEnd w:id="903"/>
      <w:bookmarkEnd w:id="904"/>
      <w:r w:rsidRPr="00DC1DB3">
        <w:rPr>
          <w:rFonts w:ascii="Book Antiqua" w:eastAsia="Times New Roman" w:hAnsi="Book Antiqua" w:cs="Times New Roman"/>
          <w:b/>
          <w:bCs/>
          <w:color w:val="000000"/>
          <w:kern w:val="2"/>
          <w:sz w:val="24"/>
          <w:szCs w:val="24"/>
        </w:rPr>
        <w:fldChar w:fldCharType="begin"/>
      </w:r>
      <w:r w:rsidRPr="00DC1DB3">
        <w:rPr>
          <w:rFonts w:ascii="Book Antiqua" w:eastAsia="Times New Roman" w:hAnsi="Book Antiqua" w:cs="Times New Roman"/>
          <w:b/>
          <w:bCs/>
          <w:color w:val="000000"/>
          <w:kern w:val="2"/>
          <w:sz w:val="24"/>
          <w:szCs w:val="24"/>
        </w:rPr>
        <w:instrText xml:space="preserve"> XE "Rep. Haddon" </w:instrText>
      </w:r>
      <w:r w:rsidRPr="00DC1DB3">
        <w:rPr>
          <w:rFonts w:ascii="Book Antiqua" w:eastAsia="Times New Roman" w:hAnsi="Book Antiqua" w:cs="Times New Roman"/>
          <w:b/>
          <w:bCs/>
          <w:color w:val="000000"/>
          <w:kern w:val="2"/>
          <w:sz w:val="24"/>
          <w:szCs w:val="24"/>
        </w:rPr>
        <w:fldChar w:fldCharType="end"/>
      </w:r>
    </w:p>
    <w:p w14:paraId="1E79DD2D" w14:textId="77777777" w:rsidR="00DC1DB3" w:rsidRPr="00DC1DB3" w:rsidRDefault="00DC1DB3" w:rsidP="00DC1DB3">
      <w:pPr>
        <w:spacing w:after="240" w:line="240" w:lineRule="auto"/>
        <w:rPr>
          <w:rFonts w:ascii="Book Antiqua" w:eastAsia="Calibri" w:hAnsi="Book Antiqua" w:cs="Times New Roman"/>
          <w:color w:val="000000"/>
          <w:kern w:val="2"/>
          <w:sz w:val="24"/>
          <w:szCs w:val="24"/>
        </w:rPr>
      </w:pPr>
      <w:r w:rsidRPr="00DC1DB3">
        <w:rPr>
          <w:rFonts w:ascii="Book Antiqua" w:eastAsia="Calibri" w:hAnsi="Book Antiqua" w:cs="Times New Roman"/>
          <w:color w:val="000000"/>
          <w:kern w:val="2"/>
          <w:sz w:val="24"/>
          <w:szCs w:val="24"/>
        </w:rPr>
        <w:t>This bill</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"H. 4717"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 xml:space="preserve"> makes provisions for the South Carolina Conservation Bank to establish, operate, and administer a “Young Farmer Loan Program.</w:t>
      </w:r>
      <w:r w:rsidRPr="00DC1DB3">
        <w:rPr>
          <w:rFonts w:ascii="Book Antiqua" w:eastAsia="Calibri" w:hAnsi="Book Antiqua" w:cs="Times New Roman"/>
          <w:color w:val="000000"/>
          <w:kern w:val="2"/>
          <w:sz w:val="24"/>
          <w:szCs w:val="24"/>
        </w:rPr>
        <w:fldChar w:fldCharType="begin"/>
      </w:r>
      <w:r w:rsidRPr="00DC1DB3">
        <w:rPr>
          <w:rFonts w:ascii="Book Antiqua" w:eastAsia="Calibri" w:hAnsi="Book Antiqua" w:cs="Times New Roman"/>
          <w:color w:val="000000"/>
          <w:kern w:val="2"/>
          <w:sz w:val="24"/>
          <w:szCs w:val="24"/>
        </w:rPr>
        <w:instrText xml:space="preserve"> XE "Young Farmer Loan Program" </w:instrText>
      </w:r>
      <w:r w:rsidRPr="00DC1DB3">
        <w:rPr>
          <w:rFonts w:ascii="Book Antiqua" w:eastAsia="Calibri" w:hAnsi="Book Antiqua" w:cs="Times New Roman"/>
          <w:color w:val="000000"/>
          <w:kern w:val="2"/>
          <w:sz w:val="24"/>
          <w:szCs w:val="24"/>
        </w:rPr>
        <w:fldChar w:fldCharType="end"/>
      </w:r>
      <w:r w:rsidRPr="00DC1DB3">
        <w:rPr>
          <w:rFonts w:ascii="Book Antiqua" w:eastAsia="Calibri" w:hAnsi="Book Antiqua" w:cs="Times New Roman"/>
          <w:color w:val="000000"/>
          <w:kern w:val="2"/>
          <w:sz w:val="24"/>
          <w:szCs w:val="24"/>
        </w:rPr>
        <w:t>”</w:t>
      </w:r>
    </w:p>
    <w:bookmarkEnd w:id="734"/>
    <w:p w14:paraId="2836DE20" w14:textId="77777777" w:rsidR="00242893" w:rsidRPr="00800A13" w:rsidRDefault="00242893" w:rsidP="00687FEB">
      <w:pPr>
        <w:spacing w:after="240" w:line="240" w:lineRule="auto"/>
        <w:rPr>
          <w:rFonts w:ascii="Aptos" w:hAnsi="Aptos" w:cstheme="minorHAnsi"/>
          <w:bCs/>
          <w:sz w:val="24"/>
          <w:szCs w:val="24"/>
        </w:rPr>
      </w:pPr>
    </w:p>
    <w:p w14:paraId="085542B2" w14:textId="1AEC5813" w:rsidR="00242893" w:rsidRPr="00800A13" w:rsidRDefault="00242893" w:rsidP="00687FEB">
      <w:pPr>
        <w:spacing w:after="240" w:line="240" w:lineRule="auto"/>
        <w:rPr>
          <w:rFonts w:ascii="Aptos" w:hAnsi="Aptos" w:cstheme="minorHAnsi"/>
          <w:bCs/>
          <w:sz w:val="24"/>
          <w:szCs w:val="24"/>
        </w:rPr>
      </w:pPr>
      <w:r w:rsidRPr="00800A13">
        <w:rPr>
          <w:rFonts w:ascii="Aptos" w:hAnsi="Aptos" w:cstheme="minorHAnsi"/>
          <w:bCs/>
          <w:sz w:val="24"/>
          <w:szCs w:val="24"/>
        </w:rPr>
        <w:fldChar w:fldCharType="begin"/>
      </w:r>
      <w:r w:rsidRPr="00800A13">
        <w:rPr>
          <w:rFonts w:ascii="Aptos" w:hAnsi="Aptos" w:cstheme="minorHAnsi"/>
          <w:bCs/>
          <w:sz w:val="24"/>
          <w:szCs w:val="24"/>
        </w:rPr>
        <w:instrText xml:space="preserve"> DATE \@ "MMMM d, yyyy" </w:instrText>
      </w:r>
      <w:r w:rsidRPr="00800A13">
        <w:rPr>
          <w:rFonts w:ascii="Aptos" w:hAnsi="Aptos" w:cstheme="minorHAnsi"/>
          <w:bCs/>
          <w:sz w:val="24"/>
          <w:szCs w:val="24"/>
        </w:rPr>
        <w:fldChar w:fldCharType="separate"/>
      </w:r>
      <w:r w:rsidR="00E0171C">
        <w:rPr>
          <w:rFonts w:ascii="Aptos" w:hAnsi="Aptos" w:cstheme="minorHAnsi"/>
          <w:bCs/>
          <w:noProof/>
          <w:sz w:val="24"/>
          <w:szCs w:val="24"/>
        </w:rPr>
        <w:t>January 9, 2024</w:t>
      </w:r>
      <w:r w:rsidRPr="00800A13">
        <w:rPr>
          <w:rFonts w:ascii="Aptos" w:hAnsi="Aptos" w:cstheme="minorHAnsi"/>
          <w:bCs/>
          <w:sz w:val="24"/>
          <w:szCs w:val="24"/>
        </w:rPr>
        <w:fldChar w:fldCharType="end"/>
      </w:r>
    </w:p>
    <w:p w14:paraId="0482A42B" w14:textId="77777777" w:rsidR="00242893" w:rsidRPr="00800A13" w:rsidRDefault="00242893" w:rsidP="00687FEB">
      <w:pPr>
        <w:spacing w:after="240" w:line="240" w:lineRule="auto"/>
        <w:rPr>
          <w:rFonts w:ascii="Aptos" w:hAnsi="Aptos" w:cstheme="minorHAnsi"/>
          <w:bCs/>
          <w:sz w:val="24"/>
          <w:szCs w:val="24"/>
        </w:rPr>
      </w:pPr>
    </w:p>
    <w:p w14:paraId="22E0CAC8" w14:textId="77777777" w:rsidR="00242893" w:rsidRPr="00800A13" w:rsidRDefault="00242893" w:rsidP="00687FEB">
      <w:pPr>
        <w:spacing w:after="240" w:line="240" w:lineRule="auto"/>
        <w:rPr>
          <w:rFonts w:ascii="Aptos" w:hAnsi="Aptos" w:cstheme="minorHAnsi"/>
          <w:bCs/>
          <w:sz w:val="24"/>
          <w:szCs w:val="24"/>
        </w:rPr>
      </w:pPr>
      <w:r w:rsidRPr="00800A13">
        <w:rPr>
          <w:rFonts w:ascii="Aptos" w:hAnsi="Aptos" w:cstheme="minorHAnsi"/>
          <w:bCs/>
          <w:sz w:val="24"/>
          <w:szCs w:val="24"/>
        </w:rPr>
        <w:t>L:\H-RES\Legislative Updates\Legis Updates (all years)\2024 Updates and other materials\2024\a) Prefiles 2024\Prefiles FINAL\Prefiles 2024\2024 Prefiles.docx</w:t>
      </w:r>
    </w:p>
    <w:p w14:paraId="489F2333" w14:textId="77777777" w:rsidR="00242893" w:rsidRPr="00800A13" w:rsidRDefault="00242893" w:rsidP="00687FEB">
      <w:pPr>
        <w:spacing w:after="240" w:line="240" w:lineRule="auto"/>
        <w:rPr>
          <w:rFonts w:ascii="Aptos" w:hAnsi="Aptos" w:cstheme="minorHAnsi"/>
          <w:bCs/>
          <w:sz w:val="24"/>
          <w:szCs w:val="24"/>
        </w:rPr>
      </w:pPr>
    </w:p>
    <w:p w14:paraId="6B0E03A8" w14:textId="2705E535" w:rsidR="00C65BBA" w:rsidRPr="00800A13" w:rsidRDefault="00C65BBA" w:rsidP="00C65BBA">
      <w:pPr>
        <w:rPr>
          <w:rFonts w:ascii="Aptos" w:hAnsi="Aptos"/>
          <w:bCs/>
          <w:sz w:val="24"/>
          <w:szCs w:val="24"/>
        </w:rPr>
      </w:pPr>
      <w:r w:rsidRPr="00800A13">
        <w:rPr>
          <w:rFonts w:ascii="Aptos" w:hAnsi="Aptos"/>
          <w:bCs/>
          <w:sz w:val="24"/>
          <w:szCs w:val="24"/>
        </w:rPr>
        <w:br w:type="page"/>
      </w:r>
    </w:p>
    <w:p w14:paraId="6D2DF739" w14:textId="77777777" w:rsidR="00420642" w:rsidRPr="00800A13" w:rsidRDefault="00420642" w:rsidP="00C65BBA">
      <w:pPr>
        <w:rPr>
          <w:rFonts w:ascii="Aptos" w:hAnsi="Aptos"/>
          <w:bCs/>
          <w:sz w:val="24"/>
          <w:szCs w:val="24"/>
        </w:rPr>
      </w:pPr>
    </w:p>
    <w:p w14:paraId="1A28B133" w14:textId="2D20C547" w:rsidR="00CE0E0B" w:rsidRPr="00800A13" w:rsidRDefault="00CE0E0B" w:rsidP="00CE0E0B">
      <w:pPr>
        <w:rPr>
          <w:rFonts w:ascii="Book Antiqua" w:hAnsi="Book Antiqua"/>
          <w:bCs/>
          <w:sz w:val="18"/>
          <w:szCs w:val="18"/>
        </w:rPr>
      </w:pPr>
      <w:r w:rsidRPr="00800A13">
        <w:rPr>
          <w:rFonts w:ascii="Book Antiqua" w:hAnsi="Book Antiqua"/>
          <w:bCs/>
          <w:sz w:val="18"/>
          <w:szCs w:val="18"/>
        </w:rPr>
        <w:t>The House Research Office uses the 17th edition of the Chicago Manual of Style (</w:t>
      </w:r>
      <w:r w:rsidR="000E44F2" w:rsidRPr="00800A13">
        <w:rPr>
          <w:rFonts w:ascii="Book Antiqua" w:hAnsi="Book Antiqua"/>
          <w:bCs/>
          <w:sz w:val="18"/>
          <w:szCs w:val="18"/>
        </w:rPr>
        <w:t>with liberally construed</w:t>
      </w:r>
      <w:r w:rsidRPr="00800A13">
        <w:rPr>
          <w:rFonts w:ascii="Book Antiqua" w:hAnsi="Book Antiqua"/>
          <w:bCs/>
          <w:sz w:val="18"/>
          <w:szCs w:val="18"/>
        </w:rPr>
        <w:t xml:space="preserve"> modifications, esp. regarding </w:t>
      </w:r>
      <w:r w:rsidR="000E44F2" w:rsidRPr="00800A13">
        <w:rPr>
          <w:rFonts w:ascii="Book Antiqua" w:hAnsi="Book Antiqua"/>
          <w:bCs/>
          <w:sz w:val="18"/>
          <w:szCs w:val="18"/>
        </w:rPr>
        <w:t xml:space="preserve">numbers and </w:t>
      </w:r>
      <w:r w:rsidR="00004631" w:rsidRPr="00800A13">
        <w:rPr>
          <w:rFonts w:ascii="Book Antiqua" w:hAnsi="Book Antiqua"/>
          <w:bCs/>
          <w:sz w:val="18"/>
          <w:szCs w:val="18"/>
        </w:rPr>
        <w:t>monetary</w:t>
      </w:r>
      <w:r w:rsidRPr="00800A13">
        <w:rPr>
          <w:rFonts w:ascii="Book Antiqua" w:hAnsi="Book Antiqua"/>
          <w:bCs/>
          <w:sz w:val="18"/>
          <w:szCs w:val="18"/>
        </w:rPr>
        <w:t xml:space="preserve"> </w:t>
      </w:r>
      <w:r w:rsidR="000E44F2" w:rsidRPr="00800A13">
        <w:rPr>
          <w:rFonts w:ascii="Book Antiqua" w:hAnsi="Book Antiqua"/>
          <w:bCs/>
          <w:sz w:val="18"/>
          <w:szCs w:val="18"/>
        </w:rPr>
        <w:t>amounts</w:t>
      </w:r>
      <w:r w:rsidRPr="00800A13">
        <w:rPr>
          <w:rFonts w:ascii="Book Antiqua" w:hAnsi="Book Antiqua"/>
          <w:bCs/>
          <w:sz w:val="18"/>
          <w:szCs w:val="18"/>
        </w:rPr>
        <w:t>).</w:t>
      </w:r>
    </w:p>
    <w:p w14:paraId="2B1F0D51" w14:textId="7AD919C6" w:rsidR="003A763B" w:rsidRPr="00800A13" w:rsidRDefault="00CE0E0B" w:rsidP="00FA79A4">
      <w:pPr>
        <w:rPr>
          <w:rFonts w:ascii="Book Antiqua" w:hAnsi="Book Antiqua"/>
          <w:bCs/>
          <w:sz w:val="18"/>
          <w:szCs w:val="18"/>
        </w:rPr>
      </w:pPr>
      <w:r w:rsidRPr="00800A13">
        <w:rPr>
          <w:rFonts w:ascii="Book Antiqua" w:hAnsi="Book Antiqua"/>
          <w:bCs/>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w:t>
      </w:r>
      <w:r w:rsidRPr="00800A13">
        <w:rPr>
          <w:rFonts w:ascii="Book Antiqua" w:hAnsi="Book Antiqua"/>
          <w:bCs/>
          <w:sz w:val="18"/>
          <w:szCs w:val="18"/>
        </w:rPr>
        <w:fldChar w:fldCharType="begin"/>
      </w:r>
      <w:r w:rsidRPr="00800A13">
        <w:rPr>
          <w:rFonts w:ascii="Book Antiqua" w:hAnsi="Book Antiqua"/>
          <w:bCs/>
          <w:sz w:val="18"/>
          <w:szCs w:val="18"/>
        </w:rPr>
        <w:instrText xml:space="preserve"> XE "General Assembly" </w:instrText>
      </w:r>
      <w:r w:rsidRPr="00800A13">
        <w:rPr>
          <w:rFonts w:ascii="Book Antiqua" w:hAnsi="Book Antiqua"/>
          <w:bCs/>
          <w:sz w:val="18"/>
          <w:szCs w:val="18"/>
        </w:rPr>
        <w:fldChar w:fldCharType="end"/>
      </w:r>
      <w:r w:rsidRPr="00800A13">
        <w:rPr>
          <w:rFonts w:ascii="Book Antiqua" w:hAnsi="Book Antiqua"/>
          <w:bCs/>
          <w:sz w:val="18"/>
          <w:szCs w:val="18"/>
        </w:rPr>
        <w:t xml:space="preserve"> home page (</w:t>
      </w:r>
      <w:hyperlink r:id="rId10" w:history="1">
        <w:r w:rsidRPr="00800A13">
          <w:rPr>
            <w:rStyle w:val="Hyperlink"/>
            <w:rFonts w:ascii="Book Antiqua" w:hAnsi="Book Antiqua"/>
            <w:bCs/>
            <w:color w:val="auto"/>
            <w:sz w:val="18"/>
            <w:szCs w:val="18"/>
          </w:rPr>
          <w:t>http://www.scstatehouse.gov</w:t>
        </w:r>
      </w:hyperlink>
      <w:r w:rsidRPr="00800A13">
        <w:rPr>
          <w:rFonts w:ascii="Book Antiqua" w:hAnsi="Book Antiqua"/>
          <w:bCs/>
          <w:sz w:val="18"/>
          <w:szCs w:val="18"/>
        </w:rPr>
        <w:t>).  Go to Publications, then Legislative Updates. This lists all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800A13" w:rsidSect="00AC4BAE">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EF2A" w14:textId="77777777" w:rsidR="00784830" w:rsidRDefault="00784830">
      <w:pPr>
        <w:spacing w:after="0" w:line="240" w:lineRule="auto"/>
      </w:pPr>
      <w:r>
        <w:separator/>
      </w:r>
    </w:p>
  </w:endnote>
  <w:endnote w:type="continuationSeparator" w:id="0">
    <w:p w14:paraId="77FED569" w14:textId="77777777" w:rsidR="00784830" w:rsidRDefault="0078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431BCC79"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739">
      <w:rPr>
        <w:rStyle w:val="PageNumber"/>
        <w:noProof/>
      </w:rPr>
      <w:t>2</w:t>
    </w:r>
    <w:r>
      <w:rPr>
        <w:rStyle w:val="PageNumber"/>
      </w:rPr>
      <w:fldChar w:fldCharType="end"/>
    </w:r>
  </w:p>
  <w:p w14:paraId="0FD37ECD" w14:textId="214FE89D" w:rsidR="00B6727E" w:rsidRPr="00B6727E" w:rsidRDefault="00B6727E" w:rsidP="009805F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DC1DB3" w:rsidRDefault="002E6196" w:rsidP="000D710E">
    <w:pPr>
      <w:pStyle w:val="Footer"/>
      <w:tabs>
        <w:tab w:val="clear" w:pos="8640"/>
      </w:tabs>
      <w:spacing w:before="120"/>
      <w:ind w:left="-360" w:right="-450"/>
      <w:jc w:val="center"/>
      <w:rPr>
        <w:rFonts w:ascii="Calibri" w:hAnsi="Calibri" w:cs="Calibri"/>
        <w:sz w:val="24"/>
      </w:rPr>
    </w:pPr>
    <w:r w:rsidRPr="00DC1DB3">
      <w:rPr>
        <w:rFonts w:ascii="Calibri" w:hAnsi="Calibri" w:cs="Calibri"/>
        <w:sz w:val="24"/>
      </w:rPr>
      <w:t>Office of Research and Constituent Services</w:t>
    </w:r>
  </w:p>
  <w:p w14:paraId="4126CDA5" w14:textId="1BDE60DA" w:rsidR="002E6196" w:rsidRPr="00DC1DB3" w:rsidRDefault="002E6196" w:rsidP="000D710E">
    <w:pPr>
      <w:pStyle w:val="Footer"/>
      <w:tabs>
        <w:tab w:val="clear" w:pos="8640"/>
      </w:tabs>
      <w:ind w:left="-360" w:right="-450"/>
      <w:jc w:val="center"/>
      <w:rPr>
        <w:rFonts w:ascii="Calibri" w:hAnsi="Calibri" w:cs="Calibri"/>
        <w:sz w:val="24"/>
      </w:rPr>
    </w:pPr>
    <w:r w:rsidRPr="00DC1DB3">
      <w:rPr>
        <w:rFonts w:ascii="Calibri" w:hAnsi="Calibri" w:cs="Calibri"/>
        <w:sz w:val="24"/>
      </w:rPr>
      <w:t>1105 Pendleton St., Suite 212, Blatt Bldg., Columbia, S.C. 29201 (803)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2312" w14:textId="77777777" w:rsidR="00784830" w:rsidRDefault="00784830">
      <w:pPr>
        <w:spacing w:after="0" w:line="240" w:lineRule="auto"/>
      </w:pPr>
      <w:r>
        <w:separator/>
      </w:r>
    </w:p>
  </w:footnote>
  <w:footnote w:type="continuationSeparator" w:id="0">
    <w:p w14:paraId="1B1BB3ED" w14:textId="77777777" w:rsidR="00784830" w:rsidRDefault="0078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20CD2F66" w:rsidR="002E6196" w:rsidRPr="00DC1DB3" w:rsidRDefault="002E6196" w:rsidP="00A614EA">
    <w:pPr>
      <w:pStyle w:val="Header"/>
      <w:jc w:val="center"/>
      <w:rPr>
        <w:rFonts w:ascii="Calibri" w:hAnsi="Calibri" w:cs="Calibri"/>
        <w:b/>
        <w:bCs/>
        <w:sz w:val="24"/>
      </w:rPr>
    </w:pPr>
    <w:r w:rsidRPr="00DC1DB3">
      <w:rPr>
        <w:rFonts w:ascii="Calibri" w:hAnsi="Calibri" w:cs="Calibri"/>
        <w:b/>
        <w:bCs/>
        <w:sz w:val="24"/>
      </w:rPr>
      <w:t>Legislative Update</w:t>
    </w:r>
    <w:r w:rsidR="00080494" w:rsidRPr="00DC1DB3">
      <w:rPr>
        <w:rFonts w:ascii="Calibri" w:hAnsi="Calibri" w:cs="Calibri"/>
        <w:b/>
        <w:bCs/>
        <w:sz w:val="24"/>
      </w:rPr>
      <w:t xml:space="preserve"> (Prefile</w:t>
    </w:r>
    <w:r w:rsidR="004E50CA" w:rsidRPr="00DC1DB3">
      <w:rPr>
        <w:rFonts w:ascii="Calibri" w:hAnsi="Calibri" w:cs="Calibri"/>
        <w:b/>
        <w:bCs/>
        <w:sz w:val="24"/>
      </w:rPr>
      <w:t>s</w:t>
    </w:r>
    <w:r w:rsidR="00080494" w:rsidRPr="00DC1DB3">
      <w:rPr>
        <w:rFonts w:ascii="Calibri" w:hAnsi="Calibri" w:cs="Calibri"/>
        <w:b/>
        <w:bCs/>
        <w:sz w:val="24"/>
      </w:rPr>
      <w:t>)</w:t>
    </w:r>
    <w:r w:rsidRPr="00DC1DB3">
      <w:rPr>
        <w:rFonts w:ascii="Calibri" w:hAnsi="Calibri" w:cs="Calibri"/>
        <w:b/>
        <w:bCs/>
        <w:sz w:val="24"/>
      </w:rPr>
      <w:t>, 202</w:t>
    </w:r>
    <w:r w:rsidR="004D0EAA" w:rsidRPr="00DC1DB3">
      <w:rPr>
        <w:rFonts w:ascii="Calibri" w:hAnsi="Calibri" w:cs="Calibri"/>
        <w:b/>
        <w:bCs/>
        <w:sz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5EE11072" w:rsidR="002E6196" w:rsidRDefault="00E0171C">
    <w:pPr>
      <w:pStyle w:val="Header"/>
    </w:pPr>
    <w:r>
      <w:rPr>
        <w:noProof/>
      </w:rPr>
      <w:pict w14:anchorId="59AD3E7D">
        <v:shapetype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style="mso-next-textbox:#Text Box 1">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w:r>
    <w:r>
      <w:rPr>
        <w:noProof/>
      </w:rPr>
      <w:pict w14:anchorId="2BFBF91C">
        <v:shape id="Text Box 3" o:spid="_x0000_s1025" type="#_x0000_t202" style="position:absolute;margin-left:-22.95pt;margin-top:-17.8pt;width:105.8pt;height:9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style="mso-next-textbox:#Text Box 3">
            <w:txbxContent>
              <w:p w14:paraId="4A0270D4" w14:textId="77777777" w:rsidR="002E6196" w:rsidRDefault="002E6196">
                <w:r>
                  <w:rPr>
                    <w:noProof/>
                  </w:rPr>
                  <w:drawing>
                    <wp:inline distT="0" distB="0" distL="0" distR="0" wp14:anchorId="445602EB" wp14:editId="3B2CBD14">
                      <wp:extent cx="1095375" cy="1159495"/>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18223" cy="1183681"/>
                              </a:xfrm>
                              <a:prstGeom prst="rect">
                                <a:avLst/>
                              </a:prstGeom>
                              <a:noFill/>
                              <a:ln w="9525">
                                <a:noFill/>
                                <a:miter lim="800000"/>
                                <a:headEnd/>
                                <a:tailEnd/>
                              </a:ln>
                            </pic:spPr>
                          </pic:pic>
                        </a:graphicData>
                      </a:graphic>
                    </wp:inline>
                  </w:drawing>
                </w:r>
              </w:p>
            </w:txbxContent>
          </v:textbox>
        </v:shape>
      </w:pic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24212F21" w:rsidR="002E6196" w:rsidRDefault="002E6196">
          <w:pPr>
            <w:pStyle w:val="Header"/>
            <w:tabs>
              <w:tab w:val="left" w:pos="882"/>
            </w:tabs>
            <w:spacing w:after="120"/>
            <w:rPr>
              <w:rFonts w:ascii="Times New Roman" w:hAnsi="Times New Roman"/>
              <w:b/>
              <w:sz w:val="28"/>
            </w:rPr>
          </w:pPr>
          <w:r>
            <w:rPr>
              <w:rFonts w:ascii="Times New Roman" w:hAnsi="Times New Roman"/>
              <w:b/>
              <w:sz w:val="28"/>
            </w:rPr>
            <w:tab/>
          </w:r>
          <w:r w:rsidR="00C25329">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0BD0"/>
    <w:multiLevelType w:val="multilevel"/>
    <w:tmpl w:val="CB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30A98"/>
    <w:multiLevelType w:val="multilevel"/>
    <w:tmpl w:val="52CC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4361E51"/>
    <w:multiLevelType w:val="multilevel"/>
    <w:tmpl w:val="70E0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551F6"/>
    <w:multiLevelType w:val="hybridMultilevel"/>
    <w:tmpl w:val="6F101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649379">
    <w:abstractNumId w:val="3"/>
  </w:num>
  <w:num w:numId="2" w16cid:durableId="90394802">
    <w:abstractNumId w:val="7"/>
  </w:num>
  <w:num w:numId="3" w16cid:durableId="1039090753">
    <w:abstractNumId w:val="5"/>
  </w:num>
  <w:num w:numId="4" w16cid:durableId="1154759933">
    <w:abstractNumId w:val="10"/>
  </w:num>
  <w:num w:numId="5" w16cid:durableId="2011105055">
    <w:abstractNumId w:val="6"/>
  </w:num>
  <w:num w:numId="6" w16cid:durableId="16322024">
    <w:abstractNumId w:val="2"/>
  </w:num>
  <w:num w:numId="7" w16cid:durableId="1587575791">
    <w:abstractNumId w:val="4"/>
  </w:num>
  <w:num w:numId="8" w16cid:durableId="277417144">
    <w:abstractNumId w:val="0"/>
  </w:num>
  <w:num w:numId="9" w16cid:durableId="1194461259">
    <w:abstractNumId w:val="1"/>
  </w:num>
  <w:num w:numId="10" w16cid:durableId="53503344">
    <w:abstractNumId w:val="8"/>
  </w:num>
  <w:num w:numId="11" w16cid:durableId="842008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D00B366-3626-452F-9644-3E5CBEB33A3D}"/>
    <w:docVar w:name="dgnword-eventsink" w:val="2515584544592"/>
  </w:docVars>
  <w:rsids>
    <w:rsidRoot w:val="008F30F9"/>
    <w:rsid w:val="00000B24"/>
    <w:rsid w:val="000013E0"/>
    <w:rsid w:val="00002FFF"/>
    <w:rsid w:val="00003438"/>
    <w:rsid w:val="00003BB0"/>
    <w:rsid w:val="00003E2B"/>
    <w:rsid w:val="00004631"/>
    <w:rsid w:val="0000536D"/>
    <w:rsid w:val="00005F44"/>
    <w:rsid w:val="000077A0"/>
    <w:rsid w:val="00007C8D"/>
    <w:rsid w:val="000109F4"/>
    <w:rsid w:val="000136C4"/>
    <w:rsid w:val="00013BA3"/>
    <w:rsid w:val="000148BF"/>
    <w:rsid w:val="000162D3"/>
    <w:rsid w:val="000167BA"/>
    <w:rsid w:val="000169FD"/>
    <w:rsid w:val="000212BE"/>
    <w:rsid w:val="0002450A"/>
    <w:rsid w:val="0002756D"/>
    <w:rsid w:val="00032156"/>
    <w:rsid w:val="00033688"/>
    <w:rsid w:val="000344AB"/>
    <w:rsid w:val="000351E1"/>
    <w:rsid w:val="000402AC"/>
    <w:rsid w:val="00040446"/>
    <w:rsid w:val="0004164A"/>
    <w:rsid w:val="00042224"/>
    <w:rsid w:val="00045164"/>
    <w:rsid w:val="0004521E"/>
    <w:rsid w:val="00046DC8"/>
    <w:rsid w:val="000501FA"/>
    <w:rsid w:val="0005027F"/>
    <w:rsid w:val="000523EF"/>
    <w:rsid w:val="00053E1D"/>
    <w:rsid w:val="000548E4"/>
    <w:rsid w:val="00054E91"/>
    <w:rsid w:val="000564FD"/>
    <w:rsid w:val="00056849"/>
    <w:rsid w:val="00056AB4"/>
    <w:rsid w:val="000570F0"/>
    <w:rsid w:val="000574C7"/>
    <w:rsid w:val="0006024D"/>
    <w:rsid w:val="00060275"/>
    <w:rsid w:val="000602C0"/>
    <w:rsid w:val="00060A4B"/>
    <w:rsid w:val="000614B5"/>
    <w:rsid w:val="00061BA2"/>
    <w:rsid w:val="00061C9A"/>
    <w:rsid w:val="00062816"/>
    <w:rsid w:val="00066779"/>
    <w:rsid w:val="0007110A"/>
    <w:rsid w:val="000713CB"/>
    <w:rsid w:val="00072A16"/>
    <w:rsid w:val="00073BB1"/>
    <w:rsid w:val="000763C3"/>
    <w:rsid w:val="00076625"/>
    <w:rsid w:val="00076AD3"/>
    <w:rsid w:val="00080494"/>
    <w:rsid w:val="000814AD"/>
    <w:rsid w:val="000828CF"/>
    <w:rsid w:val="00082C11"/>
    <w:rsid w:val="00082CCC"/>
    <w:rsid w:val="0008329F"/>
    <w:rsid w:val="0008481B"/>
    <w:rsid w:val="000860F9"/>
    <w:rsid w:val="00087C01"/>
    <w:rsid w:val="00090EC1"/>
    <w:rsid w:val="00091996"/>
    <w:rsid w:val="00092158"/>
    <w:rsid w:val="00093AC2"/>
    <w:rsid w:val="00096A4A"/>
    <w:rsid w:val="00097F05"/>
    <w:rsid w:val="000A1EC5"/>
    <w:rsid w:val="000A432D"/>
    <w:rsid w:val="000A4BB2"/>
    <w:rsid w:val="000A54FC"/>
    <w:rsid w:val="000A66E0"/>
    <w:rsid w:val="000A6B3F"/>
    <w:rsid w:val="000A7BD5"/>
    <w:rsid w:val="000B0031"/>
    <w:rsid w:val="000B03C3"/>
    <w:rsid w:val="000B1ECD"/>
    <w:rsid w:val="000B446D"/>
    <w:rsid w:val="000B4A89"/>
    <w:rsid w:val="000B56CB"/>
    <w:rsid w:val="000B5C9F"/>
    <w:rsid w:val="000B7658"/>
    <w:rsid w:val="000C3BC5"/>
    <w:rsid w:val="000C4270"/>
    <w:rsid w:val="000C4279"/>
    <w:rsid w:val="000D0E21"/>
    <w:rsid w:val="000D1BA3"/>
    <w:rsid w:val="000D6917"/>
    <w:rsid w:val="000D710E"/>
    <w:rsid w:val="000D7AB0"/>
    <w:rsid w:val="000E03D9"/>
    <w:rsid w:val="000E0A04"/>
    <w:rsid w:val="000E208E"/>
    <w:rsid w:val="000E2C6D"/>
    <w:rsid w:val="000E4149"/>
    <w:rsid w:val="000E41AA"/>
    <w:rsid w:val="000E44F2"/>
    <w:rsid w:val="000E4623"/>
    <w:rsid w:val="000E4ABC"/>
    <w:rsid w:val="000E6659"/>
    <w:rsid w:val="000E6799"/>
    <w:rsid w:val="000F1887"/>
    <w:rsid w:val="000F1C71"/>
    <w:rsid w:val="000F2712"/>
    <w:rsid w:val="000F2B26"/>
    <w:rsid w:val="000F362E"/>
    <w:rsid w:val="000F5C33"/>
    <w:rsid w:val="000F5E7F"/>
    <w:rsid w:val="000F737E"/>
    <w:rsid w:val="000F7E86"/>
    <w:rsid w:val="001002DC"/>
    <w:rsid w:val="00100C68"/>
    <w:rsid w:val="0010252B"/>
    <w:rsid w:val="00103EEB"/>
    <w:rsid w:val="001108AE"/>
    <w:rsid w:val="00113DB0"/>
    <w:rsid w:val="00114894"/>
    <w:rsid w:val="00115803"/>
    <w:rsid w:val="00116E74"/>
    <w:rsid w:val="0011728A"/>
    <w:rsid w:val="00117C48"/>
    <w:rsid w:val="001209E5"/>
    <w:rsid w:val="0012160F"/>
    <w:rsid w:val="00123429"/>
    <w:rsid w:val="001245BF"/>
    <w:rsid w:val="00124659"/>
    <w:rsid w:val="0012490C"/>
    <w:rsid w:val="001272E1"/>
    <w:rsid w:val="001301E1"/>
    <w:rsid w:val="00131882"/>
    <w:rsid w:val="00131D38"/>
    <w:rsid w:val="00131FE1"/>
    <w:rsid w:val="00132318"/>
    <w:rsid w:val="001346A3"/>
    <w:rsid w:val="00135D19"/>
    <w:rsid w:val="00136A56"/>
    <w:rsid w:val="00140E15"/>
    <w:rsid w:val="001413F8"/>
    <w:rsid w:val="00141FAE"/>
    <w:rsid w:val="001421EC"/>
    <w:rsid w:val="00142200"/>
    <w:rsid w:val="001422BE"/>
    <w:rsid w:val="0014235A"/>
    <w:rsid w:val="001445D7"/>
    <w:rsid w:val="00145395"/>
    <w:rsid w:val="00146D5D"/>
    <w:rsid w:val="00150E35"/>
    <w:rsid w:val="00151A0A"/>
    <w:rsid w:val="00152BCB"/>
    <w:rsid w:val="00153A70"/>
    <w:rsid w:val="001542FC"/>
    <w:rsid w:val="00156D49"/>
    <w:rsid w:val="00157CBF"/>
    <w:rsid w:val="0017101D"/>
    <w:rsid w:val="0017185D"/>
    <w:rsid w:val="001718CA"/>
    <w:rsid w:val="001732C2"/>
    <w:rsid w:val="00173ED4"/>
    <w:rsid w:val="00175129"/>
    <w:rsid w:val="00175A2B"/>
    <w:rsid w:val="001779D1"/>
    <w:rsid w:val="0018137F"/>
    <w:rsid w:val="00181978"/>
    <w:rsid w:val="00181BFF"/>
    <w:rsid w:val="001827EF"/>
    <w:rsid w:val="001844A4"/>
    <w:rsid w:val="00184F30"/>
    <w:rsid w:val="00185040"/>
    <w:rsid w:val="0018614E"/>
    <w:rsid w:val="00186501"/>
    <w:rsid w:val="0018743E"/>
    <w:rsid w:val="0019073B"/>
    <w:rsid w:val="0019280F"/>
    <w:rsid w:val="001937E6"/>
    <w:rsid w:val="00193AD3"/>
    <w:rsid w:val="00195F68"/>
    <w:rsid w:val="00196AC8"/>
    <w:rsid w:val="00196D7F"/>
    <w:rsid w:val="0019782D"/>
    <w:rsid w:val="001A17E5"/>
    <w:rsid w:val="001A193E"/>
    <w:rsid w:val="001A1CA6"/>
    <w:rsid w:val="001A2AD8"/>
    <w:rsid w:val="001A486B"/>
    <w:rsid w:val="001A5005"/>
    <w:rsid w:val="001A56D2"/>
    <w:rsid w:val="001A5C42"/>
    <w:rsid w:val="001A6D35"/>
    <w:rsid w:val="001A7499"/>
    <w:rsid w:val="001A7809"/>
    <w:rsid w:val="001B0FE6"/>
    <w:rsid w:val="001B33DF"/>
    <w:rsid w:val="001B4706"/>
    <w:rsid w:val="001B4803"/>
    <w:rsid w:val="001B4A33"/>
    <w:rsid w:val="001B544F"/>
    <w:rsid w:val="001C1980"/>
    <w:rsid w:val="001C1BE1"/>
    <w:rsid w:val="001C3296"/>
    <w:rsid w:val="001C3476"/>
    <w:rsid w:val="001C3690"/>
    <w:rsid w:val="001C39D3"/>
    <w:rsid w:val="001C423A"/>
    <w:rsid w:val="001C4C5F"/>
    <w:rsid w:val="001C65D0"/>
    <w:rsid w:val="001D1370"/>
    <w:rsid w:val="001D399A"/>
    <w:rsid w:val="001D3BFD"/>
    <w:rsid w:val="001D5A74"/>
    <w:rsid w:val="001D75E9"/>
    <w:rsid w:val="001D7ECF"/>
    <w:rsid w:val="001E037A"/>
    <w:rsid w:val="001E1AE1"/>
    <w:rsid w:val="001E34F1"/>
    <w:rsid w:val="001E3C90"/>
    <w:rsid w:val="001E4199"/>
    <w:rsid w:val="001E4586"/>
    <w:rsid w:val="001E5514"/>
    <w:rsid w:val="001E7A75"/>
    <w:rsid w:val="001E7B51"/>
    <w:rsid w:val="001F2AB5"/>
    <w:rsid w:val="001F6F2C"/>
    <w:rsid w:val="001F79EE"/>
    <w:rsid w:val="001F7AFC"/>
    <w:rsid w:val="00202DA4"/>
    <w:rsid w:val="00204179"/>
    <w:rsid w:val="00206BBB"/>
    <w:rsid w:val="00207AAB"/>
    <w:rsid w:val="002100AA"/>
    <w:rsid w:val="00210C81"/>
    <w:rsid w:val="002113A7"/>
    <w:rsid w:val="0021154F"/>
    <w:rsid w:val="00211C1B"/>
    <w:rsid w:val="00212712"/>
    <w:rsid w:val="002130E9"/>
    <w:rsid w:val="00215AE0"/>
    <w:rsid w:val="0021641A"/>
    <w:rsid w:val="0021667C"/>
    <w:rsid w:val="00221DA7"/>
    <w:rsid w:val="002224E5"/>
    <w:rsid w:val="002227DE"/>
    <w:rsid w:val="0022303E"/>
    <w:rsid w:val="002238FD"/>
    <w:rsid w:val="00223BD8"/>
    <w:rsid w:val="00224625"/>
    <w:rsid w:val="00225F16"/>
    <w:rsid w:val="00226122"/>
    <w:rsid w:val="002312E4"/>
    <w:rsid w:val="00235E9A"/>
    <w:rsid w:val="0023604E"/>
    <w:rsid w:val="00236729"/>
    <w:rsid w:val="00240442"/>
    <w:rsid w:val="00241CD0"/>
    <w:rsid w:val="002422BC"/>
    <w:rsid w:val="00242893"/>
    <w:rsid w:val="00243370"/>
    <w:rsid w:val="002444AA"/>
    <w:rsid w:val="0024581C"/>
    <w:rsid w:val="0024762D"/>
    <w:rsid w:val="002514EC"/>
    <w:rsid w:val="002518C8"/>
    <w:rsid w:val="00251B77"/>
    <w:rsid w:val="002548F5"/>
    <w:rsid w:val="00255C70"/>
    <w:rsid w:val="00255F4D"/>
    <w:rsid w:val="0025674F"/>
    <w:rsid w:val="00257EF6"/>
    <w:rsid w:val="00260073"/>
    <w:rsid w:val="00261751"/>
    <w:rsid w:val="00263136"/>
    <w:rsid w:val="0026325E"/>
    <w:rsid w:val="00263291"/>
    <w:rsid w:val="00264E13"/>
    <w:rsid w:val="00266B8F"/>
    <w:rsid w:val="00270712"/>
    <w:rsid w:val="0027111F"/>
    <w:rsid w:val="00271D87"/>
    <w:rsid w:val="002734A1"/>
    <w:rsid w:val="002737B7"/>
    <w:rsid w:val="002746DE"/>
    <w:rsid w:val="00275DFD"/>
    <w:rsid w:val="00277716"/>
    <w:rsid w:val="00277A95"/>
    <w:rsid w:val="00280A44"/>
    <w:rsid w:val="00285A2B"/>
    <w:rsid w:val="00285DF1"/>
    <w:rsid w:val="002869D8"/>
    <w:rsid w:val="00286B04"/>
    <w:rsid w:val="00287F01"/>
    <w:rsid w:val="0029066D"/>
    <w:rsid w:val="00290874"/>
    <w:rsid w:val="00291D8D"/>
    <w:rsid w:val="0029222D"/>
    <w:rsid w:val="00293329"/>
    <w:rsid w:val="00294E36"/>
    <w:rsid w:val="0029752C"/>
    <w:rsid w:val="0029777E"/>
    <w:rsid w:val="00297E6D"/>
    <w:rsid w:val="002A114F"/>
    <w:rsid w:val="002A3EB2"/>
    <w:rsid w:val="002A4D07"/>
    <w:rsid w:val="002A67C8"/>
    <w:rsid w:val="002A7D1A"/>
    <w:rsid w:val="002B042D"/>
    <w:rsid w:val="002B10CD"/>
    <w:rsid w:val="002B2C26"/>
    <w:rsid w:val="002B43DB"/>
    <w:rsid w:val="002B59AB"/>
    <w:rsid w:val="002B731B"/>
    <w:rsid w:val="002C00AC"/>
    <w:rsid w:val="002C038F"/>
    <w:rsid w:val="002C12FF"/>
    <w:rsid w:val="002C2068"/>
    <w:rsid w:val="002C4827"/>
    <w:rsid w:val="002C4C40"/>
    <w:rsid w:val="002C709D"/>
    <w:rsid w:val="002C70B8"/>
    <w:rsid w:val="002D0701"/>
    <w:rsid w:val="002D0D7D"/>
    <w:rsid w:val="002D2B89"/>
    <w:rsid w:val="002D2DFE"/>
    <w:rsid w:val="002D6473"/>
    <w:rsid w:val="002D7139"/>
    <w:rsid w:val="002D7DE6"/>
    <w:rsid w:val="002E00E4"/>
    <w:rsid w:val="002E0F11"/>
    <w:rsid w:val="002E1C70"/>
    <w:rsid w:val="002E1F9B"/>
    <w:rsid w:val="002E478D"/>
    <w:rsid w:val="002E6196"/>
    <w:rsid w:val="002E79DD"/>
    <w:rsid w:val="002F3122"/>
    <w:rsid w:val="002F5809"/>
    <w:rsid w:val="002F5C51"/>
    <w:rsid w:val="002F6BA3"/>
    <w:rsid w:val="002F78E2"/>
    <w:rsid w:val="00300C7A"/>
    <w:rsid w:val="003017FD"/>
    <w:rsid w:val="00301E7D"/>
    <w:rsid w:val="003021A2"/>
    <w:rsid w:val="0030273B"/>
    <w:rsid w:val="00305A74"/>
    <w:rsid w:val="00305E9F"/>
    <w:rsid w:val="003060F7"/>
    <w:rsid w:val="00307096"/>
    <w:rsid w:val="00310960"/>
    <w:rsid w:val="00310B5D"/>
    <w:rsid w:val="003110D5"/>
    <w:rsid w:val="003129BD"/>
    <w:rsid w:val="00313234"/>
    <w:rsid w:val="003137F8"/>
    <w:rsid w:val="00313A8F"/>
    <w:rsid w:val="00314E61"/>
    <w:rsid w:val="00315B5B"/>
    <w:rsid w:val="00317733"/>
    <w:rsid w:val="00321591"/>
    <w:rsid w:val="003223F0"/>
    <w:rsid w:val="00324EFF"/>
    <w:rsid w:val="003258CA"/>
    <w:rsid w:val="00326556"/>
    <w:rsid w:val="00326765"/>
    <w:rsid w:val="003317EE"/>
    <w:rsid w:val="003320C0"/>
    <w:rsid w:val="0033290F"/>
    <w:rsid w:val="0033443E"/>
    <w:rsid w:val="00334A9C"/>
    <w:rsid w:val="00334C54"/>
    <w:rsid w:val="003355E4"/>
    <w:rsid w:val="003357A9"/>
    <w:rsid w:val="003357B3"/>
    <w:rsid w:val="00342384"/>
    <w:rsid w:val="00342B7E"/>
    <w:rsid w:val="00343D61"/>
    <w:rsid w:val="0034664B"/>
    <w:rsid w:val="00346894"/>
    <w:rsid w:val="0034690F"/>
    <w:rsid w:val="00346B16"/>
    <w:rsid w:val="003476AB"/>
    <w:rsid w:val="00350F70"/>
    <w:rsid w:val="00352C93"/>
    <w:rsid w:val="00352ED2"/>
    <w:rsid w:val="0035471F"/>
    <w:rsid w:val="00355496"/>
    <w:rsid w:val="00356019"/>
    <w:rsid w:val="003604B5"/>
    <w:rsid w:val="00360D3E"/>
    <w:rsid w:val="003611DE"/>
    <w:rsid w:val="00362ACC"/>
    <w:rsid w:val="00362AD3"/>
    <w:rsid w:val="003634F7"/>
    <w:rsid w:val="0036488B"/>
    <w:rsid w:val="003649FB"/>
    <w:rsid w:val="003675A4"/>
    <w:rsid w:val="00370092"/>
    <w:rsid w:val="00370486"/>
    <w:rsid w:val="00371623"/>
    <w:rsid w:val="003717D6"/>
    <w:rsid w:val="00373258"/>
    <w:rsid w:val="00373319"/>
    <w:rsid w:val="0037438F"/>
    <w:rsid w:val="00375F1D"/>
    <w:rsid w:val="003807DF"/>
    <w:rsid w:val="0038260F"/>
    <w:rsid w:val="00383EE6"/>
    <w:rsid w:val="0038522D"/>
    <w:rsid w:val="0038563D"/>
    <w:rsid w:val="00390460"/>
    <w:rsid w:val="00392B34"/>
    <w:rsid w:val="00392C16"/>
    <w:rsid w:val="00395705"/>
    <w:rsid w:val="003957A3"/>
    <w:rsid w:val="00396224"/>
    <w:rsid w:val="0039737F"/>
    <w:rsid w:val="003A0F2B"/>
    <w:rsid w:val="003A1746"/>
    <w:rsid w:val="003A329C"/>
    <w:rsid w:val="003A3F25"/>
    <w:rsid w:val="003A6098"/>
    <w:rsid w:val="003A71C8"/>
    <w:rsid w:val="003A763B"/>
    <w:rsid w:val="003B2685"/>
    <w:rsid w:val="003B3A82"/>
    <w:rsid w:val="003B6B47"/>
    <w:rsid w:val="003B7E4D"/>
    <w:rsid w:val="003C106C"/>
    <w:rsid w:val="003C17E6"/>
    <w:rsid w:val="003C1FC4"/>
    <w:rsid w:val="003C2577"/>
    <w:rsid w:val="003C3FB2"/>
    <w:rsid w:val="003C4FB3"/>
    <w:rsid w:val="003C6F4F"/>
    <w:rsid w:val="003C7236"/>
    <w:rsid w:val="003D0743"/>
    <w:rsid w:val="003D153D"/>
    <w:rsid w:val="003D1793"/>
    <w:rsid w:val="003D2769"/>
    <w:rsid w:val="003D370F"/>
    <w:rsid w:val="003D405B"/>
    <w:rsid w:val="003D5ABD"/>
    <w:rsid w:val="003D64DA"/>
    <w:rsid w:val="003D64F8"/>
    <w:rsid w:val="003D7A23"/>
    <w:rsid w:val="003E0C2F"/>
    <w:rsid w:val="003E1F74"/>
    <w:rsid w:val="003E2ECF"/>
    <w:rsid w:val="003E4196"/>
    <w:rsid w:val="003E5739"/>
    <w:rsid w:val="003E79E3"/>
    <w:rsid w:val="003E7F0F"/>
    <w:rsid w:val="003F0206"/>
    <w:rsid w:val="003F0D51"/>
    <w:rsid w:val="003F0E4F"/>
    <w:rsid w:val="003F441E"/>
    <w:rsid w:val="003F5E11"/>
    <w:rsid w:val="003F61AC"/>
    <w:rsid w:val="003F7C32"/>
    <w:rsid w:val="003F7C8A"/>
    <w:rsid w:val="003F7CF9"/>
    <w:rsid w:val="00401245"/>
    <w:rsid w:val="00401F4A"/>
    <w:rsid w:val="004050C1"/>
    <w:rsid w:val="00411E1E"/>
    <w:rsid w:val="0041218F"/>
    <w:rsid w:val="00412B01"/>
    <w:rsid w:val="004132C7"/>
    <w:rsid w:val="00414A4D"/>
    <w:rsid w:val="00417512"/>
    <w:rsid w:val="0042053C"/>
    <w:rsid w:val="00420642"/>
    <w:rsid w:val="00420AFE"/>
    <w:rsid w:val="00421154"/>
    <w:rsid w:val="0042158C"/>
    <w:rsid w:val="00421A50"/>
    <w:rsid w:val="00421B97"/>
    <w:rsid w:val="0042553C"/>
    <w:rsid w:val="00426257"/>
    <w:rsid w:val="004271BF"/>
    <w:rsid w:val="0043115B"/>
    <w:rsid w:val="0043131D"/>
    <w:rsid w:val="004315CC"/>
    <w:rsid w:val="004335E9"/>
    <w:rsid w:val="004337F4"/>
    <w:rsid w:val="00435487"/>
    <w:rsid w:val="0043797B"/>
    <w:rsid w:val="0044029E"/>
    <w:rsid w:val="00440627"/>
    <w:rsid w:val="004427CD"/>
    <w:rsid w:val="00444497"/>
    <w:rsid w:val="00444DD2"/>
    <w:rsid w:val="00450E76"/>
    <w:rsid w:val="00450F8A"/>
    <w:rsid w:val="00452006"/>
    <w:rsid w:val="0045398E"/>
    <w:rsid w:val="00453F56"/>
    <w:rsid w:val="00454005"/>
    <w:rsid w:val="00454333"/>
    <w:rsid w:val="00454AE9"/>
    <w:rsid w:val="00456113"/>
    <w:rsid w:val="00460B2A"/>
    <w:rsid w:val="00461E3A"/>
    <w:rsid w:val="00461EFD"/>
    <w:rsid w:val="0046538F"/>
    <w:rsid w:val="00473A6C"/>
    <w:rsid w:val="00474117"/>
    <w:rsid w:val="00474DDC"/>
    <w:rsid w:val="004766E3"/>
    <w:rsid w:val="00476B65"/>
    <w:rsid w:val="00480C2E"/>
    <w:rsid w:val="00481D5B"/>
    <w:rsid w:val="00482BC2"/>
    <w:rsid w:val="00485ACF"/>
    <w:rsid w:val="00487500"/>
    <w:rsid w:val="00490A20"/>
    <w:rsid w:val="004943CF"/>
    <w:rsid w:val="0049473F"/>
    <w:rsid w:val="00495F30"/>
    <w:rsid w:val="00496606"/>
    <w:rsid w:val="004A3203"/>
    <w:rsid w:val="004A4A8B"/>
    <w:rsid w:val="004A5DBE"/>
    <w:rsid w:val="004A655A"/>
    <w:rsid w:val="004A7379"/>
    <w:rsid w:val="004B2ED3"/>
    <w:rsid w:val="004B327C"/>
    <w:rsid w:val="004B36B2"/>
    <w:rsid w:val="004B6835"/>
    <w:rsid w:val="004B7D7F"/>
    <w:rsid w:val="004C01CC"/>
    <w:rsid w:val="004C0BC9"/>
    <w:rsid w:val="004C0BCE"/>
    <w:rsid w:val="004C187B"/>
    <w:rsid w:val="004C2BCA"/>
    <w:rsid w:val="004C2CB7"/>
    <w:rsid w:val="004C3063"/>
    <w:rsid w:val="004C3D82"/>
    <w:rsid w:val="004C6DDA"/>
    <w:rsid w:val="004C783F"/>
    <w:rsid w:val="004C7917"/>
    <w:rsid w:val="004C7DEA"/>
    <w:rsid w:val="004D0EAA"/>
    <w:rsid w:val="004D118B"/>
    <w:rsid w:val="004D17C1"/>
    <w:rsid w:val="004D1920"/>
    <w:rsid w:val="004D1A63"/>
    <w:rsid w:val="004D3909"/>
    <w:rsid w:val="004D39C6"/>
    <w:rsid w:val="004D4708"/>
    <w:rsid w:val="004D4B90"/>
    <w:rsid w:val="004D6782"/>
    <w:rsid w:val="004D6899"/>
    <w:rsid w:val="004E095D"/>
    <w:rsid w:val="004E1BED"/>
    <w:rsid w:val="004E22CC"/>
    <w:rsid w:val="004E248B"/>
    <w:rsid w:val="004E2642"/>
    <w:rsid w:val="004E2C90"/>
    <w:rsid w:val="004E4297"/>
    <w:rsid w:val="004E50CA"/>
    <w:rsid w:val="004E5362"/>
    <w:rsid w:val="004E6275"/>
    <w:rsid w:val="004F2C21"/>
    <w:rsid w:val="004F3011"/>
    <w:rsid w:val="004F58D8"/>
    <w:rsid w:val="004F6FB3"/>
    <w:rsid w:val="00500303"/>
    <w:rsid w:val="005027D1"/>
    <w:rsid w:val="005029AE"/>
    <w:rsid w:val="00503361"/>
    <w:rsid w:val="005037D4"/>
    <w:rsid w:val="0050576C"/>
    <w:rsid w:val="00510537"/>
    <w:rsid w:val="005124BC"/>
    <w:rsid w:val="00512E52"/>
    <w:rsid w:val="005139F2"/>
    <w:rsid w:val="00513EEF"/>
    <w:rsid w:val="0051588C"/>
    <w:rsid w:val="0052077B"/>
    <w:rsid w:val="0052121B"/>
    <w:rsid w:val="005231F0"/>
    <w:rsid w:val="0052362F"/>
    <w:rsid w:val="00523BB7"/>
    <w:rsid w:val="00523FDF"/>
    <w:rsid w:val="00524434"/>
    <w:rsid w:val="005244BE"/>
    <w:rsid w:val="00525061"/>
    <w:rsid w:val="005254DE"/>
    <w:rsid w:val="00526393"/>
    <w:rsid w:val="005273EE"/>
    <w:rsid w:val="005301AE"/>
    <w:rsid w:val="0053098C"/>
    <w:rsid w:val="00531C6B"/>
    <w:rsid w:val="0053423B"/>
    <w:rsid w:val="00535372"/>
    <w:rsid w:val="005355A8"/>
    <w:rsid w:val="0053689E"/>
    <w:rsid w:val="00537060"/>
    <w:rsid w:val="005408E7"/>
    <w:rsid w:val="005416EC"/>
    <w:rsid w:val="0054441B"/>
    <w:rsid w:val="0054548B"/>
    <w:rsid w:val="0054568B"/>
    <w:rsid w:val="00546092"/>
    <w:rsid w:val="005472D3"/>
    <w:rsid w:val="00550448"/>
    <w:rsid w:val="00552DB5"/>
    <w:rsid w:val="00555083"/>
    <w:rsid w:val="005556B9"/>
    <w:rsid w:val="00555C0B"/>
    <w:rsid w:val="00556268"/>
    <w:rsid w:val="00556499"/>
    <w:rsid w:val="00557B4F"/>
    <w:rsid w:val="00560514"/>
    <w:rsid w:val="005614ED"/>
    <w:rsid w:val="0056173D"/>
    <w:rsid w:val="005670DD"/>
    <w:rsid w:val="005677FA"/>
    <w:rsid w:val="00570210"/>
    <w:rsid w:val="005714A9"/>
    <w:rsid w:val="0057231E"/>
    <w:rsid w:val="0057246D"/>
    <w:rsid w:val="005763CF"/>
    <w:rsid w:val="00577526"/>
    <w:rsid w:val="0058043E"/>
    <w:rsid w:val="005831EF"/>
    <w:rsid w:val="005844BF"/>
    <w:rsid w:val="00584692"/>
    <w:rsid w:val="00590180"/>
    <w:rsid w:val="0059077C"/>
    <w:rsid w:val="00591A75"/>
    <w:rsid w:val="00592DE7"/>
    <w:rsid w:val="00593638"/>
    <w:rsid w:val="00593C8C"/>
    <w:rsid w:val="00593EF3"/>
    <w:rsid w:val="00595017"/>
    <w:rsid w:val="0059581E"/>
    <w:rsid w:val="00595DE6"/>
    <w:rsid w:val="00596CD1"/>
    <w:rsid w:val="00596FD5"/>
    <w:rsid w:val="005A044A"/>
    <w:rsid w:val="005A1F8C"/>
    <w:rsid w:val="005A2E6A"/>
    <w:rsid w:val="005A5042"/>
    <w:rsid w:val="005A6135"/>
    <w:rsid w:val="005A7206"/>
    <w:rsid w:val="005A73CC"/>
    <w:rsid w:val="005A787B"/>
    <w:rsid w:val="005A7F55"/>
    <w:rsid w:val="005B0391"/>
    <w:rsid w:val="005B07D3"/>
    <w:rsid w:val="005B2A72"/>
    <w:rsid w:val="005B2DC8"/>
    <w:rsid w:val="005B34E4"/>
    <w:rsid w:val="005B61CE"/>
    <w:rsid w:val="005C0E49"/>
    <w:rsid w:val="005C0F68"/>
    <w:rsid w:val="005C204D"/>
    <w:rsid w:val="005C2DAF"/>
    <w:rsid w:val="005C3785"/>
    <w:rsid w:val="005C4F9E"/>
    <w:rsid w:val="005C5E2F"/>
    <w:rsid w:val="005D64E3"/>
    <w:rsid w:val="005D6D65"/>
    <w:rsid w:val="005D7294"/>
    <w:rsid w:val="005E1E7E"/>
    <w:rsid w:val="005E22EB"/>
    <w:rsid w:val="005E35FB"/>
    <w:rsid w:val="005E506B"/>
    <w:rsid w:val="005E7A20"/>
    <w:rsid w:val="005F168D"/>
    <w:rsid w:val="005F2BAC"/>
    <w:rsid w:val="005F45B7"/>
    <w:rsid w:val="005F4E58"/>
    <w:rsid w:val="005F7069"/>
    <w:rsid w:val="006000D1"/>
    <w:rsid w:val="00603F92"/>
    <w:rsid w:val="00604BA2"/>
    <w:rsid w:val="00605DA3"/>
    <w:rsid w:val="00605FCD"/>
    <w:rsid w:val="006065B1"/>
    <w:rsid w:val="00611321"/>
    <w:rsid w:val="00611C60"/>
    <w:rsid w:val="006128B3"/>
    <w:rsid w:val="00612A48"/>
    <w:rsid w:val="00612D8E"/>
    <w:rsid w:val="006153D4"/>
    <w:rsid w:val="00615BED"/>
    <w:rsid w:val="0061727C"/>
    <w:rsid w:val="00624AFA"/>
    <w:rsid w:val="006267CD"/>
    <w:rsid w:val="00627311"/>
    <w:rsid w:val="00631D94"/>
    <w:rsid w:val="00634B4C"/>
    <w:rsid w:val="00636AF6"/>
    <w:rsid w:val="00636B14"/>
    <w:rsid w:val="00637E1A"/>
    <w:rsid w:val="00637E69"/>
    <w:rsid w:val="006405A3"/>
    <w:rsid w:val="00640AB4"/>
    <w:rsid w:val="00643082"/>
    <w:rsid w:val="00643F8F"/>
    <w:rsid w:val="006441B5"/>
    <w:rsid w:val="006444F3"/>
    <w:rsid w:val="006463C2"/>
    <w:rsid w:val="006467DD"/>
    <w:rsid w:val="00646E16"/>
    <w:rsid w:val="00650D39"/>
    <w:rsid w:val="00652343"/>
    <w:rsid w:val="00654881"/>
    <w:rsid w:val="00654B0A"/>
    <w:rsid w:val="00655177"/>
    <w:rsid w:val="00655588"/>
    <w:rsid w:val="0065574D"/>
    <w:rsid w:val="00655822"/>
    <w:rsid w:val="00656328"/>
    <w:rsid w:val="006565CF"/>
    <w:rsid w:val="006566AF"/>
    <w:rsid w:val="006611D3"/>
    <w:rsid w:val="00661529"/>
    <w:rsid w:val="006626A7"/>
    <w:rsid w:val="00662D89"/>
    <w:rsid w:val="00663F0B"/>
    <w:rsid w:val="0066401E"/>
    <w:rsid w:val="006664A6"/>
    <w:rsid w:val="0067353D"/>
    <w:rsid w:val="00673554"/>
    <w:rsid w:val="00673FDE"/>
    <w:rsid w:val="006749F7"/>
    <w:rsid w:val="00674AE5"/>
    <w:rsid w:val="006755F7"/>
    <w:rsid w:val="006769E6"/>
    <w:rsid w:val="00681DD0"/>
    <w:rsid w:val="00682035"/>
    <w:rsid w:val="006837EB"/>
    <w:rsid w:val="00683D8D"/>
    <w:rsid w:val="0068406E"/>
    <w:rsid w:val="00684157"/>
    <w:rsid w:val="00684586"/>
    <w:rsid w:val="00685462"/>
    <w:rsid w:val="00685B72"/>
    <w:rsid w:val="00687FEB"/>
    <w:rsid w:val="00690197"/>
    <w:rsid w:val="0069095C"/>
    <w:rsid w:val="00692BA2"/>
    <w:rsid w:val="00693C56"/>
    <w:rsid w:val="00694BF2"/>
    <w:rsid w:val="00697E35"/>
    <w:rsid w:val="006A0377"/>
    <w:rsid w:val="006A21EB"/>
    <w:rsid w:val="006A2F88"/>
    <w:rsid w:val="006A32CB"/>
    <w:rsid w:val="006A3465"/>
    <w:rsid w:val="006B0251"/>
    <w:rsid w:val="006B02F8"/>
    <w:rsid w:val="006B21C0"/>
    <w:rsid w:val="006B231F"/>
    <w:rsid w:val="006B2EA4"/>
    <w:rsid w:val="006B3559"/>
    <w:rsid w:val="006B554D"/>
    <w:rsid w:val="006B6A35"/>
    <w:rsid w:val="006C1345"/>
    <w:rsid w:val="006C148C"/>
    <w:rsid w:val="006C3E2A"/>
    <w:rsid w:val="006C45E7"/>
    <w:rsid w:val="006C686E"/>
    <w:rsid w:val="006C7C35"/>
    <w:rsid w:val="006D299A"/>
    <w:rsid w:val="006D471A"/>
    <w:rsid w:val="006D514F"/>
    <w:rsid w:val="006D6803"/>
    <w:rsid w:val="006D7106"/>
    <w:rsid w:val="006D7792"/>
    <w:rsid w:val="006D7947"/>
    <w:rsid w:val="006E04AF"/>
    <w:rsid w:val="006E0865"/>
    <w:rsid w:val="006E2B9A"/>
    <w:rsid w:val="006E3931"/>
    <w:rsid w:val="006E3B6E"/>
    <w:rsid w:val="006E4462"/>
    <w:rsid w:val="006E4991"/>
    <w:rsid w:val="006E6F66"/>
    <w:rsid w:val="006E7BC6"/>
    <w:rsid w:val="006F160A"/>
    <w:rsid w:val="006F1AF9"/>
    <w:rsid w:val="006F1FD4"/>
    <w:rsid w:val="006F2198"/>
    <w:rsid w:val="006F24CD"/>
    <w:rsid w:val="006F2EFF"/>
    <w:rsid w:val="006F3EEC"/>
    <w:rsid w:val="006F3F62"/>
    <w:rsid w:val="006F689D"/>
    <w:rsid w:val="006F74F9"/>
    <w:rsid w:val="0070134B"/>
    <w:rsid w:val="0070240B"/>
    <w:rsid w:val="00702869"/>
    <w:rsid w:val="00702AB3"/>
    <w:rsid w:val="00704A56"/>
    <w:rsid w:val="00706F3A"/>
    <w:rsid w:val="00713674"/>
    <w:rsid w:val="0071426F"/>
    <w:rsid w:val="00714B5A"/>
    <w:rsid w:val="00714BC4"/>
    <w:rsid w:val="00714C80"/>
    <w:rsid w:val="007158D5"/>
    <w:rsid w:val="007164F4"/>
    <w:rsid w:val="00716B0A"/>
    <w:rsid w:val="007216CC"/>
    <w:rsid w:val="007246D7"/>
    <w:rsid w:val="00725383"/>
    <w:rsid w:val="00726AB4"/>
    <w:rsid w:val="00730AF5"/>
    <w:rsid w:val="00730E9C"/>
    <w:rsid w:val="0073183D"/>
    <w:rsid w:val="007339B6"/>
    <w:rsid w:val="00734387"/>
    <w:rsid w:val="0073589C"/>
    <w:rsid w:val="0073745E"/>
    <w:rsid w:val="00737884"/>
    <w:rsid w:val="007412B5"/>
    <w:rsid w:val="007429BD"/>
    <w:rsid w:val="0074333D"/>
    <w:rsid w:val="0074375D"/>
    <w:rsid w:val="007437E1"/>
    <w:rsid w:val="00743AE5"/>
    <w:rsid w:val="00743DD2"/>
    <w:rsid w:val="0074509D"/>
    <w:rsid w:val="007466D5"/>
    <w:rsid w:val="00746DCE"/>
    <w:rsid w:val="007472A4"/>
    <w:rsid w:val="00747768"/>
    <w:rsid w:val="00747B33"/>
    <w:rsid w:val="00750441"/>
    <w:rsid w:val="00753546"/>
    <w:rsid w:val="00754487"/>
    <w:rsid w:val="007548FF"/>
    <w:rsid w:val="007558E0"/>
    <w:rsid w:val="00755977"/>
    <w:rsid w:val="0075657C"/>
    <w:rsid w:val="007569DC"/>
    <w:rsid w:val="00760F13"/>
    <w:rsid w:val="00764BCA"/>
    <w:rsid w:val="00765300"/>
    <w:rsid w:val="00765F2A"/>
    <w:rsid w:val="00771BC9"/>
    <w:rsid w:val="007723E1"/>
    <w:rsid w:val="00772E84"/>
    <w:rsid w:val="00774BE6"/>
    <w:rsid w:val="0077512D"/>
    <w:rsid w:val="007757BC"/>
    <w:rsid w:val="0078044B"/>
    <w:rsid w:val="00781523"/>
    <w:rsid w:val="00781FD5"/>
    <w:rsid w:val="0078411D"/>
    <w:rsid w:val="00784830"/>
    <w:rsid w:val="007871F8"/>
    <w:rsid w:val="0079192D"/>
    <w:rsid w:val="00791E15"/>
    <w:rsid w:val="00793153"/>
    <w:rsid w:val="007938E2"/>
    <w:rsid w:val="00793D38"/>
    <w:rsid w:val="00796E28"/>
    <w:rsid w:val="00796EA4"/>
    <w:rsid w:val="007A160C"/>
    <w:rsid w:val="007A161C"/>
    <w:rsid w:val="007A3CC8"/>
    <w:rsid w:val="007B104A"/>
    <w:rsid w:val="007B1935"/>
    <w:rsid w:val="007B1CBD"/>
    <w:rsid w:val="007B26B9"/>
    <w:rsid w:val="007B3097"/>
    <w:rsid w:val="007B6E01"/>
    <w:rsid w:val="007B7BAF"/>
    <w:rsid w:val="007C01D8"/>
    <w:rsid w:val="007C0B19"/>
    <w:rsid w:val="007C169E"/>
    <w:rsid w:val="007C1B6F"/>
    <w:rsid w:val="007C2588"/>
    <w:rsid w:val="007C4A1B"/>
    <w:rsid w:val="007C4F97"/>
    <w:rsid w:val="007C6108"/>
    <w:rsid w:val="007C75C6"/>
    <w:rsid w:val="007C7794"/>
    <w:rsid w:val="007C7F12"/>
    <w:rsid w:val="007D060C"/>
    <w:rsid w:val="007D1AD3"/>
    <w:rsid w:val="007D2434"/>
    <w:rsid w:val="007D4FC6"/>
    <w:rsid w:val="007D545A"/>
    <w:rsid w:val="007D66D5"/>
    <w:rsid w:val="007D6FE7"/>
    <w:rsid w:val="007D76D3"/>
    <w:rsid w:val="007E0154"/>
    <w:rsid w:val="007E1148"/>
    <w:rsid w:val="007E2027"/>
    <w:rsid w:val="007E32F0"/>
    <w:rsid w:val="007E380F"/>
    <w:rsid w:val="007E3BA5"/>
    <w:rsid w:val="007E51C4"/>
    <w:rsid w:val="007E5FA8"/>
    <w:rsid w:val="007E6772"/>
    <w:rsid w:val="007F1BAE"/>
    <w:rsid w:val="007F4D35"/>
    <w:rsid w:val="007F7ADB"/>
    <w:rsid w:val="00800A13"/>
    <w:rsid w:val="00802DDA"/>
    <w:rsid w:val="00804136"/>
    <w:rsid w:val="008053A1"/>
    <w:rsid w:val="00811156"/>
    <w:rsid w:val="00816CE3"/>
    <w:rsid w:val="00817399"/>
    <w:rsid w:val="00817671"/>
    <w:rsid w:val="00817F83"/>
    <w:rsid w:val="008201CC"/>
    <w:rsid w:val="008209AF"/>
    <w:rsid w:val="008224BF"/>
    <w:rsid w:val="008226CF"/>
    <w:rsid w:val="0082349B"/>
    <w:rsid w:val="00823FA0"/>
    <w:rsid w:val="00824B18"/>
    <w:rsid w:val="00825B3C"/>
    <w:rsid w:val="00826CA2"/>
    <w:rsid w:val="0082724D"/>
    <w:rsid w:val="008314DC"/>
    <w:rsid w:val="00831718"/>
    <w:rsid w:val="00834944"/>
    <w:rsid w:val="008362DF"/>
    <w:rsid w:val="00836542"/>
    <w:rsid w:val="00837368"/>
    <w:rsid w:val="00837442"/>
    <w:rsid w:val="00842C4F"/>
    <w:rsid w:val="00842DCA"/>
    <w:rsid w:val="008433D9"/>
    <w:rsid w:val="00843DEF"/>
    <w:rsid w:val="00846A81"/>
    <w:rsid w:val="00850832"/>
    <w:rsid w:val="00851027"/>
    <w:rsid w:val="00852353"/>
    <w:rsid w:val="00852C4E"/>
    <w:rsid w:val="00853B33"/>
    <w:rsid w:val="00855501"/>
    <w:rsid w:val="00855728"/>
    <w:rsid w:val="00856C52"/>
    <w:rsid w:val="00857A37"/>
    <w:rsid w:val="0086020E"/>
    <w:rsid w:val="008603CB"/>
    <w:rsid w:val="008609BF"/>
    <w:rsid w:val="00860C8E"/>
    <w:rsid w:val="008618F8"/>
    <w:rsid w:val="00862836"/>
    <w:rsid w:val="00862CA2"/>
    <w:rsid w:val="00862E60"/>
    <w:rsid w:val="00863574"/>
    <w:rsid w:val="00864D6E"/>
    <w:rsid w:val="0086687A"/>
    <w:rsid w:val="0086734C"/>
    <w:rsid w:val="008704C5"/>
    <w:rsid w:val="00871054"/>
    <w:rsid w:val="008717DE"/>
    <w:rsid w:val="008720DC"/>
    <w:rsid w:val="008731B9"/>
    <w:rsid w:val="00873AF2"/>
    <w:rsid w:val="0087450D"/>
    <w:rsid w:val="00874AF2"/>
    <w:rsid w:val="00874D2A"/>
    <w:rsid w:val="00875167"/>
    <w:rsid w:val="0087549B"/>
    <w:rsid w:val="00875BB0"/>
    <w:rsid w:val="0087653C"/>
    <w:rsid w:val="00876F94"/>
    <w:rsid w:val="00877495"/>
    <w:rsid w:val="00877591"/>
    <w:rsid w:val="00880310"/>
    <w:rsid w:val="00880986"/>
    <w:rsid w:val="00885530"/>
    <w:rsid w:val="008860D8"/>
    <w:rsid w:val="00886EF5"/>
    <w:rsid w:val="00887B54"/>
    <w:rsid w:val="00890BBB"/>
    <w:rsid w:val="00893076"/>
    <w:rsid w:val="00893F25"/>
    <w:rsid w:val="008943C6"/>
    <w:rsid w:val="00895B88"/>
    <w:rsid w:val="00896347"/>
    <w:rsid w:val="008965D5"/>
    <w:rsid w:val="00897078"/>
    <w:rsid w:val="00897940"/>
    <w:rsid w:val="008A1788"/>
    <w:rsid w:val="008A2C0D"/>
    <w:rsid w:val="008A3583"/>
    <w:rsid w:val="008A3FE4"/>
    <w:rsid w:val="008A4B01"/>
    <w:rsid w:val="008A4D10"/>
    <w:rsid w:val="008A4DF4"/>
    <w:rsid w:val="008A5434"/>
    <w:rsid w:val="008A5DF0"/>
    <w:rsid w:val="008B00EB"/>
    <w:rsid w:val="008B147A"/>
    <w:rsid w:val="008B17A2"/>
    <w:rsid w:val="008B1AB4"/>
    <w:rsid w:val="008B1F72"/>
    <w:rsid w:val="008B48FB"/>
    <w:rsid w:val="008B5BAB"/>
    <w:rsid w:val="008B7E2B"/>
    <w:rsid w:val="008C193F"/>
    <w:rsid w:val="008C200A"/>
    <w:rsid w:val="008C5163"/>
    <w:rsid w:val="008C57AF"/>
    <w:rsid w:val="008C6999"/>
    <w:rsid w:val="008D07E2"/>
    <w:rsid w:val="008D0D49"/>
    <w:rsid w:val="008D26B9"/>
    <w:rsid w:val="008D537F"/>
    <w:rsid w:val="008D53B4"/>
    <w:rsid w:val="008D7AD3"/>
    <w:rsid w:val="008D7B42"/>
    <w:rsid w:val="008E0327"/>
    <w:rsid w:val="008E0443"/>
    <w:rsid w:val="008E0F30"/>
    <w:rsid w:val="008E150F"/>
    <w:rsid w:val="008E18EE"/>
    <w:rsid w:val="008E3D66"/>
    <w:rsid w:val="008E4F10"/>
    <w:rsid w:val="008E52E0"/>
    <w:rsid w:val="008E562D"/>
    <w:rsid w:val="008E6FDD"/>
    <w:rsid w:val="008E7134"/>
    <w:rsid w:val="008F1DA7"/>
    <w:rsid w:val="008F1E0A"/>
    <w:rsid w:val="008F23EF"/>
    <w:rsid w:val="008F30F9"/>
    <w:rsid w:val="008F3151"/>
    <w:rsid w:val="008F43F7"/>
    <w:rsid w:val="008F6C1A"/>
    <w:rsid w:val="008F6D5C"/>
    <w:rsid w:val="00900978"/>
    <w:rsid w:val="00900E37"/>
    <w:rsid w:val="0090216A"/>
    <w:rsid w:val="009023A0"/>
    <w:rsid w:val="009026B7"/>
    <w:rsid w:val="0090278F"/>
    <w:rsid w:val="00905048"/>
    <w:rsid w:val="009051B0"/>
    <w:rsid w:val="009053EB"/>
    <w:rsid w:val="00907751"/>
    <w:rsid w:val="009116E2"/>
    <w:rsid w:val="009119A3"/>
    <w:rsid w:val="00912B4D"/>
    <w:rsid w:val="00912C71"/>
    <w:rsid w:val="00914E72"/>
    <w:rsid w:val="00915B47"/>
    <w:rsid w:val="00917759"/>
    <w:rsid w:val="0092652C"/>
    <w:rsid w:val="00927153"/>
    <w:rsid w:val="00930370"/>
    <w:rsid w:val="00931339"/>
    <w:rsid w:val="00931352"/>
    <w:rsid w:val="009323E3"/>
    <w:rsid w:val="00933463"/>
    <w:rsid w:val="009339E1"/>
    <w:rsid w:val="00933C66"/>
    <w:rsid w:val="00934548"/>
    <w:rsid w:val="00937175"/>
    <w:rsid w:val="009376C0"/>
    <w:rsid w:val="00941A80"/>
    <w:rsid w:val="00941F55"/>
    <w:rsid w:val="00942753"/>
    <w:rsid w:val="00943F62"/>
    <w:rsid w:val="00944D36"/>
    <w:rsid w:val="00945BCB"/>
    <w:rsid w:val="009461EE"/>
    <w:rsid w:val="00952DBD"/>
    <w:rsid w:val="00952E09"/>
    <w:rsid w:val="00954054"/>
    <w:rsid w:val="00956400"/>
    <w:rsid w:val="0096155E"/>
    <w:rsid w:val="00961FC6"/>
    <w:rsid w:val="0096294D"/>
    <w:rsid w:val="009656D1"/>
    <w:rsid w:val="00970635"/>
    <w:rsid w:val="00971B3C"/>
    <w:rsid w:val="009730B7"/>
    <w:rsid w:val="00974D6C"/>
    <w:rsid w:val="00977F65"/>
    <w:rsid w:val="009805F6"/>
    <w:rsid w:val="00982279"/>
    <w:rsid w:val="0098266F"/>
    <w:rsid w:val="0098279A"/>
    <w:rsid w:val="0098503D"/>
    <w:rsid w:val="00985CDE"/>
    <w:rsid w:val="0098631D"/>
    <w:rsid w:val="00986655"/>
    <w:rsid w:val="00992AFF"/>
    <w:rsid w:val="00992EC5"/>
    <w:rsid w:val="009930C6"/>
    <w:rsid w:val="009934D4"/>
    <w:rsid w:val="00994635"/>
    <w:rsid w:val="00995C1D"/>
    <w:rsid w:val="009A045D"/>
    <w:rsid w:val="009A075B"/>
    <w:rsid w:val="009A11FA"/>
    <w:rsid w:val="009A1222"/>
    <w:rsid w:val="009A2292"/>
    <w:rsid w:val="009A4904"/>
    <w:rsid w:val="009A56BE"/>
    <w:rsid w:val="009A5EB6"/>
    <w:rsid w:val="009A65B4"/>
    <w:rsid w:val="009A7DFB"/>
    <w:rsid w:val="009B060A"/>
    <w:rsid w:val="009B0DDA"/>
    <w:rsid w:val="009B16FA"/>
    <w:rsid w:val="009B20B6"/>
    <w:rsid w:val="009B47D2"/>
    <w:rsid w:val="009B6ED8"/>
    <w:rsid w:val="009B7150"/>
    <w:rsid w:val="009C0C58"/>
    <w:rsid w:val="009C3F78"/>
    <w:rsid w:val="009C4A48"/>
    <w:rsid w:val="009C558C"/>
    <w:rsid w:val="009C65A3"/>
    <w:rsid w:val="009C6A76"/>
    <w:rsid w:val="009C6B69"/>
    <w:rsid w:val="009C76E6"/>
    <w:rsid w:val="009D033E"/>
    <w:rsid w:val="009D1E5D"/>
    <w:rsid w:val="009D223C"/>
    <w:rsid w:val="009E0C12"/>
    <w:rsid w:val="009E449A"/>
    <w:rsid w:val="009F28A1"/>
    <w:rsid w:val="009F2E07"/>
    <w:rsid w:val="009F6A40"/>
    <w:rsid w:val="009F71B6"/>
    <w:rsid w:val="00A00C30"/>
    <w:rsid w:val="00A00D08"/>
    <w:rsid w:val="00A0233F"/>
    <w:rsid w:val="00A0368B"/>
    <w:rsid w:val="00A03A25"/>
    <w:rsid w:val="00A03CE2"/>
    <w:rsid w:val="00A057E2"/>
    <w:rsid w:val="00A05DFD"/>
    <w:rsid w:val="00A070E4"/>
    <w:rsid w:val="00A119ED"/>
    <w:rsid w:val="00A14B6E"/>
    <w:rsid w:val="00A169DD"/>
    <w:rsid w:val="00A16CDC"/>
    <w:rsid w:val="00A16DE0"/>
    <w:rsid w:val="00A16F17"/>
    <w:rsid w:val="00A2014D"/>
    <w:rsid w:val="00A21572"/>
    <w:rsid w:val="00A215B0"/>
    <w:rsid w:val="00A25B38"/>
    <w:rsid w:val="00A275AA"/>
    <w:rsid w:val="00A303BF"/>
    <w:rsid w:val="00A312AE"/>
    <w:rsid w:val="00A320FB"/>
    <w:rsid w:val="00A3279A"/>
    <w:rsid w:val="00A329A7"/>
    <w:rsid w:val="00A32B1E"/>
    <w:rsid w:val="00A3321F"/>
    <w:rsid w:val="00A34467"/>
    <w:rsid w:val="00A34BFE"/>
    <w:rsid w:val="00A35A3B"/>
    <w:rsid w:val="00A366F1"/>
    <w:rsid w:val="00A375B4"/>
    <w:rsid w:val="00A37BCC"/>
    <w:rsid w:val="00A37F93"/>
    <w:rsid w:val="00A40E52"/>
    <w:rsid w:val="00A41259"/>
    <w:rsid w:val="00A413B2"/>
    <w:rsid w:val="00A41637"/>
    <w:rsid w:val="00A42F1E"/>
    <w:rsid w:val="00A44277"/>
    <w:rsid w:val="00A4478E"/>
    <w:rsid w:val="00A45005"/>
    <w:rsid w:val="00A45B1A"/>
    <w:rsid w:val="00A45E0D"/>
    <w:rsid w:val="00A50BF1"/>
    <w:rsid w:val="00A50E58"/>
    <w:rsid w:val="00A543AC"/>
    <w:rsid w:val="00A5471E"/>
    <w:rsid w:val="00A60A17"/>
    <w:rsid w:val="00A614EA"/>
    <w:rsid w:val="00A63F92"/>
    <w:rsid w:val="00A65775"/>
    <w:rsid w:val="00A67441"/>
    <w:rsid w:val="00A67F2A"/>
    <w:rsid w:val="00A73290"/>
    <w:rsid w:val="00A73680"/>
    <w:rsid w:val="00A73B41"/>
    <w:rsid w:val="00A73E99"/>
    <w:rsid w:val="00A77C42"/>
    <w:rsid w:val="00A8350D"/>
    <w:rsid w:val="00A83810"/>
    <w:rsid w:val="00A83C80"/>
    <w:rsid w:val="00A862AF"/>
    <w:rsid w:val="00A9227A"/>
    <w:rsid w:val="00A95B36"/>
    <w:rsid w:val="00AA0A71"/>
    <w:rsid w:val="00AA1239"/>
    <w:rsid w:val="00AA1D75"/>
    <w:rsid w:val="00AA210A"/>
    <w:rsid w:val="00AA3CFC"/>
    <w:rsid w:val="00AA6C45"/>
    <w:rsid w:val="00AA70D1"/>
    <w:rsid w:val="00AB1ADF"/>
    <w:rsid w:val="00AB4E3D"/>
    <w:rsid w:val="00AB640A"/>
    <w:rsid w:val="00AB6826"/>
    <w:rsid w:val="00AB7384"/>
    <w:rsid w:val="00AB7416"/>
    <w:rsid w:val="00AC0473"/>
    <w:rsid w:val="00AC4AD1"/>
    <w:rsid w:val="00AC4BAE"/>
    <w:rsid w:val="00AC56E5"/>
    <w:rsid w:val="00AC6FA5"/>
    <w:rsid w:val="00AD01C7"/>
    <w:rsid w:val="00AD0EF8"/>
    <w:rsid w:val="00AD10DF"/>
    <w:rsid w:val="00AD292D"/>
    <w:rsid w:val="00AD2D88"/>
    <w:rsid w:val="00AD463C"/>
    <w:rsid w:val="00AD4762"/>
    <w:rsid w:val="00AD5162"/>
    <w:rsid w:val="00AD56E5"/>
    <w:rsid w:val="00AD624E"/>
    <w:rsid w:val="00AD633F"/>
    <w:rsid w:val="00AD6516"/>
    <w:rsid w:val="00AE105A"/>
    <w:rsid w:val="00AE263E"/>
    <w:rsid w:val="00AE2DB6"/>
    <w:rsid w:val="00AE33A1"/>
    <w:rsid w:val="00AE33BD"/>
    <w:rsid w:val="00AE39E7"/>
    <w:rsid w:val="00AE3C25"/>
    <w:rsid w:val="00AE4E9C"/>
    <w:rsid w:val="00AE56ED"/>
    <w:rsid w:val="00AE58CD"/>
    <w:rsid w:val="00AE664F"/>
    <w:rsid w:val="00AE7632"/>
    <w:rsid w:val="00AE7C2D"/>
    <w:rsid w:val="00AF008D"/>
    <w:rsid w:val="00AF1265"/>
    <w:rsid w:val="00AF408E"/>
    <w:rsid w:val="00AF4F2B"/>
    <w:rsid w:val="00AF52E1"/>
    <w:rsid w:val="00AF5CEA"/>
    <w:rsid w:val="00AF745C"/>
    <w:rsid w:val="00AF7B39"/>
    <w:rsid w:val="00B022A0"/>
    <w:rsid w:val="00B0235E"/>
    <w:rsid w:val="00B02B1F"/>
    <w:rsid w:val="00B02CCF"/>
    <w:rsid w:val="00B02ECD"/>
    <w:rsid w:val="00B038A3"/>
    <w:rsid w:val="00B03FDB"/>
    <w:rsid w:val="00B04190"/>
    <w:rsid w:val="00B04599"/>
    <w:rsid w:val="00B04C15"/>
    <w:rsid w:val="00B055FA"/>
    <w:rsid w:val="00B072E1"/>
    <w:rsid w:val="00B07EFE"/>
    <w:rsid w:val="00B104EC"/>
    <w:rsid w:val="00B11164"/>
    <w:rsid w:val="00B13921"/>
    <w:rsid w:val="00B148A6"/>
    <w:rsid w:val="00B17CEC"/>
    <w:rsid w:val="00B2051C"/>
    <w:rsid w:val="00B21F86"/>
    <w:rsid w:val="00B22457"/>
    <w:rsid w:val="00B22462"/>
    <w:rsid w:val="00B24620"/>
    <w:rsid w:val="00B2554D"/>
    <w:rsid w:val="00B25D35"/>
    <w:rsid w:val="00B25EC3"/>
    <w:rsid w:val="00B27B10"/>
    <w:rsid w:val="00B3018C"/>
    <w:rsid w:val="00B3031E"/>
    <w:rsid w:val="00B30B5E"/>
    <w:rsid w:val="00B3149D"/>
    <w:rsid w:val="00B3219C"/>
    <w:rsid w:val="00B3257E"/>
    <w:rsid w:val="00B33B71"/>
    <w:rsid w:val="00B3403D"/>
    <w:rsid w:val="00B36037"/>
    <w:rsid w:val="00B40E67"/>
    <w:rsid w:val="00B416AF"/>
    <w:rsid w:val="00B41CE6"/>
    <w:rsid w:val="00B42EE1"/>
    <w:rsid w:val="00B46A80"/>
    <w:rsid w:val="00B47E0D"/>
    <w:rsid w:val="00B50E74"/>
    <w:rsid w:val="00B520A8"/>
    <w:rsid w:val="00B52B3A"/>
    <w:rsid w:val="00B54CBE"/>
    <w:rsid w:val="00B57185"/>
    <w:rsid w:val="00B5779C"/>
    <w:rsid w:val="00B611CD"/>
    <w:rsid w:val="00B6163D"/>
    <w:rsid w:val="00B623B7"/>
    <w:rsid w:val="00B62A04"/>
    <w:rsid w:val="00B62EFD"/>
    <w:rsid w:val="00B63C1B"/>
    <w:rsid w:val="00B63E99"/>
    <w:rsid w:val="00B64F94"/>
    <w:rsid w:val="00B667C5"/>
    <w:rsid w:val="00B66DA0"/>
    <w:rsid w:val="00B6727E"/>
    <w:rsid w:val="00B672BE"/>
    <w:rsid w:val="00B70F9D"/>
    <w:rsid w:val="00B722FC"/>
    <w:rsid w:val="00B737D8"/>
    <w:rsid w:val="00B756B8"/>
    <w:rsid w:val="00B774F8"/>
    <w:rsid w:val="00B77F42"/>
    <w:rsid w:val="00B81477"/>
    <w:rsid w:val="00B81BA6"/>
    <w:rsid w:val="00B81F1C"/>
    <w:rsid w:val="00B83534"/>
    <w:rsid w:val="00B85325"/>
    <w:rsid w:val="00B877F8"/>
    <w:rsid w:val="00B90474"/>
    <w:rsid w:val="00B926A4"/>
    <w:rsid w:val="00B9490D"/>
    <w:rsid w:val="00B949F2"/>
    <w:rsid w:val="00B954B5"/>
    <w:rsid w:val="00B97585"/>
    <w:rsid w:val="00B97E1F"/>
    <w:rsid w:val="00B97EE5"/>
    <w:rsid w:val="00BA169E"/>
    <w:rsid w:val="00BA230E"/>
    <w:rsid w:val="00BA3BA6"/>
    <w:rsid w:val="00BA4321"/>
    <w:rsid w:val="00BA4967"/>
    <w:rsid w:val="00BA4B86"/>
    <w:rsid w:val="00BA519E"/>
    <w:rsid w:val="00BA5620"/>
    <w:rsid w:val="00BA7B1B"/>
    <w:rsid w:val="00BA7BD0"/>
    <w:rsid w:val="00BB1BF7"/>
    <w:rsid w:val="00BB2D9B"/>
    <w:rsid w:val="00BB339B"/>
    <w:rsid w:val="00BB35E5"/>
    <w:rsid w:val="00BB5393"/>
    <w:rsid w:val="00BB6F35"/>
    <w:rsid w:val="00BB7B83"/>
    <w:rsid w:val="00BC0EEC"/>
    <w:rsid w:val="00BC3420"/>
    <w:rsid w:val="00BC680D"/>
    <w:rsid w:val="00BC7351"/>
    <w:rsid w:val="00BC7985"/>
    <w:rsid w:val="00BD0500"/>
    <w:rsid w:val="00BD2AFC"/>
    <w:rsid w:val="00BD2C08"/>
    <w:rsid w:val="00BD3521"/>
    <w:rsid w:val="00BD353E"/>
    <w:rsid w:val="00BD6DED"/>
    <w:rsid w:val="00BD70F9"/>
    <w:rsid w:val="00BD741B"/>
    <w:rsid w:val="00BE014E"/>
    <w:rsid w:val="00BE1878"/>
    <w:rsid w:val="00BE2D2A"/>
    <w:rsid w:val="00BE65AC"/>
    <w:rsid w:val="00BE6CCC"/>
    <w:rsid w:val="00BE71AD"/>
    <w:rsid w:val="00BF08EF"/>
    <w:rsid w:val="00BF2CE0"/>
    <w:rsid w:val="00BF3A47"/>
    <w:rsid w:val="00BF3A5B"/>
    <w:rsid w:val="00BF3E81"/>
    <w:rsid w:val="00BF43F5"/>
    <w:rsid w:val="00BF4F74"/>
    <w:rsid w:val="00BF5EB7"/>
    <w:rsid w:val="00BF6F94"/>
    <w:rsid w:val="00C00A89"/>
    <w:rsid w:val="00C010A8"/>
    <w:rsid w:val="00C014AB"/>
    <w:rsid w:val="00C01DAC"/>
    <w:rsid w:val="00C03BC4"/>
    <w:rsid w:val="00C05EA4"/>
    <w:rsid w:val="00C0634F"/>
    <w:rsid w:val="00C12C40"/>
    <w:rsid w:val="00C13B49"/>
    <w:rsid w:val="00C147B1"/>
    <w:rsid w:val="00C155DF"/>
    <w:rsid w:val="00C1693F"/>
    <w:rsid w:val="00C16E09"/>
    <w:rsid w:val="00C226B1"/>
    <w:rsid w:val="00C2275E"/>
    <w:rsid w:val="00C25309"/>
    <w:rsid w:val="00C25329"/>
    <w:rsid w:val="00C26346"/>
    <w:rsid w:val="00C27263"/>
    <w:rsid w:val="00C27552"/>
    <w:rsid w:val="00C331C6"/>
    <w:rsid w:val="00C35991"/>
    <w:rsid w:val="00C364F7"/>
    <w:rsid w:val="00C37767"/>
    <w:rsid w:val="00C4049F"/>
    <w:rsid w:val="00C40A1A"/>
    <w:rsid w:val="00C42962"/>
    <w:rsid w:val="00C43C7E"/>
    <w:rsid w:val="00C45CF1"/>
    <w:rsid w:val="00C51341"/>
    <w:rsid w:val="00C51EFA"/>
    <w:rsid w:val="00C53F43"/>
    <w:rsid w:val="00C55ADC"/>
    <w:rsid w:val="00C57067"/>
    <w:rsid w:val="00C611A7"/>
    <w:rsid w:val="00C63F2B"/>
    <w:rsid w:val="00C65BBA"/>
    <w:rsid w:val="00C6600B"/>
    <w:rsid w:val="00C6685A"/>
    <w:rsid w:val="00C672E9"/>
    <w:rsid w:val="00C67DB1"/>
    <w:rsid w:val="00C70750"/>
    <w:rsid w:val="00C70D0B"/>
    <w:rsid w:val="00C71386"/>
    <w:rsid w:val="00C731A6"/>
    <w:rsid w:val="00C74E8D"/>
    <w:rsid w:val="00C755CA"/>
    <w:rsid w:val="00C77E36"/>
    <w:rsid w:val="00C829DE"/>
    <w:rsid w:val="00C8372B"/>
    <w:rsid w:val="00C83F45"/>
    <w:rsid w:val="00C85178"/>
    <w:rsid w:val="00C869F9"/>
    <w:rsid w:val="00C86C13"/>
    <w:rsid w:val="00C87468"/>
    <w:rsid w:val="00C878D1"/>
    <w:rsid w:val="00C87FFA"/>
    <w:rsid w:val="00C906E4"/>
    <w:rsid w:val="00C90F2C"/>
    <w:rsid w:val="00C910AB"/>
    <w:rsid w:val="00C93515"/>
    <w:rsid w:val="00C93EB9"/>
    <w:rsid w:val="00C94417"/>
    <w:rsid w:val="00C9743E"/>
    <w:rsid w:val="00C975BB"/>
    <w:rsid w:val="00C97DEA"/>
    <w:rsid w:val="00CA0106"/>
    <w:rsid w:val="00CA27FE"/>
    <w:rsid w:val="00CA2C53"/>
    <w:rsid w:val="00CA4879"/>
    <w:rsid w:val="00CA4CA4"/>
    <w:rsid w:val="00CA59A4"/>
    <w:rsid w:val="00CA6BDE"/>
    <w:rsid w:val="00CB2490"/>
    <w:rsid w:val="00CB2526"/>
    <w:rsid w:val="00CB2F96"/>
    <w:rsid w:val="00CB45CA"/>
    <w:rsid w:val="00CB5A59"/>
    <w:rsid w:val="00CB6531"/>
    <w:rsid w:val="00CC0999"/>
    <w:rsid w:val="00CC09FA"/>
    <w:rsid w:val="00CC0A2B"/>
    <w:rsid w:val="00CC19CD"/>
    <w:rsid w:val="00CC32D0"/>
    <w:rsid w:val="00CC3E93"/>
    <w:rsid w:val="00CC48E4"/>
    <w:rsid w:val="00CD190C"/>
    <w:rsid w:val="00CD4BF2"/>
    <w:rsid w:val="00CD69A6"/>
    <w:rsid w:val="00CD6AE8"/>
    <w:rsid w:val="00CD76C6"/>
    <w:rsid w:val="00CD78B0"/>
    <w:rsid w:val="00CE0E0B"/>
    <w:rsid w:val="00CE3C54"/>
    <w:rsid w:val="00CE5814"/>
    <w:rsid w:val="00CE65E0"/>
    <w:rsid w:val="00CE7202"/>
    <w:rsid w:val="00CE7B95"/>
    <w:rsid w:val="00CF2CB6"/>
    <w:rsid w:val="00CF4EA7"/>
    <w:rsid w:val="00CF514C"/>
    <w:rsid w:val="00CF6CC7"/>
    <w:rsid w:val="00D01CB2"/>
    <w:rsid w:val="00D053DC"/>
    <w:rsid w:val="00D05767"/>
    <w:rsid w:val="00D066C8"/>
    <w:rsid w:val="00D10611"/>
    <w:rsid w:val="00D128FB"/>
    <w:rsid w:val="00D12EA9"/>
    <w:rsid w:val="00D139DF"/>
    <w:rsid w:val="00D13CEC"/>
    <w:rsid w:val="00D143A5"/>
    <w:rsid w:val="00D1589C"/>
    <w:rsid w:val="00D164BF"/>
    <w:rsid w:val="00D166B2"/>
    <w:rsid w:val="00D23063"/>
    <w:rsid w:val="00D23853"/>
    <w:rsid w:val="00D240E4"/>
    <w:rsid w:val="00D24B58"/>
    <w:rsid w:val="00D31376"/>
    <w:rsid w:val="00D3291E"/>
    <w:rsid w:val="00D32B77"/>
    <w:rsid w:val="00D335DF"/>
    <w:rsid w:val="00D33E04"/>
    <w:rsid w:val="00D407B5"/>
    <w:rsid w:val="00D41326"/>
    <w:rsid w:val="00D41D67"/>
    <w:rsid w:val="00D426E1"/>
    <w:rsid w:val="00D43E00"/>
    <w:rsid w:val="00D446FB"/>
    <w:rsid w:val="00D455AF"/>
    <w:rsid w:val="00D4664F"/>
    <w:rsid w:val="00D47AFA"/>
    <w:rsid w:val="00D5056C"/>
    <w:rsid w:val="00D51D82"/>
    <w:rsid w:val="00D524B8"/>
    <w:rsid w:val="00D56398"/>
    <w:rsid w:val="00D62240"/>
    <w:rsid w:val="00D62D55"/>
    <w:rsid w:val="00D64EE8"/>
    <w:rsid w:val="00D653A5"/>
    <w:rsid w:val="00D654D6"/>
    <w:rsid w:val="00D656AE"/>
    <w:rsid w:val="00D65F93"/>
    <w:rsid w:val="00D66FD9"/>
    <w:rsid w:val="00D671E1"/>
    <w:rsid w:val="00D702DF"/>
    <w:rsid w:val="00D70909"/>
    <w:rsid w:val="00D70ACE"/>
    <w:rsid w:val="00D71CA2"/>
    <w:rsid w:val="00D7418B"/>
    <w:rsid w:val="00D74A7B"/>
    <w:rsid w:val="00D7564F"/>
    <w:rsid w:val="00D75752"/>
    <w:rsid w:val="00D76252"/>
    <w:rsid w:val="00D767DD"/>
    <w:rsid w:val="00D8144B"/>
    <w:rsid w:val="00D81904"/>
    <w:rsid w:val="00D82A35"/>
    <w:rsid w:val="00D837A6"/>
    <w:rsid w:val="00D8495C"/>
    <w:rsid w:val="00D84F60"/>
    <w:rsid w:val="00D857D0"/>
    <w:rsid w:val="00D85FBA"/>
    <w:rsid w:val="00D86486"/>
    <w:rsid w:val="00D87BC9"/>
    <w:rsid w:val="00D93010"/>
    <w:rsid w:val="00D932EF"/>
    <w:rsid w:val="00D960A4"/>
    <w:rsid w:val="00D961D3"/>
    <w:rsid w:val="00D9720D"/>
    <w:rsid w:val="00D9759D"/>
    <w:rsid w:val="00DA17B6"/>
    <w:rsid w:val="00DA2A44"/>
    <w:rsid w:val="00DA3992"/>
    <w:rsid w:val="00DA3FD9"/>
    <w:rsid w:val="00DA479B"/>
    <w:rsid w:val="00DA55B5"/>
    <w:rsid w:val="00DA6FF5"/>
    <w:rsid w:val="00DB0F4B"/>
    <w:rsid w:val="00DB11E3"/>
    <w:rsid w:val="00DB1BC3"/>
    <w:rsid w:val="00DB3705"/>
    <w:rsid w:val="00DB3BAE"/>
    <w:rsid w:val="00DB458E"/>
    <w:rsid w:val="00DC0AB9"/>
    <w:rsid w:val="00DC195B"/>
    <w:rsid w:val="00DC1C73"/>
    <w:rsid w:val="00DC1DB3"/>
    <w:rsid w:val="00DC384B"/>
    <w:rsid w:val="00DC414F"/>
    <w:rsid w:val="00DC5033"/>
    <w:rsid w:val="00DC51A3"/>
    <w:rsid w:val="00DC549D"/>
    <w:rsid w:val="00DC6480"/>
    <w:rsid w:val="00DC6B2C"/>
    <w:rsid w:val="00DC76D1"/>
    <w:rsid w:val="00DC7774"/>
    <w:rsid w:val="00DC7828"/>
    <w:rsid w:val="00DD0C44"/>
    <w:rsid w:val="00DD2923"/>
    <w:rsid w:val="00DD457F"/>
    <w:rsid w:val="00DD5DA2"/>
    <w:rsid w:val="00DD649B"/>
    <w:rsid w:val="00DD7EA6"/>
    <w:rsid w:val="00DE1994"/>
    <w:rsid w:val="00DE22F4"/>
    <w:rsid w:val="00DE6938"/>
    <w:rsid w:val="00DE6FC9"/>
    <w:rsid w:val="00DF292C"/>
    <w:rsid w:val="00DF2D3C"/>
    <w:rsid w:val="00DF373A"/>
    <w:rsid w:val="00DF4B23"/>
    <w:rsid w:val="00DF5A7C"/>
    <w:rsid w:val="00E003CD"/>
    <w:rsid w:val="00E0041E"/>
    <w:rsid w:val="00E00563"/>
    <w:rsid w:val="00E00613"/>
    <w:rsid w:val="00E007CA"/>
    <w:rsid w:val="00E00F14"/>
    <w:rsid w:val="00E0171C"/>
    <w:rsid w:val="00E03AC7"/>
    <w:rsid w:val="00E0527F"/>
    <w:rsid w:val="00E05C53"/>
    <w:rsid w:val="00E062A3"/>
    <w:rsid w:val="00E121F6"/>
    <w:rsid w:val="00E12512"/>
    <w:rsid w:val="00E12B16"/>
    <w:rsid w:val="00E14EAF"/>
    <w:rsid w:val="00E1503D"/>
    <w:rsid w:val="00E17F14"/>
    <w:rsid w:val="00E20FCC"/>
    <w:rsid w:val="00E213F4"/>
    <w:rsid w:val="00E22D4E"/>
    <w:rsid w:val="00E23580"/>
    <w:rsid w:val="00E23AAB"/>
    <w:rsid w:val="00E2773D"/>
    <w:rsid w:val="00E30B5C"/>
    <w:rsid w:val="00E35B3C"/>
    <w:rsid w:val="00E36020"/>
    <w:rsid w:val="00E36C70"/>
    <w:rsid w:val="00E36D48"/>
    <w:rsid w:val="00E3788F"/>
    <w:rsid w:val="00E41F53"/>
    <w:rsid w:val="00E420F5"/>
    <w:rsid w:val="00E42FA3"/>
    <w:rsid w:val="00E44CE4"/>
    <w:rsid w:val="00E45008"/>
    <w:rsid w:val="00E450ED"/>
    <w:rsid w:val="00E45488"/>
    <w:rsid w:val="00E46313"/>
    <w:rsid w:val="00E477E5"/>
    <w:rsid w:val="00E502DB"/>
    <w:rsid w:val="00E54492"/>
    <w:rsid w:val="00E54B57"/>
    <w:rsid w:val="00E551B6"/>
    <w:rsid w:val="00E55594"/>
    <w:rsid w:val="00E576C5"/>
    <w:rsid w:val="00E5791F"/>
    <w:rsid w:val="00E603E8"/>
    <w:rsid w:val="00E611E3"/>
    <w:rsid w:val="00E61A31"/>
    <w:rsid w:val="00E61E46"/>
    <w:rsid w:val="00E63044"/>
    <w:rsid w:val="00E63171"/>
    <w:rsid w:val="00E648C7"/>
    <w:rsid w:val="00E64C01"/>
    <w:rsid w:val="00E6615A"/>
    <w:rsid w:val="00E66DDB"/>
    <w:rsid w:val="00E672A9"/>
    <w:rsid w:val="00E709BB"/>
    <w:rsid w:val="00E72D09"/>
    <w:rsid w:val="00E736A7"/>
    <w:rsid w:val="00E7507F"/>
    <w:rsid w:val="00E82514"/>
    <w:rsid w:val="00E83D44"/>
    <w:rsid w:val="00E84CC2"/>
    <w:rsid w:val="00E84FC1"/>
    <w:rsid w:val="00E87823"/>
    <w:rsid w:val="00E912C8"/>
    <w:rsid w:val="00E92BC8"/>
    <w:rsid w:val="00E931E7"/>
    <w:rsid w:val="00E94E30"/>
    <w:rsid w:val="00E95F7E"/>
    <w:rsid w:val="00E966BA"/>
    <w:rsid w:val="00E97883"/>
    <w:rsid w:val="00EA22FF"/>
    <w:rsid w:val="00EA2853"/>
    <w:rsid w:val="00EA35A0"/>
    <w:rsid w:val="00EA541E"/>
    <w:rsid w:val="00EA5C46"/>
    <w:rsid w:val="00EA6D63"/>
    <w:rsid w:val="00EA7511"/>
    <w:rsid w:val="00EB17EC"/>
    <w:rsid w:val="00EB48EC"/>
    <w:rsid w:val="00EB504A"/>
    <w:rsid w:val="00EB6C35"/>
    <w:rsid w:val="00EB7EDF"/>
    <w:rsid w:val="00EC4825"/>
    <w:rsid w:val="00EC55FA"/>
    <w:rsid w:val="00ED0E31"/>
    <w:rsid w:val="00ED1E95"/>
    <w:rsid w:val="00ED26C3"/>
    <w:rsid w:val="00ED4584"/>
    <w:rsid w:val="00ED4A08"/>
    <w:rsid w:val="00ED6499"/>
    <w:rsid w:val="00ED64DC"/>
    <w:rsid w:val="00ED6619"/>
    <w:rsid w:val="00ED6DE8"/>
    <w:rsid w:val="00ED76F8"/>
    <w:rsid w:val="00EE14F1"/>
    <w:rsid w:val="00EE238C"/>
    <w:rsid w:val="00EE421E"/>
    <w:rsid w:val="00EE55C5"/>
    <w:rsid w:val="00EE5AFF"/>
    <w:rsid w:val="00EE640C"/>
    <w:rsid w:val="00EE68D3"/>
    <w:rsid w:val="00EE6D1C"/>
    <w:rsid w:val="00EF1C6C"/>
    <w:rsid w:val="00EF3649"/>
    <w:rsid w:val="00EF4198"/>
    <w:rsid w:val="00EF437C"/>
    <w:rsid w:val="00EF6A5D"/>
    <w:rsid w:val="00EF71EE"/>
    <w:rsid w:val="00F037D0"/>
    <w:rsid w:val="00F03C46"/>
    <w:rsid w:val="00F04065"/>
    <w:rsid w:val="00F06C82"/>
    <w:rsid w:val="00F1481A"/>
    <w:rsid w:val="00F148EE"/>
    <w:rsid w:val="00F155F8"/>
    <w:rsid w:val="00F15A62"/>
    <w:rsid w:val="00F15C64"/>
    <w:rsid w:val="00F1658A"/>
    <w:rsid w:val="00F17476"/>
    <w:rsid w:val="00F17E80"/>
    <w:rsid w:val="00F17FF6"/>
    <w:rsid w:val="00F20298"/>
    <w:rsid w:val="00F205CE"/>
    <w:rsid w:val="00F21DD0"/>
    <w:rsid w:val="00F22D95"/>
    <w:rsid w:val="00F23370"/>
    <w:rsid w:val="00F23472"/>
    <w:rsid w:val="00F23C7E"/>
    <w:rsid w:val="00F25A05"/>
    <w:rsid w:val="00F26981"/>
    <w:rsid w:val="00F26C60"/>
    <w:rsid w:val="00F3099C"/>
    <w:rsid w:val="00F30C36"/>
    <w:rsid w:val="00F311D9"/>
    <w:rsid w:val="00F31DA5"/>
    <w:rsid w:val="00F3301B"/>
    <w:rsid w:val="00F35219"/>
    <w:rsid w:val="00F35D16"/>
    <w:rsid w:val="00F372A6"/>
    <w:rsid w:val="00F4112D"/>
    <w:rsid w:val="00F4278D"/>
    <w:rsid w:val="00F4338E"/>
    <w:rsid w:val="00F4386E"/>
    <w:rsid w:val="00F454EB"/>
    <w:rsid w:val="00F47529"/>
    <w:rsid w:val="00F476E9"/>
    <w:rsid w:val="00F478F0"/>
    <w:rsid w:val="00F47B77"/>
    <w:rsid w:val="00F50858"/>
    <w:rsid w:val="00F50BD2"/>
    <w:rsid w:val="00F50D28"/>
    <w:rsid w:val="00F513FE"/>
    <w:rsid w:val="00F5159B"/>
    <w:rsid w:val="00F52838"/>
    <w:rsid w:val="00F60B5F"/>
    <w:rsid w:val="00F60DEA"/>
    <w:rsid w:val="00F6115D"/>
    <w:rsid w:val="00F617AC"/>
    <w:rsid w:val="00F62EAD"/>
    <w:rsid w:val="00F63166"/>
    <w:rsid w:val="00F647A2"/>
    <w:rsid w:val="00F65597"/>
    <w:rsid w:val="00F65DFC"/>
    <w:rsid w:val="00F664C6"/>
    <w:rsid w:val="00F66A67"/>
    <w:rsid w:val="00F67FFB"/>
    <w:rsid w:val="00F709F6"/>
    <w:rsid w:val="00F710C6"/>
    <w:rsid w:val="00F7509A"/>
    <w:rsid w:val="00F7653A"/>
    <w:rsid w:val="00F82267"/>
    <w:rsid w:val="00F83C26"/>
    <w:rsid w:val="00F85D02"/>
    <w:rsid w:val="00F85EFA"/>
    <w:rsid w:val="00F878B6"/>
    <w:rsid w:val="00F911BA"/>
    <w:rsid w:val="00F920F6"/>
    <w:rsid w:val="00F95731"/>
    <w:rsid w:val="00F96EA8"/>
    <w:rsid w:val="00F97EC8"/>
    <w:rsid w:val="00FA094A"/>
    <w:rsid w:val="00FA14E0"/>
    <w:rsid w:val="00FA15DF"/>
    <w:rsid w:val="00FA1BA2"/>
    <w:rsid w:val="00FA1D1C"/>
    <w:rsid w:val="00FA3039"/>
    <w:rsid w:val="00FA4160"/>
    <w:rsid w:val="00FA4FC7"/>
    <w:rsid w:val="00FA5C97"/>
    <w:rsid w:val="00FA67CA"/>
    <w:rsid w:val="00FA79A4"/>
    <w:rsid w:val="00FB2C74"/>
    <w:rsid w:val="00FB3302"/>
    <w:rsid w:val="00FB5B50"/>
    <w:rsid w:val="00FB60D8"/>
    <w:rsid w:val="00FB6D3F"/>
    <w:rsid w:val="00FB7B0C"/>
    <w:rsid w:val="00FC04AC"/>
    <w:rsid w:val="00FC13CE"/>
    <w:rsid w:val="00FC17EE"/>
    <w:rsid w:val="00FC23DD"/>
    <w:rsid w:val="00FC4B75"/>
    <w:rsid w:val="00FC5041"/>
    <w:rsid w:val="00FC6923"/>
    <w:rsid w:val="00FD0260"/>
    <w:rsid w:val="00FD0744"/>
    <w:rsid w:val="00FD1DA0"/>
    <w:rsid w:val="00FD294D"/>
    <w:rsid w:val="00FD329E"/>
    <w:rsid w:val="00FD398D"/>
    <w:rsid w:val="00FD4E0F"/>
    <w:rsid w:val="00FD6C3A"/>
    <w:rsid w:val="00FD762B"/>
    <w:rsid w:val="00FD79F8"/>
    <w:rsid w:val="00FD7C9B"/>
    <w:rsid w:val="00FE19A7"/>
    <w:rsid w:val="00FE2072"/>
    <w:rsid w:val="00FE40C5"/>
    <w:rsid w:val="00FE7791"/>
    <w:rsid w:val="00FF01C6"/>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docId w15:val="{82E7D014-F602-4ADA-907C-7662E01D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8965D5"/>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Introducedbills-summaries">
    <w:name w:val="Introduced bills - summaries"/>
    <w:basedOn w:val="Normal"/>
    <w:link w:val="Introducedbills-summariesChar"/>
    <w:qFormat/>
    <w:rsid w:val="001A17E5"/>
    <w:pPr>
      <w:spacing w:after="60" w:line="240" w:lineRule="auto"/>
    </w:pPr>
    <w:rPr>
      <w:rFonts w:cstheme="minorHAnsi"/>
    </w:rPr>
  </w:style>
  <w:style w:type="paragraph" w:customStyle="1" w:styleId="introducedbills">
    <w:name w:val="introduced bills"/>
    <w:basedOn w:val="Introducedbills-summaries"/>
    <w:link w:val="introducedbillsChar"/>
    <w:qFormat/>
    <w:rsid w:val="001A17E5"/>
  </w:style>
  <w:style w:type="character" w:customStyle="1" w:styleId="Introducedbills-summariesChar">
    <w:name w:val="Introduced bills - summaries Char"/>
    <w:basedOn w:val="DefaultParagraphFont"/>
    <w:link w:val="Introducedbills-summaries"/>
    <w:rsid w:val="001A17E5"/>
    <w:rPr>
      <w:rFonts w:cstheme="minorHAnsi"/>
    </w:rPr>
  </w:style>
  <w:style w:type="paragraph" w:customStyle="1" w:styleId="Style1">
    <w:name w:val="Style1"/>
    <w:basedOn w:val="introducedbills"/>
    <w:link w:val="Style1Char"/>
    <w:qFormat/>
    <w:rsid w:val="00F63166"/>
    <w:pPr>
      <w:spacing w:after="0"/>
    </w:pPr>
    <w:rPr>
      <w:b/>
      <w:bCs/>
    </w:rPr>
  </w:style>
  <w:style w:type="character" w:customStyle="1" w:styleId="introducedbillsChar">
    <w:name w:val="introduced bills Char"/>
    <w:basedOn w:val="Introducedbills-summariesChar"/>
    <w:link w:val="introducedbills"/>
    <w:rsid w:val="00F63166"/>
    <w:rPr>
      <w:rFonts w:cstheme="minorHAnsi"/>
    </w:rPr>
  </w:style>
  <w:style w:type="character" w:customStyle="1" w:styleId="Style1Char">
    <w:name w:val="Style1 Char"/>
    <w:basedOn w:val="introducedbillsChar"/>
    <w:link w:val="Style1"/>
    <w:rsid w:val="00F63166"/>
    <w:rPr>
      <w:rFonts w:cstheme="minorHAnsi"/>
      <w:b/>
      <w:bCs/>
    </w:rPr>
  </w:style>
  <w:style w:type="character" w:customStyle="1" w:styleId="scinsert">
    <w:name w:val="sc_insert"/>
    <w:basedOn w:val="DefaultParagraphFont"/>
    <w:rsid w:val="008860D8"/>
  </w:style>
  <w:style w:type="character" w:customStyle="1" w:styleId="scstrike">
    <w:name w:val="sc_strike"/>
    <w:basedOn w:val="DefaultParagraphFont"/>
    <w:rsid w:val="008860D8"/>
  </w:style>
  <w:style w:type="paragraph" w:customStyle="1" w:styleId="scnewcodesection">
    <w:name w:val="sc_new_code_section"/>
    <w:basedOn w:val="Normal"/>
    <w:rsid w:val="00886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illheader">
    <w:name w:val="sc_bill_header"/>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mptyline">
    <w:name w:val="sc_empty_line"/>
    <w:basedOn w:val="Normal"/>
    <w:rsid w:val="00B340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947"/>
    <w:rPr>
      <w:b/>
      <w:bCs/>
    </w:rPr>
  </w:style>
  <w:style w:type="paragraph" w:styleId="TOC3">
    <w:name w:val="toc 3"/>
    <w:basedOn w:val="Normal"/>
    <w:next w:val="Normal"/>
    <w:autoRedefine/>
    <w:uiPriority w:val="39"/>
    <w:unhideWhenUsed/>
    <w:rsid w:val="00242893"/>
    <w:pPr>
      <w:spacing w:after="100"/>
      <w:ind w:left="440"/>
    </w:pPr>
    <w:rPr>
      <w:rFonts w:eastAsiaTheme="minorEastAsia"/>
      <w:kern w:val="2"/>
    </w:rPr>
  </w:style>
  <w:style w:type="paragraph" w:styleId="TOC4">
    <w:name w:val="toc 4"/>
    <w:basedOn w:val="Normal"/>
    <w:next w:val="Normal"/>
    <w:autoRedefine/>
    <w:uiPriority w:val="39"/>
    <w:unhideWhenUsed/>
    <w:rsid w:val="00242893"/>
    <w:pPr>
      <w:spacing w:after="100"/>
      <w:ind w:left="660"/>
    </w:pPr>
    <w:rPr>
      <w:rFonts w:eastAsiaTheme="minorEastAsia"/>
      <w:kern w:val="2"/>
    </w:rPr>
  </w:style>
  <w:style w:type="paragraph" w:styleId="TOC5">
    <w:name w:val="toc 5"/>
    <w:basedOn w:val="Normal"/>
    <w:next w:val="Normal"/>
    <w:autoRedefine/>
    <w:uiPriority w:val="39"/>
    <w:unhideWhenUsed/>
    <w:rsid w:val="00242893"/>
    <w:pPr>
      <w:spacing w:after="100"/>
      <w:ind w:left="880"/>
    </w:pPr>
    <w:rPr>
      <w:rFonts w:eastAsiaTheme="minorEastAsia"/>
      <w:kern w:val="2"/>
    </w:rPr>
  </w:style>
  <w:style w:type="paragraph" w:styleId="TOC6">
    <w:name w:val="toc 6"/>
    <w:basedOn w:val="Normal"/>
    <w:next w:val="Normal"/>
    <w:autoRedefine/>
    <w:uiPriority w:val="39"/>
    <w:unhideWhenUsed/>
    <w:rsid w:val="00242893"/>
    <w:pPr>
      <w:spacing w:after="100"/>
      <w:ind w:left="1100"/>
    </w:pPr>
    <w:rPr>
      <w:rFonts w:eastAsiaTheme="minorEastAsia"/>
      <w:kern w:val="2"/>
    </w:rPr>
  </w:style>
  <w:style w:type="paragraph" w:styleId="TOC7">
    <w:name w:val="toc 7"/>
    <w:basedOn w:val="Normal"/>
    <w:next w:val="Normal"/>
    <w:autoRedefine/>
    <w:uiPriority w:val="39"/>
    <w:unhideWhenUsed/>
    <w:rsid w:val="00242893"/>
    <w:pPr>
      <w:spacing w:after="100"/>
      <w:ind w:left="1320"/>
    </w:pPr>
    <w:rPr>
      <w:rFonts w:eastAsiaTheme="minorEastAsia"/>
      <w:kern w:val="2"/>
    </w:rPr>
  </w:style>
  <w:style w:type="paragraph" w:styleId="TOC8">
    <w:name w:val="toc 8"/>
    <w:basedOn w:val="Normal"/>
    <w:next w:val="Normal"/>
    <w:autoRedefine/>
    <w:uiPriority w:val="39"/>
    <w:unhideWhenUsed/>
    <w:rsid w:val="00242893"/>
    <w:pPr>
      <w:spacing w:after="100"/>
      <w:ind w:left="1540"/>
    </w:pPr>
    <w:rPr>
      <w:rFonts w:eastAsiaTheme="minorEastAsia"/>
      <w:kern w:val="2"/>
    </w:rPr>
  </w:style>
  <w:style w:type="paragraph" w:styleId="TOC9">
    <w:name w:val="toc 9"/>
    <w:basedOn w:val="Normal"/>
    <w:next w:val="Normal"/>
    <w:autoRedefine/>
    <w:uiPriority w:val="39"/>
    <w:unhideWhenUsed/>
    <w:rsid w:val="00242893"/>
    <w:pPr>
      <w:spacing w:after="100"/>
      <w:ind w:left="1760"/>
    </w:pPr>
    <w:rPr>
      <w:rFonts w:eastAsiaTheme="minorEastAsia"/>
      <w:kern w:val="2"/>
    </w:rPr>
  </w:style>
  <w:style w:type="character" w:styleId="UnresolvedMention">
    <w:name w:val="Unresolved Mention"/>
    <w:basedOn w:val="DefaultParagraphFont"/>
    <w:uiPriority w:val="99"/>
    <w:semiHidden/>
    <w:unhideWhenUsed/>
    <w:rsid w:val="0024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4763">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2883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329332445">
      <w:bodyDiv w:val="1"/>
      <w:marLeft w:val="0"/>
      <w:marRight w:val="0"/>
      <w:marTop w:val="0"/>
      <w:marBottom w:val="0"/>
      <w:divBdr>
        <w:top w:val="none" w:sz="0" w:space="0" w:color="auto"/>
        <w:left w:val="none" w:sz="0" w:space="0" w:color="auto"/>
        <w:bottom w:val="none" w:sz="0" w:space="0" w:color="auto"/>
        <w:right w:val="none" w:sz="0" w:space="0" w:color="auto"/>
      </w:divBdr>
    </w:div>
    <w:div w:id="5441047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02606238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4195186">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73242449">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94642866">
      <w:bodyDiv w:val="1"/>
      <w:marLeft w:val="0"/>
      <w:marRight w:val="0"/>
      <w:marTop w:val="0"/>
      <w:marBottom w:val="0"/>
      <w:divBdr>
        <w:top w:val="none" w:sz="0" w:space="0" w:color="auto"/>
        <w:left w:val="none" w:sz="0" w:space="0" w:color="auto"/>
        <w:bottom w:val="none" w:sz="0" w:space="0" w:color="auto"/>
        <w:right w:val="none" w:sz="0" w:space="0" w:color="auto"/>
      </w:divBdr>
    </w:div>
    <w:div w:id="1527644248">
      <w:bodyDiv w:val="1"/>
      <w:marLeft w:val="0"/>
      <w:marRight w:val="0"/>
      <w:marTop w:val="0"/>
      <w:marBottom w:val="0"/>
      <w:divBdr>
        <w:top w:val="none" w:sz="0" w:space="0" w:color="auto"/>
        <w:left w:val="none" w:sz="0" w:space="0" w:color="auto"/>
        <w:bottom w:val="none" w:sz="0" w:space="0" w:color="auto"/>
        <w:right w:val="none" w:sz="0" w:space="0" w:color="auto"/>
      </w:divBdr>
    </w:div>
    <w:div w:id="1602104565">
      <w:bodyDiv w:val="1"/>
      <w:marLeft w:val="0"/>
      <w:marRight w:val="0"/>
      <w:marTop w:val="0"/>
      <w:marBottom w:val="0"/>
      <w:divBdr>
        <w:top w:val="none" w:sz="0" w:space="0" w:color="auto"/>
        <w:left w:val="none" w:sz="0" w:space="0" w:color="auto"/>
        <w:bottom w:val="none" w:sz="0" w:space="0" w:color="auto"/>
        <w:right w:val="none" w:sz="0" w:space="0" w:color="auto"/>
      </w:divBdr>
    </w:div>
    <w:div w:id="1658260183">
      <w:bodyDiv w:val="1"/>
      <w:marLeft w:val="0"/>
      <w:marRight w:val="0"/>
      <w:marTop w:val="0"/>
      <w:marBottom w:val="0"/>
      <w:divBdr>
        <w:top w:val="none" w:sz="0" w:space="0" w:color="auto"/>
        <w:left w:val="none" w:sz="0" w:space="0" w:color="auto"/>
        <w:bottom w:val="none" w:sz="0" w:space="0" w:color="auto"/>
        <w:right w:val="none" w:sz="0" w:space="0" w:color="auto"/>
      </w:divBdr>
    </w:div>
    <w:div w:id="1680742046">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3416930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4253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www.scstatehouse.gov/publications.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D52C-1CE7-4EDF-9CF7-BC783D38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5522</TotalTime>
  <Pages>40</Pages>
  <Words>18834</Words>
  <Characters>107357</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123</cp:revision>
  <cp:lastPrinted>2024-01-09T12:47:00Z</cp:lastPrinted>
  <dcterms:created xsi:type="dcterms:W3CDTF">2022-12-19T15:57:00Z</dcterms:created>
  <dcterms:modified xsi:type="dcterms:W3CDTF">2024-01-09T12:49:00Z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76a49015f5bf6ec5c8810ad98c732c7e3c78e6ec634b1df1c31a68299ad4df90</vt:lpwstr>
  </property>
</Properties>
</file>